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1086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5"/>
        <w:gridCol w:w="711"/>
        <w:gridCol w:w="5146"/>
      </w:tblGrid>
      <w:tr w:rsidR="009D2DBD" w:rsidRPr="000B7C24" w:rsidTr="00E15161">
        <w:trPr>
          <w:trHeight w:val="1011"/>
          <w:jc w:val="center"/>
        </w:trPr>
        <w:tc>
          <w:tcPr>
            <w:tcW w:w="10862" w:type="dxa"/>
            <w:gridSpan w:val="3"/>
            <w:shd w:val="clear" w:color="auto" w:fill="B2A1C7" w:themeFill="accent4" w:themeFillTint="99"/>
          </w:tcPr>
          <w:p w:rsidR="009D2DBD" w:rsidRPr="000B7C24" w:rsidRDefault="00896CF7" w:rsidP="0044323F">
            <w:pPr>
              <w:spacing w:before="240" w:line="240" w:lineRule="auto"/>
              <w:jc w:val="center"/>
              <w:rPr>
                <w:rFonts w:ascii="Myriad Pro" w:hAnsi="Myriad Pro"/>
                <w:sz w:val="24"/>
              </w:rPr>
            </w:pPr>
            <w:r w:rsidRPr="00896CF7">
              <w:rPr>
                <w:rFonts w:ascii="Myriad Pro" w:hAnsi="Myriad Pro" w:cstheme="majorBidi"/>
                <w:b/>
                <w:sz w:val="24"/>
              </w:rPr>
              <w:t>REPUBLIQUE DU BENIN</w:t>
            </w:r>
          </w:p>
          <w:p w:rsidR="009D2DBD" w:rsidRPr="000B7C24" w:rsidRDefault="00896CF7" w:rsidP="00E900EC">
            <w:pPr>
              <w:jc w:val="center"/>
              <w:rPr>
                <w:rFonts w:ascii="Myriad Pro" w:hAnsi="Myriad Pro" w:cstheme="majorBidi"/>
                <w:b/>
                <w:sz w:val="24"/>
              </w:rPr>
            </w:pPr>
            <w:r w:rsidRPr="00896CF7">
              <w:rPr>
                <w:rFonts w:ascii="Myriad Pro" w:hAnsi="Myriad Pro" w:cstheme="majorBidi"/>
                <w:b/>
                <w:sz w:val="24"/>
              </w:rPr>
              <w:t>MINISTERE DU DEVELOPPEMENT, DE L’ANALYSE ECONOMIQUE ET DE LA PROSPECTIVE</w:t>
            </w:r>
          </w:p>
        </w:tc>
      </w:tr>
      <w:tr w:rsidR="009D2DBD" w:rsidRPr="000B7C24" w:rsidTr="00E15161">
        <w:trPr>
          <w:trHeight w:val="1011"/>
          <w:jc w:val="center"/>
        </w:trPr>
        <w:tc>
          <w:tcPr>
            <w:tcW w:w="5005" w:type="dxa"/>
            <w:shd w:val="clear" w:color="auto" w:fill="E5DFEC" w:themeFill="accent4" w:themeFillTint="33"/>
          </w:tcPr>
          <w:p w:rsidR="009D2DBD" w:rsidRPr="000B7C24" w:rsidRDefault="000E2405" w:rsidP="009D2DBD">
            <w:pPr>
              <w:spacing w:before="120"/>
              <w:jc w:val="center"/>
              <w:rPr>
                <w:rFonts w:ascii="Myriad Pro" w:hAnsi="Myriad Pro"/>
                <w:sz w:val="24"/>
                <w:szCs w:val="24"/>
              </w:rPr>
            </w:pPr>
            <w:r>
              <w:rPr>
                <w:rFonts w:ascii="Myriad Pro" w:hAnsi="Myriad Pro"/>
                <w:noProof/>
                <w:sz w:val="24"/>
                <w:szCs w:val="24"/>
                <w:lang w:eastAsia="fr-FR"/>
              </w:rPr>
              <w:pict>
                <v:shapetype id="_x0000_t202" coordsize="21600,21600" o:spt="202" path="m,l,21600r21600,l21600,xe">
                  <v:stroke joinstyle="miter"/>
                  <v:path gradientshapeok="t" o:connecttype="rect"/>
                </v:shapetype>
                <v:shape id="Text Box 2" o:spid="_x0000_s1026" type="#_x0000_t202" style="position:absolute;left:0;text-align:left;margin-left:-539.75pt;margin-top:-44.65pt;width:2in;height:725.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" stroked="f">
                  <v:textbox style="layout-flow:vertical;mso-layout-flow-alt:bottom-to-top">
                    <w:txbxContent>
                      <w:p w:rsidR="000E2405" w:rsidRDefault="000E2405" w:rsidP="009D2DBD"/>
                      <w:p w:rsidR="000E2405" w:rsidRPr="004E1083" w:rsidRDefault="000E2405" w:rsidP="009D2DBD">
                        <w:pPr>
                          <w:pStyle w:val="Paragraphedeliste"/>
                          <w:shd w:val="clear" w:color="auto" w:fill="B3B3B3"/>
                          <w:jc w:val="center"/>
                          <w:rPr>
                            <w:sz w:val="144"/>
                            <w:szCs w:val="144"/>
                          </w:rPr>
                        </w:pPr>
                        <w:proofErr w:type="spellStart"/>
                        <w:r w:rsidRPr="004E1083">
                          <w:rPr>
                            <w:sz w:val="144"/>
                            <w:szCs w:val="144"/>
                          </w:rPr>
                          <w:t>EMICoV</w:t>
                        </w:r>
                        <w:proofErr w:type="spellEnd"/>
                        <w:r>
                          <w:rPr>
                            <w:sz w:val="144"/>
                            <w:szCs w:val="144"/>
                          </w:rPr>
                          <w:t xml:space="preserve">  2</w:t>
                        </w:r>
                        <w:r w:rsidRPr="004E1083">
                          <w:rPr>
                            <w:sz w:val="144"/>
                            <w:szCs w:val="144"/>
                            <w:vertAlign w:val="superscript"/>
                          </w:rPr>
                          <w:t>ème</w:t>
                        </w:r>
                        <w:r>
                          <w:rPr>
                            <w:sz w:val="144"/>
                            <w:szCs w:val="144"/>
                          </w:rPr>
                          <w:t xml:space="preserve"> Edition</w:t>
                        </w:r>
                      </w:p>
                    </w:txbxContent>
                  </v:textbox>
                </v:shape>
              </w:pict>
            </w:r>
            <w:r w:rsidR="00896CF7" w:rsidRPr="00896CF7">
              <w:rPr>
                <w:rFonts w:ascii="Myriad Pro" w:hAnsi="Myriad Pro"/>
                <w:sz w:val="24"/>
                <w:szCs w:val="24"/>
              </w:rPr>
              <w:t xml:space="preserve">Institut National de la Statistique </w:t>
            </w:r>
            <w:r w:rsidR="00896CF7" w:rsidRPr="00896CF7">
              <w:rPr>
                <w:rFonts w:ascii="Myriad Pro" w:hAnsi="Myriad Pro"/>
                <w:sz w:val="24"/>
                <w:szCs w:val="24"/>
              </w:rPr>
              <w:br/>
              <w:t>et de l’Analyse Economique</w:t>
            </w:r>
          </w:p>
          <w:p w:rsidR="009D2DBD" w:rsidRPr="000B7C24" w:rsidRDefault="009D2DBD" w:rsidP="009D2DBD">
            <w:pPr>
              <w:jc w:val="center"/>
              <w:rPr>
                <w:rFonts w:ascii="Myriad Pro" w:hAnsi="Myriad Pro"/>
                <w:sz w:val="24"/>
                <w:szCs w:val="24"/>
              </w:rPr>
            </w:pPr>
          </w:p>
        </w:tc>
        <w:tc>
          <w:tcPr>
            <w:tcW w:w="711" w:type="dxa"/>
            <w:shd w:val="clear" w:color="auto" w:fill="E5DFEC" w:themeFill="accent4" w:themeFillTint="33"/>
          </w:tcPr>
          <w:p w:rsidR="009D2DBD" w:rsidRPr="000B7C24" w:rsidRDefault="009D2DBD" w:rsidP="009D2DBD">
            <w:pPr>
              <w:jc w:val="center"/>
              <w:rPr>
                <w:rFonts w:ascii="Myriad Pro" w:hAnsi="Myriad Pro"/>
                <w:sz w:val="24"/>
                <w:szCs w:val="24"/>
              </w:rPr>
            </w:pPr>
          </w:p>
        </w:tc>
        <w:tc>
          <w:tcPr>
            <w:tcW w:w="5146" w:type="dxa"/>
            <w:shd w:val="clear" w:color="auto" w:fill="E5DFEC" w:themeFill="accent4" w:themeFillTint="33"/>
          </w:tcPr>
          <w:p w:rsidR="009D2DBD" w:rsidRPr="000B7C24" w:rsidRDefault="00896CF7" w:rsidP="00486EFC">
            <w:pPr>
              <w:spacing w:before="120"/>
              <w:jc w:val="center"/>
              <w:rPr>
                <w:rFonts w:ascii="Myriad Pro" w:hAnsi="Myriad Pro"/>
                <w:sz w:val="24"/>
                <w:szCs w:val="24"/>
              </w:rPr>
            </w:pPr>
            <w:r w:rsidRPr="00896CF7">
              <w:rPr>
                <w:rFonts w:ascii="Myriad Pro" w:hAnsi="Myriad Pro"/>
                <w:sz w:val="24"/>
                <w:szCs w:val="24"/>
              </w:rPr>
              <w:t>Unité de Coordination de la Formulation du Deuxième Programme et du Suivi des Réformes de MCA-Bénin (UCF/MCA-Bénin)</w:t>
            </w:r>
          </w:p>
        </w:tc>
      </w:tr>
      <w:tr w:rsidR="009D2DBD" w:rsidRPr="000B7C24" w:rsidTr="009D2DBD">
        <w:trPr>
          <w:trHeight w:val="2008"/>
          <w:jc w:val="center"/>
        </w:trPr>
        <w:tc>
          <w:tcPr>
            <w:tcW w:w="5005" w:type="dxa"/>
          </w:tcPr>
          <w:p w:rsidR="009D2DBD" w:rsidRPr="000B7C24" w:rsidRDefault="00834DD5" w:rsidP="00E816A3">
            <w:pPr>
              <w:jc w:val="center"/>
              <w:rPr>
                <w:rFonts w:ascii="Myriad Pro" w:hAnsi="Myriad Pro"/>
              </w:rPr>
            </w:pPr>
            <w:r>
              <w:rPr>
                <w:rFonts w:ascii="Myriad Pro" w:hAnsi="Myriad Pro"/>
                <w:noProof/>
                <w:lang w:eastAsia="fr-FR"/>
              </w:rPr>
              <w:drawing>
                <wp:inline distT="0" distB="0" distL="0" distR="0">
                  <wp:extent cx="1381125" cy="1095375"/>
                  <wp:effectExtent l="19050" t="0" r="9525" b="0"/>
                  <wp:docPr id="12" name="Image 1" descr="Logo-INSA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INSAE[2"/>
                          <pic:cNvPicPr>
                            <a:picLocks noChangeAspect="1" noChangeArrowheads="1"/>
                          </pic:cNvPicPr>
                        </pic:nvPicPr>
                        <pic:blipFill>
                          <a:blip r:embed="rId8" cstate="print"/>
                          <a:srcRect/>
                          <a:stretch>
                            <a:fillRect/>
                          </a:stretch>
                        </pic:blipFill>
                        <pic:spPr bwMode="auto">
                          <a:xfrm>
                            <a:off x="0" y="0"/>
                            <a:ext cx="1381125" cy="1095375"/>
                          </a:xfrm>
                          <a:prstGeom prst="rect">
                            <a:avLst/>
                          </a:prstGeom>
                          <a:noFill/>
                          <a:ln w="9525">
                            <a:noFill/>
                            <a:miter lim="800000"/>
                            <a:headEnd/>
                            <a:tailEnd/>
                          </a:ln>
                        </pic:spPr>
                      </pic:pic>
                    </a:graphicData>
                  </a:graphic>
                </wp:inline>
              </w:drawing>
            </w:r>
          </w:p>
        </w:tc>
        <w:tc>
          <w:tcPr>
            <w:tcW w:w="711" w:type="dxa"/>
          </w:tcPr>
          <w:p w:rsidR="009D2DBD" w:rsidRPr="000B7C24" w:rsidRDefault="009D2DBD" w:rsidP="006A7A17">
            <w:pPr>
              <w:rPr>
                <w:rFonts w:ascii="Myriad Pro" w:hAnsi="Myriad Pro"/>
              </w:rPr>
            </w:pPr>
          </w:p>
        </w:tc>
        <w:tc>
          <w:tcPr>
            <w:tcW w:w="5146" w:type="dxa"/>
          </w:tcPr>
          <w:p w:rsidR="009D2DBD" w:rsidRPr="000B7C24" w:rsidRDefault="00834DD5" w:rsidP="006A7A17">
            <w:pPr>
              <w:ind w:left="360" w:hanging="360"/>
              <w:rPr>
                <w:rFonts w:ascii="Myriad Pro" w:hAnsi="Myriad Pro"/>
                <w:i/>
              </w:rPr>
            </w:pPr>
            <w:r>
              <w:rPr>
                <w:rFonts w:ascii="Myriad Pro" w:hAnsi="Myriad Pro"/>
                <w:i/>
                <w:noProof/>
                <w:lang w:eastAsia="fr-FR"/>
              </w:rPr>
              <w:drawing>
                <wp:anchor distT="0" distB="0" distL="114300" distR="114300" simplePos="0" relativeHeight="251662336" behindDoc="1" locked="0" layoutInCell="1" allowOverlap="1">
                  <wp:simplePos x="0" y="0"/>
                  <wp:positionH relativeFrom="margin">
                    <wp:align>center</wp:align>
                  </wp:positionH>
                  <wp:positionV relativeFrom="paragraph">
                    <wp:posOffset>129540</wp:posOffset>
                  </wp:positionV>
                  <wp:extent cx="1257300" cy="1076325"/>
                  <wp:effectExtent l="19050" t="0" r="0" b="0"/>
                  <wp:wrapTight wrapText="bothSides">
                    <wp:wrapPolygon edited="0">
                      <wp:start x="-327" y="0"/>
                      <wp:lineTo x="-327" y="21409"/>
                      <wp:lineTo x="21600" y="21409"/>
                      <wp:lineTo x="21600" y="0"/>
                      <wp:lineTo x="-327" y="0"/>
                    </wp:wrapPolygon>
                  </wp:wrapTight>
                  <wp:docPr id="1" name="Image 1" descr="Description : D:\Mes documents\DAF\RH\UCF\Modeles\Logo 2\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Description : D:\Mes documents\DAF\RH\UCF\Modeles\Logo 2\logo final-.jpg"/>
                          <pic:cNvPicPr>
                            <a:picLocks noChangeAspect="1" noChangeArrowheads="1"/>
                          </pic:cNvPicPr>
                        </pic:nvPicPr>
                        <pic:blipFill>
                          <a:blip r:embed="rId9" cstate="print">
                            <a:extLst>
                              <a:ext uri="{28A0092B-C50C-407E-A947-70E740481C1C}">
                                <a14:useLocalDpi xmlns:a14="http://schemas.microsoft.com/office/drawing/2010/main" val="0"/>
                              </a:ext>
                            </a:extLst>
                          </a:blip>
                          <a:srcRect l="17706" r="22133" b="20871"/>
                          <a:stretch>
                            <a:fillRect/>
                          </a:stretch>
                        </pic:blipFill>
                        <pic:spPr bwMode="auto">
                          <a:xfrm>
                            <a:off x="0" y="0"/>
                            <a:ext cx="1257300" cy="1076325"/>
                          </a:xfrm>
                          <a:prstGeom prst="rect">
                            <a:avLst/>
                          </a:prstGeom>
                          <a:noFill/>
                        </pic:spPr>
                      </pic:pic>
                    </a:graphicData>
                  </a:graphic>
                </wp:anchor>
              </w:drawing>
            </w:r>
          </w:p>
        </w:tc>
      </w:tr>
      <w:tr w:rsidR="009D2DBD" w:rsidRPr="000B7C24" w:rsidTr="00E15161">
        <w:trPr>
          <w:trHeight w:val="682"/>
          <w:jc w:val="center"/>
        </w:trPr>
        <w:tc>
          <w:tcPr>
            <w:tcW w:w="10862" w:type="dxa"/>
            <w:gridSpan w:val="3"/>
            <w:shd w:val="clear" w:color="auto" w:fill="E5DFEC" w:themeFill="accent4" w:themeFillTint="33"/>
          </w:tcPr>
          <w:p w:rsidR="009D2DBD" w:rsidRPr="000B7C24" w:rsidRDefault="009D2DBD" w:rsidP="009D2DBD">
            <w:pPr>
              <w:pStyle w:val="Titre7"/>
              <w:jc w:val="center"/>
              <w:rPr>
                <w:rFonts w:ascii="Myriad Pro" w:hAnsi="Myriad Pro"/>
                <w:noProof/>
                <w:sz w:val="22"/>
                <w:lang w:val="fr-FR" w:eastAsia="fr-FR"/>
              </w:rPr>
            </w:pPr>
          </w:p>
          <w:p w:rsidR="00E15161" w:rsidRPr="000B7C24" w:rsidRDefault="00E15161" w:rsidP="00E15161">
            <w:pPr>
              <w:rPr>
                <w:rFonts w:ascii="Myriad Pro" w:hAnsi="Myriad Pro"/>
                <w:lang w:eastAsia="fr-FR"/>
              </w:rPr>
            </w:pPr>
          </w:p>
          <w:p w:rsidR="00E15161" w:rsidRPr="000B7C24" w:rsidRDefault="00E15161" w:rsidP="00E15161">
            <w:pPr>
              <w:rPr>
                <w:rFonts w:ascii="Myriad Pro" w:hAnsi="Myriad Pro"/>
                <w:lang w:eastAsia="fr-FR"/>
              </w:rPr>
            </w:pPr>
          </w:p>
        </w:tc>
      </w:tr>
      <w:tr w:rsidR="009D2DBD" w:rsidRPr="000B7C24" w:rsidTr="00E15161">
        <w:trPr>
          <w:trHeight w:val="2380"/>
          <w:jc w:val="center"/>
        </w:trPr>
        <w:tc>
          <w:tcPr>
            <w:tcW w:w="10862" w:type="dxa"/>
            <w:gridSpan w:val="3"/>
            <w:shd w:val="clear" w:color="auto" w:fill="B2A1C7" w:themeFill="accent4" w:themeFillTint="99"/>
          </w:tcPr>
          <w:p w:rsidR="009D2DBD" w:rsidRPr="000B7C24" w:rsidRDefault="009D2DBD" w:rsidP="00FF1C88">
            <w:pPr>
              <w:pStyle w:val="Titre8"/>
              <w:spacing w:after="120"/>
              <w:jc w:val="center"/>
              <w:rPr>
                <w:rFonts w:ascii="Myriad Pro" w:hAnsi="Myriad Pro" w:cs="Arial"/>
                <w:b/>
                <w:color w:val="auto"/>
                <w:sz w:val="32"/>
                <w:szCs w:val="28"/>
                <w:lang w:val="fr-FR"/>
              </w:rPr>
            </w:pPr>
          </w:p>
          <w:p w:rsidR="00D84ED4" w:rsidRPr="000B7C24" w:rsidRDefault="00896CF7" w:rsidP="00FF1C88">
            <w:pPr>
              <w:pStyle w:val="Titre8"/>
              <w:spacing w:after="120"/>
              <w:jc w:val="center"/>
              <w:rPr>
                <w:rFonts w:ascii="Myriad Pro" w:hAnsi="Myriad Pro" w:cs="Arial"/>
                <w:b/>
                <w:color w:val="auto"/>
                <w:sz w:val="32"/>
                <w:szCs w:val="28"/>
                <w:lang w:val="fr-FR"/>
              </w:rPr>
            </w:pPr>
            <w:r w:rsidRPr="00896CF7">
              <w:rPr>
                <w:rFonts w:ascii="Myriad Pro" w:hAnsi="Myriad Pro" w:cs="Arial"/>
                <w:b/>
                <w:color w:val="auto"/>
                <w:sz w:val="32"/>
                <w:szCs w:val="28"/>
                <w:lang w:val="fr-FR"/>
              </w:rPr>
              <w:t>ENQUETE SUR LA CONSOMMATION D’ELECTRICITE AU BENIN</w:t>
            </w:r>
          </w:p>
          <w:p w:rsidR="00E15161" w:rsidRPr="000B7C24" w:rsidRDefault="00896CF7" w:rsidP="00E15161">
            <w:pPr>
              <w:pStyle w:val="Titre8"/>
              <w:spacing w:before="0"/>
              <w:jc w:val="center"/>
              <w:rPr>
                <w:rFonts w:ascii="Myriad Pro" w:hAnsi="Myriad Pro" w:cs="Arial"/>
                <w:b/>
                <w:color w:val="auto"/>
                <w:sz w:val="32"/>
                <w:szCs w:val="28"/>
                <w:lang w:val="fr-FR"/>
              </w:rPr>
            </w:pPr>
            <w:r w:rsidRPr="00896CF7">
              <w:rPr>
                <w:rFonts w:ascii="Myriad Pro" w:hAnsi="Myriad Pro" w:cs="Arial"/>
                <w:b/>
                <w:color w:val="auto"/>
                <w:sz w:val="32"/>
                <w:szCs w:val="28"/>
                <w:lang w:val="fr-FR"/>
              </w:rPr>
              <w:t xml:space="preserve">RAPPORT SUR LES ENTREPRISES </w:t>
            </w:r>
          </w:p>
          <w:p w:rsidR="009D2DBD" w:rsidRPr="000B7C24" w:rsidRDefault="00896CF7" w:rsidP="00E15161">
            <w:pPr>
              <w:pStyle w:val="Titre8"/>
              <w:spacing w:before="0" w:after="120"/>
              <w:jc w:val="center"/>
              <w:rPr>
                <w:rFonts w:ascii="Myriad Pro" w:hAnsi="Myriad Pro" w:cs="Arial"/>
                <w:b/>
                <w:color w:val="auto"/>
                <w:sz w:val="32"/>
                <w:szCs w:val="28"/>
                <w:lang w:val="fr-FR"/>
              </w:rPr>
            </w:pPr>
            <w:r w:rsidRPr="00896CF7">
              <w:rPr>
                <w:rFonts w:ascii="Myriad Pro" w:hAnsi="Myriad Pro" w:cs="Arial"/>
                <w:b/>
                <w:color w:val="auto"/>
                <w:sz w:val="32"/>
                <w:szCs w:val="28"/>
                <w:lang w:val="fr-FR"/>
              </w:rPr>
              <w:t>(Formelles et Informelles)</w:t>
            </w:r>
          </w:p>
          <w:p w:rsidR="009D2DBD" w:rsidRPr="000B7C24" w:rsidRDefault="009D2DBD" w:rsidP="00FF1C88">
            <w:pPr>
              <w:pStyle w:val="Titre8"/>
              <w:spacing w:after="120"/>
              <w:ind w:left="357" w:hanging="357"/>
              <w:jc w:val="center"/>
              <w:rPr>
                <w:rFonts w:ascii="Myriad Pro" w:hAnsi="Myriad Pro" w:cs="Arial"/>
                <w:b/>
                <w:color w:val="auto"/>
                <w:sz w:val="22"/>
                <w:szCs w:val="28"/>
                <w:lang w:val="fr-FR"/>
              </w:rPr>
            </w:pPr>
          </w:p>
          <w:p w:rsidR="009D2DBD" w:rsidRPr="000B7C24" w:rsidRDefault="009D2DBD" w:rsidP="00FF1C88">
            <w:pPr>
              <w:pStyle w:val="Titre8"/>
              <w:spacing w:after="120"/>
              <w:ind w:left="357" w:hanging="357"/>
              <w:jc w:val="center"/>
              <w:rPr>
                <w:rFonts w:ascii="Myriad Pro" w:hAnsi="Myriad Pro" w:cs="Arial"/>
                <w:b/>
                <w:color w:val="auto"/>
                <w:sz w:val="32"/>
                <w:szCs w:val="28"/>
                <w:lang w:val="fr-FR"/>
              </w:rPr>
            </w:pPr>
          </w:p>
        </w:tc>
      </w:tr>
      <w:tr w:rsidR="009D2DBD" w:rsidRPr="000B7C24" w:rsidTr="00E15161">
        <w:trPr>
          <w:trHeight w:val="3053"/>
          <w:jc w:val="center"/>
        </w:trPr>
        <w:tc>
          <w:tcPr>
            <w:tcW w:w="10862" w:type="dxa"/>
            <w:gridSpan w:val="3"/>
            <w:shd w:val="clear" w:color="auto" w:fill="E5DFEC" w:themeFill="accent4" w:themeFillTint="33"/>
          </w:tcPr>
          <w:p w:rsidR="00FF1C88" w:rsidRPr="000B7C24" w:rsidRDefault="00FF1C88" w:rsidP="009D2DBD">
            <w:pPr>
              <w:keepNext/>
              <w:ind w:left="357" w:hanging="357"/>
              <w:outlineLvl w:val="0"/>
              <w:rPr>
                <w:rFonts w:ascii="Myriad Pro" w:hAnsi="Myriad Pro"/>
                <w:sz w:val="2"/>
                <w:lang w:eastAsia="fr-FR"/>
              </w:rPr>
            </w:pPr>
          </w:p>
          <w:p w:rsidR="00FF1C88" w:rsidRPr="000B7C24" w:rsidRDefault="00FF1C88" w:rsidP="009D2DBD">
            <w:pPr>
              <w:keepNext/>
              <w:ind w:left="357" w:hanging="357"/>
              <w:outlineLvl w:val="0"/>
              <w:rPr>
                <w:rFonts w:ascii="Myriad Pro" w:hAnsi="Myriad Pro"/>
                <w:sz w:val="20"/>
                <w:lang w:eastAsia="fr-FR"/>
              </w:rPr>
            </w:pPr>
          </w:p>
          <w:p w:rsidR="00FF1C88" w:rsidRPr="000B7C24" w:rsidRDefault="00FF1C88" w:rsidP="009D2DBD">
            <w:pPr>
              <w:keepNext/>
              <w:ind w:left="357" w:hanging="357"/>
              <w:outlineLvl w:val="0"/>
              <w:rPr>
                <w:rFonts w:ascii="Myriad Pro" w:hAnsi="Myriad Pro"/>
                <w:sz w:val="20"/>
                <w:lang w:eastAsia="fr-FR"/>
              </w:rPr>
            </w:pPr>
          </w:p>
          <w:p w:rsidR="00A84F77" w:rsidRPr="000B7C24" w:rsidRDefault="00A84F77" w:rsidP="009D2DBD">
            <w:pPr>
              <w:keepNext/>
              <w:ind w:left="357" w:hanging="357"/>
              <w:outlineLvl w:val="0"/>
              <w:rPr>
                <w:rFonts w:ascii="Myriad Pro" w:hAnsi="Myriad Pro"/>
                <w:sz w:val="20"/>
                <w:lang w:eastAsia="fr-FR"/>
              </w:rPr>
            </w:pPr>
          </w:p>
          <w:p w:rsidR="00A84F77" w:rsidRPr="000B7C24" w:rsidRDefault="00A84F77" w:rsidP="009D2DBD">
            <w:pPr>
              <w:keepNext/>
              <w:ind w:left="357" w:hanging="357"/>
              <w:outlineLvl w:val="0"/>
              <w:rPr>
                <w:rFonts w:ascii="Myriad Pro" w:hAnsi="Myriad Pro"/>
                <w:sz w:val="20"/>
                <w:lang w:eastAsia="fr-FR"/>
              </w:rPr>
            </w:pPr>
          </w:p>
          <w:p w:rsidR="00A84F77" w:rsidRPr="000B7C24" w:rsidRDefault="00A84F77" w:rsidP="009D2DBD">
            <w:pPr>
              <w:keepNext/>
              <w:ind w:left="357" w:hanging="357"/>
              <w:outlineLvl w:val="0"/>
              <w:rPr>
                <w:rFonts w:ascii="Myriad Pro" w:hAnsi="Myriad Pro"/>
                <w:sz w:val="20"/>
                <w:lang w:eastAsia="fr-FR"/>
              </w:rPr>
            </w:pPr>
          </w:p>
          <w:p w:rsidR="00A84F77" w:rsidRPr="000B7C24" w:rsidRDefault="00A84F77" w:rsidP="009D2DBD">
            <w:pPr>
              <w:keepNext/>
              <w:ind w:left="357" w:hanging="357"/>
              <w:outlineLvl w:val="0"/>
              <w:rPr>
                <w:rFonts w:ascii="Myriad Pro" w:hAnsi="Myriad Pro"/>
                <w:sz w:val="20"/>
                <w:lang w:eastAsia="fr-FR"/>
              </w:rPr>
            </w:pPr>
          </w:p>
          <w:p w:rsidR="00A84F77" w:rsidRPr="000B7C24" w:rsidRDefault="00A84F77" w:rsidP="009D2DBD">
            <w:pPr>
              <w:keepNext/>
              <w:ind w:left="357" w:hanging="357"/>
              <w:outlineLvl w:val="0"/>
              <w:rPr>
                <w:rFonts w:ascii="Myriad Pro" w:hAnsi="Myriad Pro"/>
                <w:sz w:val="20"/>
                <w:lang w:eastAsia="fr-FR"/>
              </w:rPr>
            </w:pPr>
          </w:p>
          <w:p w:rsidR="00FF1C88" w:rsidRPr="000B7C24" w:rsidRDefault="00FF1C88" w:rsidP="009D2DBD">
            <w:pPr>
              <w:keepNext/>
              <w:ind w:left="357" w:hanging="357"/>
              <w:outlineLvl w:val="0"/>
              <w:rPr>
                <w:rFonts w:ascii="Myriad Pro" w:hAnsi="Myriad Pro"/>
                <w:lang w:eastAsia="fr-FR"/>
              </w:rPr>
            </w:pPr>
          </w:p>
        </w:tc>
      </w:tr>
      <w:tr w:rsidR="009D2DBD" w:rsidRPr="000B7C24" w:rsidTr="00E15161">
        <w:trPr>
          <w:trHeight w:val="1335"/>
          <w:jc w:val="center"/>
        </w:trPr>
        <w:tc>
          <w:tcPr>
            <w:tcW w:w="10862" w:type="dxa"/>
            <w:gridSpan w:val="3"/>
            <w:shd w:val="clear" w:color="auto" w:fill="B2A1C7" w:themeFill="accent4" w:themeFillTint="99"/>
          </w:tcPr>
          <w:p w:rsidR="00D84ED4" w:rsidRPr="000B7C24" w:rsidRDefault="00D84ED4" w:rsidP="00D84ED4">
            <w:pPr>
              <w:keepNext/>
              <w:ind w:left="357" w:hanging="357"/>
              <w:jc w:val="center"/>
              <w:outlineLvl w:val="0"/>
              <w:rPr>
                <w:rFonts w:ascii="Myriad Pro" w:hAnsi="Myriad Pro"/>
              </w:rPr>
            </w:pPr>
          </w:p>
          <w:p w:rsidR="009D2DBD" w:rsidRPr="000B7C24" w:rsidRDefault="00896CF7" w:rsidP="009C70C7">
            <w:pPr>
              <w:tabs>
                <w:tab w:val="left" w:pos="3645"/>
              </w:tabs>
              <w:jc w:val="center"/>
              <w:rPr>
                <w:rFonts w:ascii="Myriad Pro" w:hAnsi="Myriad Pro"/>
                <w:lang w:eastAsia="fr-FR"/>
              </w:rPr>
            </w:pPr>
            <w:r w:rsidRPr="00896CF7">
              <w:rPr>
                <w:rFonts w:ascii="Myriad Pro" w:hAnsi="Myriad Pro"/>
                <w:sz w:val="24"/>
              </w:rPr>
              <w:t>Cotonou, Février 2016</w:t>
            </w:r>
          </w:p>
        </w:tc>
      </w:tr>
    </w:tbl>
    <w:p w:rsidR="00FF1C88" w:rsidRPr="000B7C24" w:rsidRDefault="00FF1C88" w:rsidP="00FF1C88">
      <w:pPr>
        <w:spacing w:after="0" w:line="240" w:lineRule="auto"/>
        <w:rPr>
          <w:rFonts w:ascii="Myriad Pro" w:hAnsi="Myriad Pro"/>
        </w:rPr>
        <w:sectPr w:rsidR="00FF1C88" w:rsidRPr="000B7C24" w:rsidSect="00DE06AC">
          <w:footerReference w:type="default" r:id="rId10"/>
          <w:pgSz w:w="11906" w:h="16838"/>
          <w:pgMar w:top="679" w:right="1417" w:bottom="426" w:left="1417" w:header="426" w:footer="273" w:gutter="0"/>
          <w:cols w:space="708"/>
          <w:docGrid w:linePitch="360"/>
        </w:sectPr>
      </w:pPr>
      <w:bookmarkStart w:id="0" w:name="_Toc421805397"/>
    </w:p>
    <w:p w:rsidR="00497AD0" w:rsidRPr="000B7C24" w:rsidRDefault="00896CF7" w:rsidP="002A77EE">
      <w:pPr>
        <w:pStyle w:val="Titre1"/>
      </w:pPr>
      <w:bookmarkStart w:id="1" w:name="_Toc421805399"/>
      <w:bookmarkStart w:id="2" w:name="_Toc421806952"/>
      <w:bookmarkStart w:id="3" w:name="_Toc425961619"/>
      <w:bookmarkStart w:id="4" w:name="_Toc444613881"/>
      <w:bookmarkStart w:id="5" w:name="_Toc446924753"/>
      <w:bookmarkStart w:id="6" w:name="_Toc446924963"/>
      <w:bookmarkStart w:id="7" w:name="_Toc447478517"/>
      <w:bookmarkEnd w:id="0"/>
      <w:r w:rsidRPr="00896CF7">
        <w:lastRenderedPageBreak/>
        <w:t>SOMMAIRE</w:t>
      </w:r>
      <w:bookmarkEnd w:id="1"/>
      <w:bookmarkEnd w:id="2"/>
      <w:bookmarkEnd w:id="3"/>
      <w:bookmarkEnd w:id="4"/>
      <w:bookmarkEnd w:id="5"/>
      <w:bookmarkEnd w:id="6"/>
      <w:bookmarkEnd w:id="7"/>
    </w:p>
    <w:p w:rsidR="009B35FB" w:rsidRDefault="009B35FB" w:rsidP="00BF7A7E">
      <w:pPr>
        <w:spacing w:after="0" w:line="240" w:lineRule="auto"/>
        <w:jc w:val="both"/>
        <w:rPr>
          <w:rFonts w:ascii="Myriad Pro" w:hAnsi="Myriad Pro"/>
          <w:sz w:val="24"/>
          <w:szCs w:val="24"/>
        </w:rPr>
      </w:pPr>
    </w:p>
    <w:p w:rsidR="00BF7A7E" w:rsidRPr="00BF7A7E" w:rsidRDefault="00D243C3" w:rsidP="00BF7A7E">
      <w:pPr>
        <w:pStyle w:val="TM1"/>
        <w:spacing w:line="276" w:lineRule="auto"/>
        <w:rPr>
          <w:rFonts w:ascii="Myriad Pro" w:eastAsiaTheme="minorEastAsia" w:hAnsi="Myriad Pro" w:cstheme="minorBidi"/>
          <w:b w:val="0"/>
          <w:i w:val="0"/>
          <w:noProof/>
          <w:sz w:val="22"/>
          <w:szCs w:val="22"/>
          <w:lang w:eastAsia="fr-FR"/>
        </w:rPr>
      </w:pPr>
      <w:r w:rsidRPr="00BF7A7E">
        <w:rPr>
          <w:rFonts w:ascii="Myriad Pro" w:hAnsi="Myriad Pro"/>
          <w:b w:val="0"/>
          <w:i w:val="0"/>
          <w:sz w:val="22"/>
          <w:szCs w:val="22"/>
        </w:rPr>
        <w:fldChar w:fldCharType="begin"/>
      </w:r>
      <w:r w:rsidR="002A77EE" w:rsidRPr="00BF7A7E">
        <w:rPr>
          <w:rFonts w:ascii="Myriad Pro" w:hAnsi="Myriad Pro"/>
          <w:b w:val="0"/>
          <w:i w:val="0"/>
          <w:sz w:val="22"/>
          <w:szCs w:val="22"/>
        </w:rPr>
        <w:instrText xml:space="preserve"> TOC \o "1-2" \h \z \u </w:instrText>
      </w:r>
      <w:r w:rsidRPr="00BF7A7E">
        <w:rPr>
          <w:rFonts w:ascii="Myriad Pro" w:hAnsi="Myriad Pro"/>
          <w:b w:val="0"/>
          <w:i w:val="0"/>
          <w:sz w:val="22"/>
          <w:szCs w:val="22"/>
        </w:rPr>
        <w:fldChar w:fldCharType="separate"/>
      </w:r>
      <w:hyperlink w:anchor="_Toc446924964" w:history="1">
        <w:r w:rsidR="00BF7A7E" w:rsidRPr="00BF7A7E">
          <w:rPr>
            <w:rStyle w:val="Lienhypertexte"/>
            <w:rFonts w:ascii="Myriad Pro" w:hAnsi="Myriad Pro"/>
            <w:b w:val="0"/>
            <w:i w:val="0"/>
            <w:noProof/>
            <w:sz w:val="22"/>
            <w:szCs w:val="22"/>
          </w:rPr>
          <w:t>LISTE DES TABLEAUX</w:t>
        </w:r>
        <w:r w:rsidR="00BF7A7E" w:rsidRPr="00BF7A7E">
          <w:rPr>
            <w:rFonts w:ascii="Myriad Pro" w:hAnsi="Myriad Pro"/>
            <w:b w:val="0"/>
            <w:i w:val="0"/>
            <w:noProof/>
            <w:webHidden/>
            <w:sz w:val="22"/>
            <w:szCs w:val="22"/>
          </w:rPr>
          <w:tab/>
        </w:r>
        <w:r w:rsidRPr="00BF7A7E">
          <w:rPr>
            <w:rFonts w:ascii="Myriad Pro" w:hAnsi="Myriad Pro"/>
            <w:b w:val="0"/>
            <w:i w:val="0"/>
            <w:noProof/>
            <w:webHidden/>
            <w:sz w:val="22"/>
            <w:szCs w:val="22"/>
          </w:rPr>
          <w:fldChar w:fldCharType="begin"/>
        </w:r>
        <w:r w:rsidR="00BF7A7E" w:rsidRPr="00BF7A7E">
          <w:rPr>
            <w:rFonts w:ascii="Myriad Pro" w:hAnsi="Myriad Pro"/>
            <w:b w:val="0"/>
            <w:i w:val="0"/>
            <w:noProof/>
            <w:webHidden/>
            <w:sz w:val="22"/>
            <w:szCs w:val="22"/>
          </w:rPr>
          <w:instrText xml:space="preserve"> PAGEREF _Toc446924964 \h </w:instrText>
        </w:r>
        <w:r w:rsidRPr="00BF7A7E">
          <w:rPr>
            <w:rFonts w:ascii="Myriad Pro" w:hAnsi="Myriad Pro"/>
            <w:b w:val="0"/>
            <w:i w:val="0"/>
            <w:noProof/>
            <w:webHidden/>
            <w:sz w:val="22"/>
            <w:szCs w:val="22"/>
          </w:rPr>
        </w:r>
        <w:r w:rsidRPr="00BF7A7E">
          <w:rPr>
            <w:rFonts w:ascii="Myriad Pro" w:hAnsi="Myriad Pro"/>
            <w:b w:val="0"/>
            <w:i w:val="0"/>
            <w:noProof/>
            <w:webHidden/>
            <w:sz w:val="22"/>
            <w:szCs w:val="22"/>
          </w:rPr>
          <w:fldChar w:fldCharType="separate"/>
        </w:r>
        <w:r w:rsidR="0041591F">
          <w:rPr>
            <w:rFonts w:ascii="Myriad Pro" w:hAnsi="Myriad Pro"/>
            <w:b w:val="0"/>
            <w:i w:val="0"/>
            <w:noProof/>
            <w:webHidden/>
            <w:sz w:val="22"/>
            <w:szCs w:val="22"/>
          </w:rPr>
          <w:t>3</w:t>
        </w:r>
        <w:r w:rsidRPr="00BF7A7E">
          <w:rPr>
            <w:rFonts w:ascii="Myriad Pro" w:hAnsi="Myriad Pro"/>
            <w:b w:val="0"/>
            <w:i w:val="0"/>
            <w:noProof/>
            <w:webHidden/>
            <w:sz w:val="22"/>
            <w:szCs w:val="22"/>
          </w:rPr>
          <w:fldChar w:fldCharType="end"/>
        </w:r>
      </w:hyperlink>
    </w:p>
    <w:p w:rsidR="00BF7A7E" w:rsidRPr="00BF7A7E" w:rsidRDefault="000E2405" w:rsidP="00BF7A7E">
      <w:pPr>
        <w:pStyle w:val="TM1"/>
        <w:spacing w:line="276" w:lineRule="auto"/>
        <w:rPr>
          <w:rFonts w:ascii="Myriad Pro" w:eastAsiaTheme="minorEastAsia" w:hAnsi="Myriad Pro" w:cstheme="minorBidi"/>
          <w:b w:val="0"/>
          <w:i w:val="0"/>
          <w:noProof/>
          <w:sz w:val="22"/>
          <w:szCs w:val="22"/>
          <w:lang w:eastAsia="fr-FR"/>
        </w:rPr>
      </w:pPr>
      <w:hyperlink w:anchor="_Toc446924965" w:history="1">
        <w:r w:rsidR="00BF7A7E" w:rsidRPr="00BF7A7E">
          <w:rPr>
            <w:rStyle w:val="Lienhypertexte"/>
            <w:rFonts w:ascii="Myriad Pro" w:hAnsi="Myriad Pro"/>
            <w:b w:val="0"/>
            <w:i w:val="0"/>
            <w:noProof/>
            <w:sz w:val="22"/>
            <w:szCs w:val="22"/>
          </w:rPr>
          <w:t>LISTE DES GRAPHIQUES</w:t>
        </w:r>
        <w:r w:rsidR="00BF7A7E" w:rsidRPr="00BF7A7E">
          <w:rPr>
            <w:rFonts w:ascii="Myriad Pro" w:hAnsi="Myriad Pro"/>
            <w:b w:val="0"/>
            <w:i w:val="0"/>
            <w:noProof/>
            <w:webHidden/>
            <w:sz w:val="22"/>
            <w:szCs w:val="22"/>
          </w:rPr>
          <w:tab/>
        </w:r>
        <w:r w:rsidR="00D243C3" w:rsidRPr="00BF7A7E">
          <w:rPr>
            <w:rFonts w:ascii="Myriad Pro" w:hAnsi="Myriad Pro"/>
            <w:b w:val="0"/>
            <w:i w:val="0"/>
            <w:noProof/>
            <w:webHidden/>
            <w:sz w:val="22"/>
            <w:szCs w:val="22"/>
          </w:rPr>
          <w:fldChar w:fldCharType="begin"/>
        </w:r>
        <w:r w:rsidR="00BF7A7E" w:rsidRPr="00BF7A7E">
          <w:rPr>
            <w:rFonts w:ascii="Myriad Pro" w:hAnsi="Myriad Pro"/>
            <w:b w:val="0"/>
            <w:i w:val="0"/>
            <w:noProof/>
            <w:webHidden/>
            <w:sz w:val="22"/>
            <w:szCs w:val="22"/>
          </w:rPr>
          <w:instrText xml:space="preserve"> PAGEREF _Toc446924965 \h </w:instrText>
        </w:r>
        <w:r w:rsidR="00D243C3" w:rsidRPr="00BF7A7E">
          <w:rPr>
            <w:rFonts w:ascii="Myriad Pro" w:hAnsi="Myriad Pro"/>
            <w:b w:val="0"/>
            <w:i w:val="0"/>
            <w:noProof/>
            <w:webHidden/>
            <w:sz w:val="22"/>
            <w:szCs w:val="22"/>
          </w:rPr>
        </w:r>
        <w:r w:rsidR="00D243C3" w:rsidRPr="00BF7A7E">
          <w:rPr>
            <w:rFonts w:ascii="Myriad Pro" w:hAnsi="Myriad Pro"/>
            <w:b w:val="0"/>
            <w:i w:val="0"/>
            <w:noProof/>
            <w:webHidden/>
            <w:sz w:val="22"/>
            <w:szCs w:val="22"/>
          </w:rPr>
          <w:fldChar w:fldCharType="separate"/>
        </w:r>
        <w:r w:rsidR="0041591F">
          <w:rPr>
            <w:rFonts w:ascii="Myriad Pro" w:hAnsi="Myriad Pro"/>
            <w:b w:val="0"/>
            <w:i w:val="0"/>
            <w:noProof/>
            <w:webHidden/>
            <w:sz w:val="22"/>
            <w:szCs w:val="22"/>
          </w:rPr>
          <w:t>5</w:t>
        </w:r>
        <w:r w:rsidR="00D243C3" w:rsidRPr="00BF7A7E">
          <w:rPr>
            <w:rFonts w:ascii="Myriad Pro" w:hAnsi="Myriad Pro"/>
            <w:b w:val="0"/>
            <w:i w:val="0"/>
            <w:noProof/>
            <w:webHidden/>
            <w:sz w:val="22"/>
            <w:szCs w:val="22"/>
          </w:rPr>
          <w:fldChar w:fldCharType="end"/>
        </w:r>
      </w:hyperlink>
    </w:p>
    <w:p w:rsidR="00BF7A7E" w:rsidRPr="00BF7A7E" w:rsidRDefault="000E2405" w:rsidP="00BF7A7E">
      <w:pPr>
        <w:pStyle w:val="TM1"/>
        <w:spacing w:line="276" w:lineRule="auto"/>
        <w:rPr>
          <w:rFonts w:ascii="Myriad Pro" w:eastAsiaTheme="minorEastAsia" w:hAnsi="Myriad Pro" w:cstheme="minorBidi"/>
          <w:b w:val="0"/>
          <w:i w:val="0"/>
          <w:noProof/>
          <w:sz w:val="22"/>
          <w:szCs w:val="22"/>
          <w:lang w:eastAsia="fr-FR"/>
        </w:rPr>
      </w:pPr>
      <w:hyperlink w:anchor="_Toc446924966" w:history="1">
        <w:r w:rsidR="00BF7A7E" w:rsidRPr="00BF7A7E">
          <w:rPr>
            <w:rStyle w:val="Lienhypertexte"/>
            <w:rFonts w:ascii="Myriad Pro" w:hAnsi="Myriad Pro"/>
            <w:b w:val="0"/>
            <w:i w:val="0"/>
            <w:noProof/>
            <w:sz w:val="22"/>
            <w:szCs w:val="22"/>
          </w:rPr>
          <w:t>NOTE METHODOLOGIQUE SUR L’ENQUETE</w:t>
        </w:r>
        <w:r w:rsidR="00BF7A7E" w:rsidRPr="00BF7A7E">
          <w:rPr>
            <w:rFonts w:ascii="Myriad Pro" w:hAnsi="Myriad Pro"/>
            <w:b w:val="0"/>
            <w:i w:val="0"/>
            <w:noProof/>
            <w:webHidden/>
            <w:sz w:val="22"/>
            <w:szCs w:val="22"/>
          </w:rPr>
          <w:tab/>
        </w:r>
        <w:r w:rsidR="00D243C3" w:rsidRPr="00BF7A7E">
          <w:rPr>
            <w:rFonts w:ascii="Myriad Pro" w:hAnsi="Myriad Pro"/>
            <w:b w:val="0"/>
            <w:i w:val="0"/>
            <w:noProof/>
            <w:webHidden/>
            <w:sz w:val="22"/>
            <w:szCs w:val="22"/>
          </w:rPr>
          <w:fldChar w:fldCharType="begin"/>
        </w:r>
        <w:r w:rsidR="00BF7A7E" w:rsidRPr="00BF7A7E">
          <w:rPr>
            <w:rFonts w:ascii="Myriad Pro" w:hAnsi="Myriad Pro"/>
            <w:b w:val="0"/>
            <w:i w:val="0"/>
            <w:noProof/>
            <w:webHidden/>
            <w:sz w:val="22"/>
            <w:szCs w:val="22"/>
          </w:rPr>
          <w:instrText xml:space="preserve"> PAGEREF _Toc446924966 \h </w:instrText>
        </w:r>
        <w:r w:rsidR="00D243C3" w:rsidRPr="00BF7A7E">
          <w:rPr>
            <w:rFonts w:ascii="Myriad Pro" w:hAnsi="Myriad Pro"/>
            <w:b w:val="0"/>
            <w:i w:val="0"/>
            <w:noProof/>
            <w:webHidden/>
            <w:sz w:val="22"/>
            <w:szCs w:val="22"/>
          </w:rPr>
        </w:r>
        <w:r w:rsidR="00D243C3" w:rsidRPr="00BF7A7E">
          <w:rPr>
            <w:rFonts w:ascii="Myriad Pro" w:hAnsi="Myriad Pro"/>
            <w:b w:val="0"/>
            <w:i w:val="0"/>
            <w:noProof/>
            <w:webHidden/>
            <w:sz w:val="22"/>
            <w:szCs w:val="22"/>
          </w:rPr>
          <w:fldChar w:fldCharType="separate"/>
        </w:r>
        <w:r w:rsidR="0041591F">
          <w:rPr>
            <w:rFonts w:ascii="Myriad Pro" w:hAnsi="Myriad Pro"/>
            <w:b w:val="0"/>
            <w:i w:val="0"/>
            <w:noProof/>
            <w:webHidden/>
            <w:sz w:val="22"/>
            <w:szCs w:val="22"/>
          </w:rPr>
          <w:t>6</w:t>
        </w:r>
        <w:r w:rsidR="00D243C3" w:rsidRPr="00BF7A7E">
          <w:rPr>
            <w:rFonts w:ascii="Myriad Pro" w:hAnsi="Myriad Pro"/>
            <w:b w:val="0"/>
            <w:i w:val="0"/>
            <w:noProof/>
            <w:webHidden/>
            <w:sz w:val="22"/>
            <w:szCs w:val="22"/>
          </w:rPr>
          <w:fldChar w:fldCharType="end"/>
        </w:r>
      </w:hyperlink>
    </w:p>
    <w:p w:rsidR="00BF7A7E" w:rsidRPr="00BF7A7E" w:rsidRDefault="000E2405" w:rsidP="00BF7A7E">
      <w:pPr>
        <w:pStyle w:val="TM1"/>
        <w:spacing w:line="276" w:lineRule="auto"/>
        <w:rPr>
          <w:rFonts w:ascii="Myriad Pro" w:eastAsiaTheme="minorEastAsia" w:hAnsi="Myriad Pro" w:cstheme="minorBidi"/>
          <w:b w:val="0"/>
          <w:i w:val="0"/>
          <w:noProof/>
          <w:sz w:val="22"/>
          <w:szCs w:val="22"/>
          <w:lang w:eastAsia="fr-FR"/>
        </w:rPr>
      </w:pPr>
      <w:hyperlink w:anchor="_Toc446924967" w:history="1">
        <w:r w:rsidR="00BF7A7E" w:rsidRPr="00BF7A7E">
          <w:rPr>
            <w:rStyle w:val="Lienhypertexte"/>
            <w:rFonts w:ascii="Myriad Pro" w:hAnsi="Myriad Pro"/>
            <w:b w:val="0"/>
            <w:i w:val="0"/>
            <w:noProof/>
            <w:sz w:val="22"/>
            <w:szCs w:val="22"/>
          </w:rPr>
          <w:t>INTRODUCTION</w:t>
        </w:r>
        <w:r w:rsidR="00BF7A7E" w:rsidRPr="00BF7A7E">
          <w:rPr>
            <w:rFonts w:ascii="Myriad Pro" w:hAnsi="Myriad Pro"/>
            <w:b w:val="0"/>
            <w:i w:val="0"/>
            <w:noProof/>
            <w:webHidden/>
            <w:sz w:val="22"/>
            <w:szCs w:val="22"/>
          </w:rPr>
          <w:tab/>
        </w:r>
        <w:r w:rsidR="00D243C3" w:rsidRPr="00BF7A7E">
          <w:rPr>
            <w:rFonts w:ascii="Myriad Pro" w:hAnsi="Myriad Pro"/>
            <w:b w:val="0"/>
            <w:i w:val="0"/>
            <w:noProof/>
            <w:webHidden/>
            <w:sz w:val="22"/>
            <w:szCs w:val="22"/>
          </w:rPr>
          <w:fldChar w:fldCharType="begin"/>
        </w:r>
        <w:r w:rsidR="00BF7A7E" w:rsidRPr="00BF7A7E">
          <w:rPr>
            <w:rFonts w:ascii="Myriad Pro" w:hAnsi="Myriad Pro"/>
            <w:b w:val="0"/>
            <w:i w:val="0"/>
            <w:noProof/>
            <w:webHidden/>
            <w:sz w:val="22"/>
            <w:szCs w:val="22"/>
          </w:rPr>
          <w:instrText xml:space="preserve"> PAGEREF _Toc446924967 \h </w:instrText>
        </w:r>
        <w:r w:rsidR="00D243C3" w:rsidRPr="00BF7A7E">
          <w:rPr>
            <w:rFonts w:ascii="Myriad Pro" w:hAnsi="Myriad Pro"/>
            <w:b w:val="0"/>
            <w:i w:val="0"/>
            <w:noProof/>
            <w:webHidden/>
            <w:sz w:val="22"/>
            <w:szCs w:val="22"/>
          </w:rPr>
        </w:r>
        <w:r w:rsidR="00D243C3" w:rsidRPr="00BF7A7E">
          <w:rPr>
            <w:rFonts w:ascii="Myriad Pro" w:hAnsi="Myriad Pro"/>
            <w:b w:val="0"/>
            <w:i w:val="0"/>
            <w:noProof/>
            <w:webHidden/>
            <w:sz w:val="22"/>
            <w:szCs w:val="22"/>
          </w:rPr>
          <w:fldChar w:fldCharType="separate"/>
        </w:r>
        <w:r w:rsidR="0041591F">
          <w:rPr>
            <w:rFonts w:ascii="Myriad Pro" w:hAnsi="Myriad Pro"/>
            <w:b w:val="0"/>
            <w:i w:val="0"/>
            <w:noProof/>
            <w:webHidden/>
            <w:sz w:val="22"/>
            <w:szCs w:val="22"/>
          </w:rPr>
          <w:t>8</w:t>
        </w:r>
        <w:r w:rsidR="00D243C3" w:rsidRPr="00BF7A7E">
          <w:rPr>
            <w:rFonts w:ascii="Myriad Pro" w:hAnsi="Myriad Pro"/>
            <w:b w:val="0"/>
            <w:i w:val="0"/>
            <w:noProof/>
            <w:webHidden/>
            <w:sz w:val="22"/>
            <w:szCs w:val="22"/>
          </w:rPr>
          <w:fldChar w:fldCharType="end"/>
        </w:r>
      </w:hyperlink>
    </w:p>
    <w:p w:rsidR="00BF7A7E" w:rsidRPr="00BF7A7E" w:rsidRDefault="000E2405" w:rsidP="00BF7A7E">
      <w:pPr>
        <w:pStyle w:val="TM1"/>
        <w:spacing w:line="276" w:lineRule="auto"/>
        <w:rPr>
          <w:rFonts w:ascii="Myriad Pro" w:eastAsiaTheme="minorEastAsia" w:hAnsi="Myriad Pro" w:cstheme="minorBidi"/>
          <w:b w:val="0"/>
          <w:i w:val="0"/>
          <w:noProof/>
          <w:sz w:val="22"/>
          <w:szCs w:val="22"/>
          <w:lang w:eastAsia="fr-FR"/>
        </w:rPr>
      </w:pPr>
      <w:hyperlink w:anchor="_Toc446924968" w:history="1">
        <w:r w:rsidR="00BF7A7E" w:rsidRPr="00BF7A7E">
          <w:rPr>
            <w:rStyle w:val="Lienhypertexte"/>
            <w:rFonts w:ascii="Myriad Pro" w:hAnsi="Myriad Pro"/>
            <w:b w:val="0"/>
            <w:i w:val="0"/>
            <w:noProof/>
            <w:sz w:val="22"/>
            <w:szCs w:val="22"/>
          </w:rPr>
          <w:t>CHAPITRE 1 : CARACTERISTIQUES DES ENTREPRISES ENQUETEES</w:t>
        </w:r>
        <w:r w:rsidR="00BF7A7E" w:rsidRPr="00BF7A7E">
          <w:rPr>
            <w:rFonts w:ascii="Myriad Pro" w:hAnsi="Myriad Pro"/>
            <w:b w:val="0"/>
            <w:i w:val="0"/>
            <w:noProof/>
            <w:webHidden/>
            <w:sz w:val="22"/>
            <w:szCs w:val="22"/>
          </w:rPr>
          <w:tab/>
        </w:r>
        <w:r w:rsidR="00D243C3" w:rsidRPr="00BF7A7E">
          <w:rPr>
            <w:rFonts w:ascii="Myriad Pro" w:hAnsi="Myriad Pro"/>
            <w:b w:val="0"/>
            <w:i w:val="0"/>
            <w:noProof/>
            <w:webHidden/>
            <w:sz w:val="22"/>
            <w:szCs w:val="22"/>
          </w:rPr>
          <w:fldChar w:fldCharType="begin"/>
        </w:r>
        <w:r w:rsidR="00BF7A7E" w:rsidRPr="00BF7A7E">
          <w:rPr>
            <w:rFonts w:ascii="Myriad Pro" w:hAnsi="Myriad Pro"/>
            <w:b w:val="0"/>
            <w:i w:val="0"/>
            <w:noProof/>
            <w:webHidden/>
            <w:sz w:val="22"/>
            <w:szCs w:val="22"/>
          </w:rPr>
          <w:instrText xml:space="preserve"> PAGEREF _Toc446924968 \h </w:instrText>
        </w:r>
        <w:r w:rsidR="00D243C3" w:rsidRPr="00BF7A7E">
          <w:rPr>
            <w:rFonts w:ascii="Myriad Pro" w:hAnsi="Myriad Pro"/>
            <w:b w:val="0"/>
            <w:i w:val="0"/>
            <w:noProof/>
            <w:webHidden/>
            <w:sz w:val="22"/>
            <w:szCs w:val="22"/>
          </w:rPr>
        </w:r>
        <w:r w:rsidR="00D243C3" w:rsidRPr="00BF7A7E">
          <w:rPr>
            <w:rFonts w:ascii="Myriad Pro" w:hAnsi="Myriad Pro"/>
            <w:b w:val="0"/>
            <w:i w:val="0"/>
            <w:noProof/>
            <w:webHidden/>
            <w:sz w:val="22"/>
            <w:szCs w:val="22"/>
          </w:rPr>
          <w:fldChar w:fldCharType="separate"/>
        </w:r>
        <w:r w:rsidR="0041591F">
          <w:rPr>
            <w:rFonts w:ascii="Myriad Pro" w:hAnsi="Myriad Pro"/>
            <w:b w:val="0"/>
            <w:i w:val="0"/>
            <w:noProof/>
            <w:webHidden/>
            <w:sz w:val="22"/>
            <w:szCs w:val="22"/>
          </w:rPr>
          <w:t>10</w:t>
        </w:r>
        <w:r w:rsidR="00D243C3" w:rsidRPr="00BF7A7E">
          <w:rPr>
            <w:rFonts w:ascii="Myriad Pro" w:hAnsi="Myriad Pro"/>
            <w:b w:val="0"/>
            <w:i w:val="0"/>
            <w:noProof/>
            <w:webHidden/>
            <w:sz w:val="22"/>
            <w:szCs w:val="22"/>
          </w:rPr>
          <w:fldChar w:fldCharType="end"/>
        </w:r>
      </w:hyperlink>
    </w:p>
    <w:p w:rsidR="00BF7A7E" w:rsidRPr="00BF7A7E" w:rsidRDefault="000E2405" w:rsidP="00BF7A7E">
      <w:pPr>
        <w:pStyle w:val="TM1"/>
        <w:spacing w:line="276" w:lineRule="auto"/>
        <w:rPr>
          <w:rFonts w:ascii="Myriad Pro" w:eastAsiaTheme="minorEastAsia" w:hAnsi="Myriad Pro" w:cstheme="minorBidi"/>
          <w:b w:val="0"/>
          <w:i w:val="0"/>
          <w:noProof/>
          <w:sz w:val="22"/>
          <w:szCs w:val="22"/>
          <w:lang w:eastAsia="fr-FR"/>
        </w:rPr>
      </w:pPr>
      <w:hyperlink w:anchor="_Toc446924969" w:history="1">
        <w:r w:rsidR="00BF7A7E" w:rsidRPr="00BF7A7E">
          <w:rPr>
            <w:rStyle w:val="Lienhypertexte"/>
            <w:rFonts w:ascii="Myriad Pro" w:hAnsi="Myriad Pro"/>
            <w:b w:val="0"/>
            <w:i w:val="0"/>
            <w:noProof/>
            <w:sz w:val="22"/>
            <w:szCs w:val="22"/>
          </w:rPr>
          <w:t>CHAPITRE 2 : UTILISATION DE L’ENERGIE PAR LES ENTREPRISES ET ADEQUATION AVEC LES BESOINS</w:t>
        </w:r>
        <w:r w:rsidR="00BF7A7E" w:rsidRPr="00BF7A7E">
          <w:rPr>
            <w:rFonts w:ascii="Myriad Pro" w:hAnsi="Myriad Pro"/>
            <w:b w:val="0"/>
            <w:i w:val="0"/>
            <w:noProof/>
            <w:webHidden/>
            <w:sz w:val="22"/>
            <w:szCs w:val="22"/>
          </w:rPr>
          <w:tab/>
        </w:r>
        <w:r w:rsidR="00D243C3" w:rsidRPr="00BF7A7E">
          <w:rPr>
            <w:rFonts w:ascii="Myriad Pro" w:hAnsi="Myriad Pro"/>
            <w:b w:val="0"/>
            <w:i w:val="0"/>
            <w:noProof/>
            <w:webHidden/>
            <w:sz w:val="22"/>
            <w:szCs w:val="22"/>
          </w:rPr>
          <w:fldChar w:fldCharType="begin"/>
        </w:r>
        <w:r w:rsidR="00BF7A7E" w:rsidRPr="00BF7A7E">
          <w:rPr>
            <w:rFonts w:ascii="Myriad Pro" w:hAnsi="Myriad Pro"/>
            <w:b w:val="0"/>
            <w:i w:val="0"/>
            <w:noProof/>
            <w:webHidden/>
            <w:sz w:val="22"/>
            <w:szCs w:val="22"/>
          </w:rPr>
          <w:instrText xml:space="preserve"> PAGEREF _Toc446924969 \h </w:instrText>
        </w:r>
        <w:r w:rsidR="00D243C3" w:rsidRPr="00BF7A7E">
          <w:rPr>
            <w:rFonts w:ascii="Myriad Pro" w:hAnsi="Myriad Pro"/>
            <w:b w:val="0"/>
            <w:i w:val="0"/>
            <w:noProof/>
            <w:webHidden/>
            <w:sz w:val="22"/>
            <w:szCs w:val="22"/>
          </w:rPr>
        </w:r>
        <w:r w:rsidR="00D243C3" w:rsidRPr="00BF7A7E">
          <w:rPr>
            <w:rFonts w:ascii="Myriad Pro" w:hAnsi="Myriad Pro"/>
            <w:b w:val="0"/>
            <w:i w:val="0"/>
            <w:noProof/>
            <w:webHidden/>
            <w:sz w:val="22"/>
            <w:szCs w:val="22"/>
          </w:rPr>
          <w:fldChar w:fldCharType="separate"/>
        </w:r>
        <w:r w:rsidR="0041591F">
          <w:rPr>
            <w:rFonts w:ascii="Myriad Pro" w:hAnsi="Myriad Pro"/>
            <w:b w:val="0"/>
            <w:i w:val="0"/>
            <w:noProof/>
            <w:webHidden/>
            <w:sz w:val="22"/>
            <w:szCs w:val="22"/>
          </w:rPr>
          <w:t>17</w:t>
        </w:r>
        <w:r w:rsidR="00D243C3" w:rsidRPr="00BF7A7E">
          <w:rPr>
            <w:rFonts w:ascii="Myriad Pro" w:hAnsi="Myriad Pro"/>
            <w:b w:val="0"/>
            <w:i w:val="0"/>
            <w:noProof/>
            <w:webHidden/>
            <w:sz w:val="22"/>
            <w:szCs w:val="22"/>
          </w:rPr>
          <w:fldChar w:fldCharType="end"/>
        </w:r>
      </w:hyperlink>
    </w:p>
    <w:p w:rsidR="00BF7A7E" w:rsidRPr="00BF7A7E" w:rsidRDefault="000E2405" w:rsidP="00BF7A7E">
      <w:pPr>
        <w:pStyle w:val="TM1"/>
        <w:spacing w:line="276" w:lineRule="auto"/>
        <w:rPr>
          <w:rFonts w:ascii="Myriad Pro" w:eastAsiaTheme="minorEastAsia" w:hAnsi="Myriad Pro" w:cstheme="minorBidi"/>
          <w:b w:val="0"/>
          <w:i w:val="0"/>
          <w:noProof/>
          <w:sz w:val="22"/>
          <w:szCs w:val="22"/>
          <w:lang w:eastAsia="fr-FR"/>
        </w:rPr>
      </w:pPr>
      <w:hyperlink w:anchor="_Toc446924970" w:history="1">
        <w:r w:rsidR="00BF7A7E" w:rsidRPr="00BF7A7E">
          <w:rPr>
            <w:rStyle w:val="Lienhypertexte"/>
            <w:rFonts w:ascii="Myriad Pro" w:hAnsi="Myriad Pro"/>
            <w:b w:val="0"/>
            <w:i w:val="0"/>
            <w:noProof/>
            <w:sz w:val="22"/>
            <w:szCs w:val="22"/>
          </w:rPr>
          <w:t>CHAPITRE 3 : ACCES A L’ELECTRICITE ET OPINIONS DES ENTREPRISES SUR LA QUALITE DES SERVICES DE LA SBEE</w:t>
        </w:r>
        <w:r w:rsidR="00BF7A7E" w:rsidRPr="00BF7A7E">
          <w:rPr>
            <w:rFonts w:ascii="Myriad Pro" w:hAnsi="Myriad Pro"/>
            <w:b w:val="0"/>
            <w:i w:val="0"/>
            <w:noProof/>
            <w:webHidden/>
            <w:sz w:val="22"/>
            <w:szCs w:val="22"/>
          </w:rPr>
          <w:tab/>
        </w:r>
        <w:r w:rsidR="00D243C3" w:rsidRPr="00BF7A7E">
          <w:rPr>
            <w:rFonts w:ascii="Myriad Pro" w:hAnsi="Myriad Pro"/>
            <w:b w:val="0"/>
            <w:i w:val="0"/>
            <w:noProof/>
            <w:webHidden/>
            <w:sz w:val="22"/>
            <w:szCs w:val="22"/>
          </w:rPr>
          <w:fldChar w:fldCharType="begin"/>
        </w:r>
        <w:r w:rsidR="00BF7A7E" w:rsidRPr="00BF7A7E">
          <w:rPr>
            <w:rFonts w:ascii="Myriad Pro" w:hAnsi="Myriad Pro"/>
            <w:b w:val="0"/>
            <w:i w:val="0"/>
            <w:noProof/>
            <w:webHidden/>
            <w:sz w:val="22"/>
            <w:szCs w:val="22"/>
          </w:rPr>
          <w:instrText xml:space="preserve"> PAGEREF _Toc446924970 \h </w:instrText>
        </w:r>
        <w:r w:rsidR="00D243C3" w:rsidRPr="00BF7A7E">
          <w:rPr>
            <w:rFonts w:ascii="Myriad Pro" w:hAnsi="Myriad Pro"/>
            <w:b w:val="0"/>
            <w:i w:val="0"/>
            <w:noProof/>
            <w:webHidden/>
            <w:sz w:val="22"/>
            <w:szCs w:val="22"/>
          </w:rPr>
        </w:r>
        <w:r w:rsidR="00D243C3" w:rsidRPr="00BF7A7E">
          <w:rPr>
            <w:rFonts w:ascii="Myriad Pro" w:hAnsi="Myriad Pro"/>
            <w:b w:val="0"/>
            <w:i w:val="0"/>
            <w:noProof/>
            <w:webHidden/>
            <w:sz w:val="22"/>
            <w:szCs w:val="22"/>
          </w:rPr>
          <w:fldChar w:fldCharType="separate"/>
        </w:r>
        <w:r w:rsidR="0041591F">
          <w:rPr>
            <w:rFonts w:ascii="Myriad Pro" w:hAnsi="Myriad Pro"/>
            <w:b w:val="0"/>
            <w:i w:val="0"/>
            <w:noProof/>
            <w:webHidden/>
            <w:sz w:val="22"/>
            <w:szCs w:val="22"/>
          </w:rPr>
          <w:t>29</w:t>
        </w:r>
        <w:r w:rsidR="00D243C3" w:rsidRPr="00BF7A7E">
          <w:rPr>
            <w:rFonts w:ascii="Myriad Pro" w:hAnsi="Myriad Pro"/>
            <w:b w:val="0"/>
            <w:i w:val="0"/>
            <w:noProof/>
            <w:webHidden/>
            <w:sz w:val="22"/>
            <w:szCs w:val="22"/>
          </w:rPr>
          <w:fldChar w:fldCharType="end"/>
        </w:r>
      </w:hyperlink>
    </w:p>
    <w:p w:rsidR="00BF7A7E" w:rsidRPr="00BF7A7E" w:rsidRDefault="000E2405" w:rsidP="00BF7A7E">
      <w:pPr>
        <w:pStyle w:val="TM1"/>
        <w:spacing w:line="276" w:lineRule="auto"/>
        <w:rPr>
          <w:rFonts w:ascii="Myriad Pro" w:eastAsiaTheme="minorEastAsia" w:hAnsi="Myriad Pro" w:cstheme="minorBidi"/>
          <w:b w:val="0"/>
          <w:i w:val="0"/>
          <w:noProof/>
          <w:sz w:val="22"/>
          <w:szCs w:val="22"/>
          <w:lang w:eastAsia="fr-FR"/>
        </w:rPr>
      </w:pPr>
      <w:hyperlink w:anchor="_Toc446924971" w:history="1">
        <w:r w:rsidR="00BF7A7E" w:rsidRPr="00BF7A7E">
          <w:rPr>
            <w:rStyle w:val="Lienhypertexte"/>
            <w:rFonts w:ascii="Myriad Pro" w:hAnsi="Myriad Pro"/>
            <w:b w:val="0"/>
            <w:i w:val="0"/>
            <w:noProof/>
            <w:sz w:val="22"/>
            <w:szCs w:val="22"/>
          </w:rPr>
          <w:t>CHAPITRE 4 : VOLONTE ET CAPACITE DES ENTREPRISES A PAYER POUR UNE ENERGIE ELECTRIQUE DE QUALITE</w:t>
        </w:r>
        <w:r w:rsidR="00BF7A7E" w:rsidRPr="00BF7A7E">
          <w:rPr>
            <w:rFonts w:ascii="Myriad Pro" w:hAnsi="Myriad Pro"/>
            <w:b w:val="0"/>
            <w:i w:val="0"/>
            <w:noProof/>
            <w:webHidden/>
            <w:sz w:val="22"/>
            <w:szCs w:val="22"/>
          </w:rPr>
          <w:tab/>
        </w:r>
        <w:r w:rsidR="00D243C3" w:rsidRPr="00BF7A7E">
          <w:rPr>
            <w:rFonts w:ascii="Myriad Pro" w:hAnsi="Myriad Pro"/>
            <w:b w:val="0"/>
            <w:i w:val="0"/>
            <w:noProof/>
            <w:webHidden/>
            <w:sz w:val="22"/>
            <w:szCs w:val="22"/>
          </w:rPr>
          <w:fldChar w:fldCharType="begin"/>
        </w:r>
        <w:r w:rsidR="00BF7A7E" w:rsidRPr="00BF7A7E">
          <w:rPr>
            <w:rFonts w:ascii="Myriad Pro" w:hAnsi="Myriad Pro"/>
            <w:b w:val="0"/>
            <w:i w:val="0"/>
            <w:noProof/>
            <w:webHidden/>
            <w:sz w:val="22"/>
            <w:szCs w:val="22"/>
          </w:rPr>
          <w:instrText xml:space="preserve"> PAGEREF _Toc446924971 \h </w:instrText>
        </w:r>
        <w:r w:rsidR="00D243C3" w:rsidRPr="00BF7A7E">
          <w:rPr>
            <w:rFonts w:ascii="Myriad Pro" w:hAnsi="Myriad Pro"/>
            <w:b w:val="0"/>
            <w:i w:val="0"/>
            <w:noProof/>
            <w:webHidden/>
            <w:sz w:val="22"/>
            <w:szCs w:val="22"/>
          </w:rPr>
        </w:r>
        <w:r w:rsidR="00D243C3" w:rsidRPr="00BF7A7E">
          <w:rPr>
            <w:rFonts w:ascii="Myriad Pro" w:hAnsi="Myriad Pro"/>
            <w:b w:val="0"/>
            <w:i w:val="0"/>
            <w:noProof/>
            <w:webHidden/>
            <w:sz w:val="22"/>
            <w:szCs w:val="22"/>
          </w:rPr>
          <w:fldChar w:fldCharType="separate"/>
        </w:r>
        <w:r w:rsidR="0041591F">
          <w:rPr>
            <w:rFonts w:ascii="Myriad Pro" w:hAnsi="Myriad Pro"/>
            <w:b w:val="0"/>
            <w:i w:val="0"/>
            <w:noProof/>
            <w:webHidden/>
            <w:sz w:val="22"/>
            <w:szCs w:val="22"/>
          </w:rPr>
          <w:t>41</w:t>
        </w:r>
        <w:r w:rsidR="00D243C3" w:rsidRPr="00BF7A7E">
          <w:rPr>
            <w:rFonts w:ascii="Myriad Pro" w:hAnsi="Myriad Pro"/>
            <w:b w:val="0"/>
            <w:i w:val="0"/>
            <w:noProof/>
            <w:webHidden/>
            <w:sz w:val="22"/>
            <w:szCs w:val="22"/>
          </w:rPr>
          <w:fldChar w:fldCharType="end"/>
        </w:r>
      </w:hyperlink>
    </w:p>
    <w:p w:rsidR="00BF7A7E" w:rsidRPr="00BF7A7E" w:rsidRDefault="000E2405" w:rsidP="00BF7A7E">
      <w:pPr>
        <w:pStyle w:val="TM1"/>
        <w:spacing w:line="276" w:lineRule="auto"/>
        <w:rPr>
          <w:rFonts w:ascii="Myriad Pro" w:eastAsiaTheme="minorEastAsia" w:hAnsi="Myriad Pro" w:cstheme="minorBidi"/>
          <w:b w:val="0"/>
          <w:i w:val="0"/>
          <w:noProof/>
          <w:sz w:val="22"/>
          <w:szCs w:val="22"/>
          <w:lang w:eastAsia="fr-FR"/>
        </w:rPr>
      </w:pPr>
      <w:hyperlink w:anchor="_Toc446924972" w:history="1">
        <w:r w:rsidR="00BF7A7E" w:rsidRPr="00BF7A7E">
          <w:rPr>
            <w:rStyle w:val="Lienhypertexte"/>
            <w:rFonts w:ascii="Myriad Pro" w:hAnsi="Myriad Pro"/>
            <w:b w:val="0"/>
            <w:i w:val="0"/>
            <w:noProof/>
            <w:sz w:val="22"/>
            <w:szCs w:val="22"/>
          </w:rPr>
          <w:t>CONCLUSION</w:t>
        </w:r>
        <w:r w:rsidR="00BF7A7E" w:rsidRPr="00BF7A7E">
          <w:rPr>
            <w:rFonts w:ascii="Myriad Pro" w:hAnsi="Myriad Pro"/>
            <w:b w:val="0"/>
            <w:i w:val="0"/>
            <w:noProof/>
            <w:webHidden/>
            <w:sz w:val="22"/>
            <w:szCs w:val="22"/>
          </w:rPr>
          <w:tab/>
        </w:r>
        <w:r w:rsidR="00D243C3" w:rsidRPr="00BF7A7E">
          <w:rPr>
            <w:rFonts w:ascii="Myriad Pro" w:hAnsi="Myriad Pro"/>
            <w:b w:val="0"/>
            <w:i w:val="0"/>
            <w:noProof/>
            <w:webHidden/>
            <w:sz w:val="22"/>
            <w:szCs w:val="22"/>
          </w:rPr>
          <w:fldChar w:fldCharType="begin"/>
        </w:r>
        <w:r w:rsidR="00BF7A7E" w:rsidRPr="00BF7A7E">
          <w:rPr>
            <w:rFonts w:ascii="Myriad Pro" w:hAnsi="Myriad Pro"/>
            <w:b w:val="0"/>
            <w:i w:val="0"/>
            <w:noProof/>
            <w:webHidden/>
            <w:sz w:val="22"/>
            <w:szCs w:val="22"/>
          </w:rPr>
          <w:instrText xml:space="preserve"> PAGEREF _Toc446924972 \h </w:instrText>
        </w:r>
        <w:r w:rsidR="00D243C3" w:rsidRPr="00BF7A7E">
          <w:rPr>
            <w:rFonts w:ascii="Myriad Pro" w:hAnsi="Myriad Pro"/>
            <w:b w:val="0"/>
            <w:i w:val="0"/>
            <w:noProof/>
            <w:webHidden/>
            <w:sz w:val="22"/>
            <w:szCs w:val="22"/>
          </w:rPr>
        </w:r>
        <w:r w:rsidR="00D243C3" w:rsidRPr="00BF7A7E">
          <w:rPr>
            <w:rFonts w:ascii="Myriad Pro" w:hAnsi="Myriad Pro"/>
            <w:b w:val="0"/>
            <w:i w:val="0"/>
            <w:noProof/>
            <w:webHidden/>
            <w:sz w:val="22"/>
            <w:szCs w:val="22"/>
          </w:rPr>
          <w:fldChar w:fldCharType="separate"/>
        </w:r>
        <w:r w:rsidR="0041591F">
          <w:rPr>
            <w:rFonts w:ascii="Myriad Pro" w:hAnsi="Myriad Pro"/>
            <w:b w:val="0"/>
            <w:i w:val="0"/>
            <w:noProof/>
            <w:webHidden/>
            <w:sz w:val="22"/>
            <w:szCs w:val="22"/>
          </w:rPr>
          <w:t>49</w:t>
        </w:r>
        <w:r w:rsidR="00D243C3" w:rsidRPr="00BF7A7E">
          <w:rPr>
            <w:rFonts w:ascii="Myriad Pro" w:hAnsi="Myriad Pro"/>
            <w:b w:val="0"/>
            <w:i w:val="0"/>
            <w:noProof/>
            <w:webHidden/>
            <w:sz w:val="22"/>
            <w:szCs w:val="22"/>
          </w:rPr>
          <w:fldChar w:fldCharType="end"/>
        </w:r>
      </w:hyperlink>
    </w:p>
    <w:p w:rsidR="00BF7A7E" w:rsidRPr="00BF7A7E" w:rsidRDefault="000E2405" w:rsidP="00BF7A7E">
      <w:pPr>
        <w:pStyle w:val="TM1"/>
        <w:spacing w:line="276" w:lineRule="auto"/>
        <w:rPr>
          <w:rFonts w:ascii="Myriad Pro" w:eastAsiaTheme="minorEastAsia" w:hAnsi="Myriad Pro" w:cstheme="minorBidi"/>
          <w:b w:val="0"/>
          <w:i w:val="0"/>
          <w:noProof/>
          <w:sz w:val="22"/>
          <w:szCs w:val="22"/>
          <w:lang w:eastAsia="fr-FR"/>
        </w:rPr>
      </w:pPr>
      <w:hyperlink w:anchor="_Toc446924973" w:history="1">
        <w:r w:rsidR="00BF7A7E" w:rsidRPr="00BF7A7E">
          <w:rPr>
            <w:rStyle w:val="Lienhypertexte"/>
            <w:rFonts w:ascii="Myriad Pro" w:hAnsi="Myriad Pro"/>
            <w:b w:val="0"/>
            <w:i w:val="0"/>
            <w:noProof/>
            <w:sz w:val="22"/>
            <w:szCs w:val="22"/>
          </w:rPr>
          <w:t>ANNEXE : QUESTIONNAIRE ENTREPRISE</w:t>
        </w:r>
        <w:r w:rsidR="00BF7A7E" w:rsidRPr="00BF7A7E">
          <w:rPr>
            <w:rFonts w:ascii="Myriad Pro" w:hAnsi="Myriad Pro"/>
            <w:b w:val="0"/>
            <w:i w:val="0"/>
            <w:noProof/>
            <w:webHidden/>
            <w:sz w:val="22"/>
            <w:szCs w:val="22"/>
          </w:rPr>
          <w:tab/>
        </w:r>
        <w:r w:rsidR="00D243C3" w:rsidRPr="00BF7A7E">
          <w:rPr>
            <w:rFonts w:ascii="Myriad Pro" w:hAnsi="Myriad Pro"/>
            <w:b w:val="0"/>
            <w:i w:val="0"/>
            <w:noProof/>
            <w:webHidden/>
            <w:sz w:val="22"/>
            <w:szCs w:val="22"/>
          </w:rPr>
          <w:fldChar w:fldCharType="begin"/>
        </w:r>
        <w:r w:rsidR="00BF7A7E" w:rsidRPr="00BF7A7E">
          <w:rPr>
            <w:rFonts w:ascii="Myriad Pro" w:hAnsi="Myriad Pro"/>
            <w:b w:val="0"/>
            <w:i w:val="0"/>
            <w:noProof/>
            <w:webHidden/>
            <w:sz w:val="22"/>
            <w:szCs w:val="22"/>
          </w:rPr>
          <w:instrText xml:space="preserve"> PAGEREF _Toc446924973 \h </w:instrText>
        </w:r>
        <w:r w:rsidR="00D243C3" w:rsidRPr="00BF7A7E">
          <w:rPr>
            <w:rFonts w:ascii="Myriad Pro" w:hAnsi="Myriad Pro"/>
            <w:b w:val="0"/>
            <w:i w:val="0"/>
            <w:noProof/>
            <w:webHidden/>
            <w:sz w:val="22"/>
            <w:szCs w:val="22"/>
          </w:rPr>
        </w:r>
        <w:r w:rsidR="00D243C3" w:rsidRPr="00BF7A7E">
          <w:rPr>
            <w:rFonts w:ascii="Myriad Pro" w:hAnsi="Myriad Pro"/>
            <w:b w:val="0"/>
            <w:i w:val="0"/>
            <w:noProof/>
            <w:webHidden/>
            <w:sz w:val="22"/>
            <w:szCs w:val="22"/>
          </w:rPr>
          <w:fldChar w:fldCharType="separate"/>
        </w:r>
        <w:r w:rsidR="0041591F">
          <w:rPr>
            <w:rFonts w:ascii="Myriad Pro" w:hAnsi="Myriad Pro"/>
            <w:b w:val="0"/>
            <w:i w:val="0"/>
            <w:noProof/>
            <w:webHidden/>
            <w:sz w:val="22"/>
            <w:szCs w:val="22"/>
          </w:rPr>
          <w:t>50</w:t>
        </w:r>
        <w:r w:rsidR="00D243C3" w:rsidRPr="00BF7A7E">
          <w:rPr>
            <w:rFonts w:ascii="Myriad Pro" w:hAnsi="Myriad Pro"/>
            <w:b w:val="0"/>
            <w:i w:val="0"/>
            <w:noProof/>
            <w:webHidden/>
            <w:sz w:val="22"/>
            <w:szCs w:val="22"/>
          </w:rPr>
          <w:fldChar w:fldCharType="end"/>
        </w:r>
      </w:hyperlink>
    </w:p>
    <w:p w:rsidR="00BF7A7E" w:rsidRPr="00BF7A7E" w:rsidRDefault="000E2405" w:rsidP="00BF7A7E">
      <w:pPr>
        <w:pStyle w:val="TM1"/>
        <w:spacing w:line="276" w:lineRule="auto"/>
        <w:rPr>
          <w:rFonts w:ascii="Myriad Pro" w:eastAsiaTheme="minorEastAsia" w:hAnsi="Myriad Pro" w:cstheme="minorBidi"/>
          <w:b w:val="0"/>
          <w:i w:val="0"/>
          <w:noProof/>
          <w:sz w:val="22"/>
          <w:szCs w:val="22"/>
          <w:lang w:eastAsia="fr-FR"/>
        </w:rPr>
      </w:pPr>
      <w:hyperlink w:anchor="_Toc446924974" w:history="1">
        <w:r w:rsidR="00BF7A7E" w:rsidRPr="00BF7A7E">
          <w:rPr>
            <w:rStyle w:val="Lienhypertexte"/>
            <w:rFonts w:ascii="Myriad Pro" w:hAnsi="Myriad Pro"/>
            <w:b w:val="0"/>
            <w:i w:val="0"/>
            <w:noProof/>
            <w:sz w:val="22"/>
            <w:szCs w:val="22"/>
          </w:rPr>
          <w:t>TABLE DES MATIERES</w:t>
        </w:r>
        <w:r w:rsidR="00BF7A7E" w:rsidRPr="00BF7A7E">
          <w:rPr>
            <w:rFonts w:ascii="Myriad Pro" w:hAnsi="Myriad Pro"/>
            <w:b w:val="0"/>
            <w:i w:val="0"/>
            <w:noProof/>
            <w:webHidden/>
            <w:sz w:val="22"/>
            <w:szCs w:val="22"/>
          </w:rPr>
          <w:tab/>
        </w:r>
        <w:r w:rsidR="00D243C3" w:rsidRPr="00BF7A7E">
          <w:rPr>
            <w:rFonts w:ascii="Myriad Pro" w:hAnsi="Myriad Pro"/>
            <w:b w:val="0"/>
            <w:i w:val="0"/>
            <w:noProof/>
            <w:webHidden/>
            <w:sz w:val="22"/>
            <w:szCs w:val="22"/>
          </w:rPr>
          <w:fldChar w:fldCharType="begin"/>
        </w:r>
        <w:r w:rsidR="00BF7A7E" w:rsidRPr="00BF7A7E">
          <w:rPr>
            <w:rFonts w:ascii="Myriad Pro" w:hAnsi="Myriad Pro"/>
            <w:b w:val="0"/>
            <w:i w:val="0"/>
            <w:noProof/>
            <w:webHidden/>
            <w:sz w:val="22"/>
            <w:szCs w:val="22"/>
          </w:rPr>
          <w:instrText xml:space="preserve"> PAGEREF _Toc446924974 \h </w:instrText>
        </w:r>
        <w:r w:rsidR="00D243C3" w:rsidRPr="00BF7A7E">
          <w:rPr>
            <w:rFonts w:ascii="Myriad Pro" w:hAnsi="Myriad Pro"/>
            <w:b w:val="0"/>
            <w:i w:val="0"/>
            <w:noProof/>
            <w:webHidden/>
            <w:sz w:val="22"/>
            <w:szCs w:val="22"/>
          </w:rPr>
        </w:r>
        <w:r w:rsidR="00D243C3" w:rsidRPr="00BF7A7E">
          <w:rPr>
            <w:rFonts w:ascii="Myriad Pro" w:hAnsi="Myriad Pro"/>
            <w:b w:val="0"/>
            <w:i w:val="0"/>
            <w:noProof/>
            <w:webHidden/>
            <w:sz w:val="22"/>
            <w:szCs w:val="22"/>
          </w:rPr>
          <w:fldChar w:fldCharType="separate"/>
        </w:r>
        <w:r w:rsidR="0041591F">
          <w:rPr>
            <w:rFonts w:ascii="Myriad Pro" w:hAnsi="Myriad Pro"/>
            <w:b w:val="0"/>
            <w:i w:val="0"/>
            <w:noProof/>
            <w:webHidden/>
            <w:sz w:val="22"/>
            <w:szCs w:val="22"/>
          </w:rPr>
          <w:t>64</w:t>
        </w:r>
        <w:r w:rsidR="00D243C3" w:rsidRPr="00BF7A7E">
          <w:rPr>
            <w:rFonts w:ascii="Myriad Pro" w:hAnsi="Myriad Pro"/>
            <w:b w:val="0"/>
            <w:i w:val="0"/>
            <w:noProof/>
            <w:webHidden/>
            <w:sz w:val="22"/>
            <w:szCs w:val="22"/>
          </w:rPr>
          <w:fldChar w:fldCharType="end"/>
        </w:r>
      </w:hyperlink>
    </w:p>
    <w:p w:rsidR="00955CC0" w:rsidRPr="000B7C24" w:rsidRDefault="00D243C3" w:rsidP="00BF7A7E">
      <w:pPr>
        <w:jc w:val="both"/>
        <w:rPr>
          <w:rFonts w:ascii="Myriad Pro" w:hAnsi="Myriad Pro"/>
          <w:sz w:val="24"/>
          <w:szCs w:val="24"/>
        </w:rPr>
      </w:pPr>
      <w:r w:rsidRPr="00BF7A7E">
        <w:rPr>
          <w:rFonts w:ascii="Myriad Pro" w:hAnsi="Myriad Pro"/>
          <w:bCs/>
          <w:iCs/>
        </w:rPr>
        <w:fldChar w:fldCharType="end"/>
      </w:r>
    </w:p>
    <w:p w:rsidR="00955CC0" w:rsidRPr="000B7C24" w:rsidRDefault="00D243C3" w:rsidP="00BF7A7E">
      <w:pPr>
        <w:pStyle w:val="TM1"/>
        <w:rPr>
          <w:rFonts w:eastAsiaTheme="minorEastAsia" w:cstheme="minorBidi"/>
          <w:noProof/>
          <w:sz w:val="22"/>
          <w:lang w:eastAsia="fr-FR"/>
        </w:rPr>
      </w:pPr>
      <w:r w:rsidRPr="00896CF7">
        <w:fldChar w:fldCharType="begin"/>
      </w:r>
      <w:r w:rsidR="00896CF7" w:rsidRPr="00896CF7">
        <w:instrText xml:space="preserve"> TOC \o "1-3" \h \z \u </w:instrText>
      </w:r>
      <w:r w:rsidRPr="00896CF7">
        <w:fldChar w:fldCharType="separate"/>
      </w:r>
    </w:p>
    <w:p w:rsidR="003806FC" w:rsidRPr="000B7C24" w:rsidRDefault="003806FC" w:rsidP="00BF7A7E">
      <w:pPr>
        <w:pStyle w:val="TM1"/>
        <w:rPr>
          <w:noProof/>
          <w:lang w:eastAsia="fr-FR"/>
        </w:rPr>
      </w:pPr>
    </w:p>
    <w:p w:rsidR="00982EF2" w:rsidRPr="000B7C24" w:rsidRDefault="00D243C3" w:rsidP="009613B1">
      <w:pPr>
        <w:spacing w:line="240" w:lineRule="auto"/>
        <w:jc w:val="both"/>
        <w:rPr>
          <w:rFonts w:ascii="Myriad Pro" w:hAnsi="Myriad Pro"/>
          <w:sz w:val="24"/>
          <w:szCs w:val="24"/>
        </w:rPr>
      </w:pPr>
      <w:r w:rsidRPr="00896CF7">
        <w:rPr>
          <w:rFonts w:ascii="Myriad Pro" w:hAnsi="Myriad Pro"/>
          <w:sz w:val="24"/>
          <w:szCs w:val="24"/>
        </w:rPr>
        <w:fldChar w:fldCharType="end"/>
      </w:r>
      <w:r w:rsidR="00896CF7" w:rsidRPr="00896CF7">
        <w:rPr>
          <w:rFonts w:ascii="Myriad Pro" w:hAnsi="Myriad Pro"/>
          <w:sz w:val="24"/>
          <w:szCs w:val="24"/>
        </w:rPr>
        <w:br w:type="page"/>
      </w:r>
    </w:p>
    <w:p w:rsidR="00EB30B6" w:rsidRPr="000B7C24" w:rsidRDefault="00896CF7" w:rsidP="002A77EE">
      <w:pPr>
        <w:pStyle w:val="Titre1"/>
      </w:pPr>
      <w:bookmarkStart w:id="8" w:name="_Toc403929794"/>
      <w:bookmarkStart w:id="9" w:name="_Toc403933503"/>
      <w:bookmarkStart w:id="10" w:name="_Toc421805400"/>
      <w:bookmarkStart w:id="11" w:name="_Toc421806953"/>
      <w:bookmarkStart w:id="12" w:name="_Toc425961620"/>
      <w:bookmarkStart w:id="13" w:name="_Toc444613882"/>
      <w:bookmarkStart w:id="14" w:name="_Toc446924754"/>
      <w:bookmarkStart w:id="15" w:name="_Toc446924964"/>
      <w:bookmarkStart w:id="16" w:name="_Toc447478518"/>
      <w:r w:rsidRPr="00896CF7">
        <w:lastRenderedPageBreak/>
        <w:t>LISTE DES TABLEAUX</w:t>
      </w:r>
      <w:bookmarkEnd w:id="8"/>
      <w:bookmarkEnd w:id="9"/>
      <w:bookmarkEnd w:id="10"/>
      <w:bookmarkEnd w:id="11"/>
      <w:bookmarkEnd w:id="12"/>
      <w:bookmarkEnd w:id="13"/>
      <w:bookmarkEnd w:id="14"/>
      <w:bookmarkEnd w:id="15"/>
      <w:bookmarkEnd w:id="16"/>
    </w:p>
    <w:p w:rsidR="00D831F6" w:rsidRPr="000B7C24" w:rsidRDefault="00D831F6" w:rsidP="00794AC7">
      <w:pPr>
        <w:jc w:val="both"/>
        <w:rPr>
          <w:rFonts w:ascii="Myriad Pro" w:hAnsi="Myriad Pro"/>
          <w:sz w:val="6"/>
          <w:szCs w:val="24"/>
        </w:rPr>
      </w:pPr>
    </w:p>
    <w:p w:rsidR="003806FC" w:rsidRPr="0041591F" w:rsidRDefault="00D243C3" w:rsidP="0041591F">
      <w:pPr>
        <w:pStyle w:val="Tabledesillustrations"/>
        <w:tabs>
          <w:tab w:val="right" w:leader="dot" w:pos="9062"/>
        </w:tabs>
        <w:ind w:left="1134" w:hanging="1134"/>
        <w:jc w:val="both"/>
        <w:rPr>
          <w:rStyle w:val="Lienhypertexte"/>
        </w:rPr>
      </w:pPr>
      <w:r w:rsidRPr="0041591F">
        <w:rPr>
          <w:rStyle w:val="Lienhypertexte"/>
          <w:noProof/>
        </w:rPr>
        <w:fldChar w:fldCharType="begin"/>
      </w:r>
      <w:r w:rsidR="00896CF7" w:rsidRPr="0041591F">
        <w:rPr>
          <w:rStyle w:val="Lienhypertexte"/>
          <w:noProof/>
        </w:rPr>
        <w:instrText xml:space="preserve"> TOC \h \z \c "Tableau" </w:instrText>
      </w:r>
      <w:r w:rsidRPr="0041591F">
        <w:rPr>
          <w:rStyle w:val="Lienhypertexte"/>
          <w:noProof/>
        </w:rPr>
        <w:fldChar w:fldCharType="separate"/>
      </w:r>
      <w:hyperlink w:anchor="_Toc444613908" w:history="1">
        <w:r w:rsidR="00896CF7" w:rsidRPr="00896CF7">
          <w:rPr>
            <w:rStyle w:val="Lienhypertexte"/>
            <w:rFonts w:ascii="Myriad Pro" w:hAnsi="Myriad Pro"/>
            <w:noProof/>
          </w:rPr>
          <w:t>Tableau 1: Répartition des entreprises enquêtées suivant les départements et le milieu d’implantation</w:t>
        </w:r>
        <w:r w:rsidR="00896CF7" w:rsidRPr="0041591F">
          <w:rPr>
            <w:rStyle w:val="Lienhypertexte"/>
            <w:webHidden/>
          </w:rPr>
          <w:tab/>
        </w:r>
        <w:r w:rsidRPr="0041591F">
          <w:rPr>
            <w:rStyle w:val="Lienhypertexte"/>
            <w:webHidden/>
          </w:rPr>
          <w:fldChar w:fldCharType="begin"/>
        </w:r>
        <w:r w:rsidR="00896CF7" w:rsidRPr="0041591F">
          <w:rPr>
            <w:rStyle w:val="Lienhypertexte"/>
            <w:webHidden/>
          </w:rPr>
          <w:instrText xml:space="preserve"> PAGEREF _Toc444613908 \h </w:instrText>
        </w:r>
        <w:r w:rsidRPr="0041591F">
          <w:rPr>
            <w:rStyle w:val="Lienhypertexte"/>
            <w:webHidden/>
          </w:rPr>
        </w:r>
        <w:r w:rsidRPr="0041591F">
          <w:rPr>
            <w:rStyle w:val="Lienhypertexte"/>
            <w:webHidden/>
          </w:rPr>
          <w:fldChar w:fldCharType="separate"/>
        </w:r>
        <w:r w:rsidR="0041591F" w:rsidRPr="0041591F">
          <w:rPr>
            <w:rStyle w:val="Lienhypertexte"/>
            <w:webHidden/>
          </w:rPr>
          <w:t>10</w:t>
        </w:r>
        <w:r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09" w:history="1">
        <w:r w:rsidR="00896CF7" w:rsidRPr="00896CF7">
          <w:rPr>
            <w:rStyle w:val="Lienhypertexte"/>
            <w:rFonts w:ascii="Myriad Pro" w:hAnsi="Myriad Pro"/>
            <w:noProof/>
          </w:rPr>
          <w:t>Tableau 2: Répartition (%) des entreprises formelles enquêtées suivant les caractéristiques sociodémographiques de leur chef</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_Toc444613909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11</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10" w:history="1">
        <w:r w:rsidR="00896CF7" w:rsidRPr="00896CF7">
          <w:rPr>
            <w:rStyle w:val="Lienhypertexte"/>
            <w:rFonts w:ascii="Myriad Pro" w:hAnsi="Myriad Pro"/>
            <w:noProof/>
          </w:rPr>
          <w:t>Tableau 3: Répartition (%) des entreprises informelles enquêtées suivant les caractéristiques sociodémographiques de leur chef</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_Toc444613910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12</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11" w:history="1">
        <w:r w:rsidR="00896CF7" w:rsidRPr="00896CF7">
          <w:rPr>
            <w:rStyle w:val="Lienhypertexte"/>
            <w:rFonts w:ascii="Myriad Pro" w:hAnsi="Myriad Pro"/>
            <w:noProof/>
          </w:rPr>
          <w:t>Tableau 4: Répartition (%) des entreprises enquêtées suivant leur type et forme juridique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_Toc444613911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12</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12" w:history="1">
        <w:r w:rsidR="00896CF7" w:rsidRPr="00896CF7">
          <w:rPr>
            <w:rStyle w:val="Lienhypertexte"/>
            <w:rFonts w:ascii="Myriad Pro" w:hAnsi="Myriad Pro"/>
            <w:noProof/>
          </w:rPr>
          <w:t>Tableau 5: Répartition (%) des entreprises enquêtées suivant le type d’implantation et le statut d’occupation de leur local</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_Toc444613912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13</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13" w:history="1">
        <w:r w:rsidR="00896CF7" w:rsidRPr="00896CF7">
          <w:rPr>
            <w:rStyle w:val="Lienhypertexte"/>
            <w:rFonts w:ascii="Myriad Pro" w:hAnsi="Myriad Pro"/>
            <w:noProof/>
          </w:rPr>
          <w:t>Tableau 6: Répartition (%) des entreprises enquêtées suivant leur statut de possession de l’IFU et le mode de tenue de compte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_Toc444613913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14</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14" w:history="1">
        <w:r w:rsidR="00896CF7" w:rsidRPr="00896CF7">
          <w:rPr>
            <w:rStyle w:val="Lienhypertexte"/>
            <w:rFonts w:ascii="Myriad Pro" w:hAnsi="Myriad Pro"/>
            <w:noProof/>
          </w:rPr>
          <w:t>Tableau 7: Répartition (%) des entreprises enquêtées suivant leur type et forme juridique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_Toc444613914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14</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15" w:history="1">
        <w:r w:rsidR="00896CF7" w:rsidRPr="00896CF7">
          <w:rPr>
            <w:rStyle w:val="Lienhypertexte"/>
            <w:rFonts w:ascii="Myriad Pro" w:hAnsi="Myriad Pro"/>
            <w:noProof/>
          </w:rPr>
          <w:t>Tableau 8: Nombre moyen d’employés utilisés par les entreprises enquêtées suivant leur type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_Toc444613915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15</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16" w:history="1">
        <w:r w:rsidR="00896CF7" w:rsidRPr="00896CF7">
          <w:rPr>
            <w:rStyle w:val="Lienhypertexte"/>
            <w:rFonts w:ascii="Myriad Pro" w:hAnsi="Myriad Pro"/>
            <w:noProof/>
          </w:rPr>
          <w:t>Tableau 9: Nombre moyen d’employés utilisés par les entreprises enquêtées suivant leur type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_Toc444613916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16</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17" w:history="1">
        <w:r w:rsidR="00896CF7" w:rsidRPr="00896CF7">
          <w:rPr>
            <w:rStyle w:val="Lienhypertexte"/>
            <w:rFonts w:ascii="Myriad Pro" w:hAnsi="Myriad Pro"/>
            <w:noProof/>
          </w:rPr>
          <w:t>Tableau 10 : Connexion au réseau électrique par les entreprises</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_Toc444613917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17</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18" w:history="1">
        <w:r w:rsidR="00896CF7" w:rsidRPr="00896CF7">
          <w:rPr>
            <w:rStyle w:val="Lienhypertexte"/>
            <w:rFonts w:ascii="Myriad Pro" w:hAnsi="Myriad Pro"/>
            <w:noProof/>
          </w:rPr>
          <w:t>Tableau 11 : Connexion au réseau électrique par les entreprises selon le département et le milieu de résidence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_Toc444613918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18</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19" w:history="1">
        <w:r w:rsidR="00896CF7" w:rsidRPr="00896CF7">
          <w:rPr>
            <w:rStyle w:val="Lienhypertexte"/>
            <w:rFonts w:ascii="Myriad Pro" w:hAnsi="Myriad Pro"/>
            <w:noProof/>
          </w:rPr>
          <w:t>Tableau 12: Pourcentage d’entreprises connectées au réseau électrique SBEE selon type d’entreprise, la forme juridique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_Toc444613919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19</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20" w:history="1">
        <w:r w:rsidR="00896CF7" w:rsidRPr="00896CF7">
          <w:rPr>
            <w:rStyle w:val="Lienhypertexte"/>
            <w:rFonts w:ascii="Myriad Pro" w:hAnsi="Myriad Pro"/>
            <w:noProof/>
          </w:rPr>
          <w:t>Tableau 13 : Pourcentage d’entreprises suivant les différentes sources d’énergie utilisée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_Toc444613920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20</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21" w:history="1">
        <w:r w:rsidR="00896CF7" w:rsidRPr="00896CF7">
          <w:rPr>
            <w:rStyle w:val="Lienhypertexte"/>
            <w:rFonts w:ascii="Myriad Pro" w:hAnsi="Myriad Pro"/>
            <w:noProof/>
          </w:rPr>
          <w:t>Tableau 14 :</w:t>
        </w:r>
        <w:r w:rsidR="00896CF7" w:rsidRPr="0041591F">
          <w:rPr>
            <w:rStyle w:val="Lienhypertexte"/>
            <w:rFonts w:ascii="Myriad Pro" w:hAnsi="Myriad Pro"/>
            <w:noProof/>
          </w:rPr>
          <w:t xml:space="preserve"> Pourcentage d’entreprises suivant les différentes sources alternatives utilisées en cas de coupure d'électricité</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_Toc444613921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21</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22" w:history="1">
        <w:r w:rsidR="00896CF7" w:rsidRPr="00896CF7">
          <w:rPr>
            <w:rStyle w:val="Lienhypertexte"/>
            <w:rFonts w:ascii="Myriad Pro" w:hAnsi="Myriad Pro"/>
            <w:noProof/>
          </w:rPr>
          <w:t xml:space="preserve">Tableau 15 : </w:t>
        </w:r>
        <w:r w:rsidR="00896CF7" w:rsidRPr="0041591F">
          <w:rPr>
            <w:rStyle w:val="Lienhypertexte"/>
            <w:rFonts w:ascii="Myriad Pro" w:hAnsi="Myriad Pro"/>
            <w:noProof/>
          </w:rPr>
          <w:t>Distribution à d'autres usagers?</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_Toc444613922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22</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23" w:history="1">
        <w:r w:rsidR="00896CF7" w:rsidRPr="00896CF7">
          <w:rPr>
            <w:rStyle w:val="Lienhypertexte"/>
            <w:rFonts w:ascii="Myriad Pro" w:hAnsi="Myriad Pro"/>
            <w:noProof/>
          </w:rPr>
          <w:t>Tableau 16 : Nombre moyen d’usagers desservis par les entreprises directement raccordées</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_Toc444613923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22</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24" w:history="1">
        <w:r w:rsidR="00896CF7" w:rsidRPr="00896CF7">
          <w:rPr>
            <w:rStyle w:val="Lienhypertexte"/>
            <w:rFonts w:ascii="Myriad Pro" w:hAnsi="Myriad Pro"/>
            <w:noProof/>
          </w:rPr>
          <w:t xml:space="preserve">Tableau 17 : </w:t>
        </w:r>
        <w:r w:rsidR="00896CF7" w:rsidRPr="0041591F">
          <w:rPr>
            <w:rStyle w:val="Lienhypertexte"/>
            <w:rFonts w:ascii="Myriad Pro" w:hAnsi="Myriad Pro"/>
            <w:noProof/>
          </w:rPr>
          <w:t>Dépenses moyennes annuelles effectuées par les entreprises dans l’utilisation des différentes sources d’énergie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_Toc444613924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23</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25" w:history="1">
        <w:r w:rsidR="00896CF7" w:rsidRPr="00896CF7">
          <w:rPr>
            <w:rStyle w:val="Lienhypertexte"/>
            <w:rFonts w:ascii="Myriad Pro" w:hAnsi="Myriad Pro"/>
            <w:noProof/>
          </w:rPr>
          <w:t xml:space="preserve">Tableau 18 : </w:t>
        </w:r>
        <w:r w:rsidR="00896CF7" w:rsidRPr="0041591F">
          <w:rPr>
            <w:rStyle w:val="Lienhypertexte"/>
            <w:rFonts w:ascii="Myriad Pro" w:hAnsi="Myriad Pro"/>
            <w:noProof/>
          </w:rPr>
          <w:t>Dépenses moyennes mensuelles et annuelles des entreprises formelles dans l’utilisation de ligne directe de la SBEE, de la ligne sous-traitée de la SBEE et du groupe électrogène suivant le type et le milieu d’implantation, le nombre de jours de travail par semaine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_Toc444613925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25</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26" w:history="1">
        <w:r w:rsidR="00896CF7" w:rsidRPr="00896CF7">
          <w:rPr>
            <w:rStyle w:val="Lienhypertexte"/>
            <w:rFonts w:ascii="Myriad Pro" w:hAnsi="Myriad Pro"/>
            <w:noProof/>
          </w:rPr>
          <w:t xml:space="preserve">Tableau 19 : </w:t>
        </w:r>
        <w:r w:rsidR="00896CF7" w:rsidRPr="0041591F">
          <w:rPr>
            <w:rStyle w:val="Lienhypertexte"/>
            <w:rFonts w:ascii="Myriad Pro" w:hAnsi="Myriad Pro"/>
            <w:noProof/>
          </w:rPr>
          <w:t>Dépenses moyennes mensuelles et annuelles des entreprises informelles dans l’utilisation de ligne directe de la SBEE, de la ligne sous-traitée de la SBEE et du groupe électrogène suivant le type et le milieu d’implantation, le nombre de jours de travail par semaine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_Toc444613926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26</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27" w:history="1">
        <w:r w:rsidR="00896CF7" w:rsidRPr="00896CF7">
          <w:rPr>
            <w:rStyle w:val="Lienhypertexte"/>
            <w:rFonts w:ascii="Myriad Pro" w:hAnsi="Myriad Pro"/>
            <w:noProof/>
          </w:rPr>
          <w:t xml:space="preserve">Tableau 20 : </w:t>
        </w:r>
        <w:r w:rsidR="00896CF7" w:rsidRPr="0041591F">
          <w:rPr>
            <w:rStyle w:val="Lienhypertexte"/>
            <w:rFonts w:ascii="Myriad Pro" w:hAnsi="Myriad Pro"/>
            <w:noProof/>
          </w:rPr>
          <w:t>Quelques indicateurs sur la disponibilité de l’électricité dans les entreprises formelles, suivant le milieu et le département d’implantation</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_Toc444613927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27</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28" w:history="1">
        <w:r w:rsidR="00896CF7" w:rsidRPr="00896CF7">
          <w:rPr>
            <w:rStyle w:val="Lienhypertexte"/>
            <w:rFonts w:ascii="Myriad Pro" w:hAnsi="Myriad Pro"/>
            <w:noProof/>
          </w:rPr>
          <w:t xml:space="preserve">Tableau 21 : </w:t>
        </w:r>
        <w:r w:rsidR="00896CF7" w:rsidRPr="0041591F">
          <w:rPr>
            <w:rStyle w:val="Lienhypertexte"/>
            <w:rFonts w:ascii="Myriad Pro" w:hAnsi="Myriad Pro"/>
            <w:noProof/>
          </w:rPr>
          <w:t>Quelques indicateurs sur la disponibilité de l’électricité dans les entreprises informelles, suivant le milieu et le département d’implantation</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_Toc444613928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28</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29" w:history="1">
        <w:r w:rsidR="00896CF7" w:rsidRPr="00896CF7">
          <w:rPr>
            <w:rStyle w:val="Lienhypertexte"/>
            <w:rFonts w:ascii="Myriad Pro" w:hAnsi="Myriad Pro"/>
            <w:noProof/>
          </w:rPr>
          <w:t>Tableau 22 : Délais de production de devis et de raccordement des entreprises par la SBEE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_Toc444613929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29</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30" w:history="1">
        <w:r w:rsidR="00896CF7" w:rsidRPr="00896CF7">
          <w:rPr>
            <w:rStyle w:val="Lienhypertexte"/>
            <w:rFonts w:ascii="Myriad Pro" w:hAnsi="Myriad Pro"/>
            <w:noProof/>
          </w:rPr>
          <w:t>Tableau 23 : Consommation d’électricité par les entreprises (en KWh)</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_Toc444613930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30</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31" w:history="1">
        <w:r w:rsidR="00896CF7" w:rsidRPr="00896CF7">
          <w:rPr>
            <w:rStyle w:val="Lienhypertexte"/>
            <w:rFonts w:ascii="Myriad Pro" w:hAnsi="Myriad Pro"/>
            <w:noProof/>
          </w:rPr>
          <w:t>Tableau 24 : Quelques indicateurs sur la durée de réception de l’électricité par les entreprises</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_Toc444613931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31</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32" w:history="1">
        <w:r w:rsidR="00896CF7" w:rsidRPr="0041591F">
          <w:rPr>
            <w:rStyle w:val="Lienhypertexte"/>
            <w:rFonts w:ascii="Myriad Pro" w:hAnsi="Myriad Pro"/>
            <w:noProof/>
          </w:rPr>
          <w:t>Tableau 25 : Modes de paiement des factures par les entreprises</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_Toc444613932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31</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33" w:history="1">
        <w:r w:rsidR="00896CF7" w:rsidRPr="0041591F">
          <w:rPr>
            <w:rStyle w:val="Lienhypertexte"/>
            <w:rFonts w:ascii="Myriad Pro" w:hAnsi="Myriad Pro"/>
            <w:noProof/>
          </w:rPr>
          <w:t>Tableau 26 : Modes de paiement à un tiers</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_Toc444613933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32</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34" w:history="1">
        <w:r w:rsidR="00896CF7" w:rsidRPr="00896CF7">
          <w:rPr>
            <w:rStyle w:val="Lienhypertexte"/>
            <w:rFonts w:ascii="Myriad Pro" w:hAnsi="Myriad Pro"/>
            <w:noProof/>
          </w:rPr>
          <w:t>Tableau 27 : Appréciation des entreprises sur l’exactitude de la facturation</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_Toc444613934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33</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35" w:history="1">
        <w:r w:rsidR="00896CF7" w:rsidRPr="00896CF7">
          <w:rPr>
            <w:rStyle w:val="Lienhypertexte"/>
            <w:rFonts w:ascii="Myriad Pro" w:hAnsi="Myriad Pro"/>
            <w:noProof/>
          </w:rPr>
          <w:t>Tableau 28 : Synthèse d’indicateurs sur la facturation et le raccordement au réseau électrique de la SBEE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_Toc444613935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34</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36" w:history="1">
        <w:r w:rsidR="00896CF7" w:rsidRPr="00896CF7">
          <w:rPr>
            <w:rStyle w:val="Lienhypertexte"/>
            <w:rFonts w:ascii="Myriad Pro" w:hAnsi="Myriad Pro"/>
            <w:noProof/>
          </w:rPr>
          <w:t>Tableau 29 : Quelques indicateurs sur les coupures d’électricité</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_Toc444613936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36</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37" w:history="1">
        <w:r w:rsidR="00896CF7" w:rsidRPr="00896CF7">
          <w:rPr>
            <w:rStyle w:val="Lienhypertexte"/>
            <w:rFonts w:ascii="Myriad Pro" w:hAnsi="Myriad Pro"/>
            <w:noProof/>
          </w:rPr>
          <w:t>Tableau 30 : Périodes durant lesquelles ont lieu les coupures d’électricité</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_Toc444613937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36</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38" w:history="1">
        <w:r w:rsidR="00896CF7" w:rsidRPr="0041591F">
          <w:rPr>
            <w:rStyle w:val="Lienhypertexte"/>
            <w:rFonts w:ascii="Myriad Pro" w:hAnsi="Myriad Pro"/>
            <w:noProof/>
          </w:rPr>
          <w:t>Tableau 31 : Avertissement des entreprises par la SBEE/Fournisseurs sur les coupures d’électricité</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_Toc444613938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37</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39" w:history="1">
        <w:r w:rsidR="00896CF7" w:rsidRPr="00896CF7">
          <w:rPr>
            <w:rStyle w:val="Lienhypertexte"/>
            <w:rFonts w:ascii="Myriad Pro" w:hAnsi="Myriad Pro"/>
            <w:noProof/>
          </w:rPr>
          <w:t>Tableau 32 : Fréquence des baisses de tension et leur période d’apparition</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_Toc444613939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39</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40" w:history="1">
        <w:r w:rsidR="00896CF7" w:rsidRPr="00896CF7">
          <w:rPr>
            <w:rStyle w:val="Lienhypertexte"/>
            <w:rFonts w:ascii="Myriad Pro" w:hAnsi="Myriad Pro"/>
            <w:noProof/>
          </w:rPr>
          <w:t>Tableau 33 : Détails sur l’appréciation des entreprises quant à la qualité des services de la SBEE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_Toc444613940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40</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41" w:history="1">
        <w:r w:rsidR="00896CF7" w:rsidRPr="00896CF7">
          <w:rPr>
            <w:rStyle w:val="Lienhypertexte"/>
            <w:rFonts w:ascii="Myriad Pro" w:hAnsi="Myriad Pro"/>
            <w:noProof/>
          </w:rPr>
          <w:t>Tableau 34 : Répartition des entreprises selon qu’il y ait l’électricité dans leur zone ou pas</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_Toc444613941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41</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42" w:history="1">
        <w:r w:rsidR="00896CF7" w:rsidRPr="0041591F">
          <w:rPr>
            <w:rStyle w:val="Lienhypertexte"/>
            <w:rFonts w:ascii="Myriad Pro" w:hAnsi="Myriad Pro"/>
            <w:noProof/>
          </w:rPr>
          <w:t>Tableau 35 : Autres raisons de non raccordement du ménage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_Toc444613942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43</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43" w:history="1">
        <w:r w:rsidR="00896CF7" w:rsidRPr="00896CF7">
          <w:rPr>
            <w:rStyle w:val="Lienhypertexte"/>
            <w:rFonts w:ascii="Myriad Pro" w:hAnsi="Myriad Pro"/>
            <w:noProof/>
          </w:rPr>
          <w:t>Tableau 36 : Distance avec le poteau électrique le plus proche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_Toc444613943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44</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44" w:history="1">
        <w:r w:rsidR="00896CF7" w:rsidRPr="0041591F">
          <w:rPr>
            <w:rStyle w:val="Lienhypertexte"/>
            <w:rFonts w:ascii="Myriad Pro" w:hAnsi="Myriad Pro"/>
            <w:noProof/>
          </w:rPr>
          <w:t>Tableau 37 : Disposition des entreprises informelles à se raccorder au réseau si celui-ci s'étendait à leur zone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_Toc444613944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45</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45" w:history="1">
        <w:r w:rsidR="00896CF7" w:rsidRPr="0041591F">
          <w:rPr>
            <w:rStyle w:val="Lienhypertexte"/>
            <w:rFonts w:ascii="Myriad Pro" w:hAnsi="Myriad Pro"/>
            <w:noProof/>
          </w:rPr>
          <w:t>Tableau 38 : Principale source de financement des entreprises pour se raccorder</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_Toc444613945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46</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46" w:history="1">
        <w:r w:rsidR="00896CF7" w:rsidRPr="00896CF7">
          <w:rPr>
            <w:rStyle w:val="Lienhypertexte"/>
            <w:rFonts w:ascii="Myriad Pro" w:hAnsi="Myriad Pro"/>
            <w:noProof/>
          </w:rPr>
          <w:t>Tableau 39 : Répartition des entreprises connectées selon qu’elles connaissent ou pas le prix du KWh</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_Toc444613946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46</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47" w:history="1">
        <w:r w:rsidR="00896CF7" w:rsidRPr="0041591F">
          <w:rPr>
            <w:rStyle w:val="Lienhypertexte"/>
            <w:rFonts w:ascii="Myriad Pro" w:hAnsi="Myriad Pro"/>
            <w:noProof/>
          </w:rPr>
          <w:t>Tableau 40 : Pourcentage supplémentaire à payer pour passer de l’énergie hydroélectrique à l'énergie solaire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_Toc444613947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48</w:t>
        </w:r>
        <w:r w:rsidR="00D243C3" w:rsidRPr="0041591F">
          <w:rPr>
            <w:rStyle w:val="Lienhypertexte"/>
            <w:webHidden/>
          </w:rPr>
          <w:fldChar w:fldCharType="end"/>
        </w:r>
      </w:hyperlink>
    </w:p>
    <w:p w:rsidR="00794AC7" w:rsidRPr="000B7C24" w:rsidRDefault="00D243C3" w:rsidP="0041591F">
      <w:pPr>
        <w:pStyle w:val="Tabledesillustrations"/>
        <w:tabs>
          <w:tab w:val="right" w:leader="dot" w:pos="9062"/>
        </w:tabs>
        <w:ind w:left="1134" w:hanging="1134"/>
        <w:jc w:val="both"/>
        <w:rPr>
          <w:rFonts w:ascii="Myriad Pro" w:hAnsi="Myriad Pro"/>
          <w:sz w:val="24"/>
          <w:szCs w:val="24"/>
        </w:rPr>
      </w:pPr>
      <w:r w:rsidRPr="0041591F">
        <w:rPr>
          <w:rStyle w:val="Lienhypertexte"/>
          <w:noProof/>
        </w:rPr>
        <w:fldChar w:fldCharType="end"/>
      </w:r>
    </w:p>
    <w:p w:rsidR="00EC581C" w:rsidRPr="000B7C24" w:rsidRDefault="00896CF7">
      <w:pPr>
        <w:spacing w:after="0" w:line="240" w:lineRule="auto"/>
        <w:rPr>
          <w:rFonts w:ascii="Myriad Pro" w:hAnsi="Myriad Pro"/>
          <w:sz w:val="24"/>
          <w:szCs w:val="24"/>
        </w:rPr>
      </w:pPr>
      <w:r w:rsidRPr="00896CF7">
        <w:rPr>
          <w:rFonts w:ascii="Myriad Pro" w:hAnsi="Myriad Pro"/>
          <w:sz w:val="24"/>
          <w:szCs w:val="24"/>
        </w:rPr>
        <w:br w:type="page"/>
      </w:r>
    </w:p>
    <w:p w:rsidR="00EB30B6" w:rsidRPr="000B7C24" w:rsidRDefault="00896CF7" w:rsidP="002A77EE">
      <w:pPr>
        <w:pStyle w:val="Titre1"/>
      </w:pPr>
      <w:bookmarkStart w:id="17" w:name="_Toc403929795"/>
      <w:bookmarkStart w:id="18" w:name="_Toc403933504"/>
      <w:bookmarkStart w:id="19" w:name="_Toc421805401"/>
      <w:bookmarkStart w:id="20" w:name="_Toc421806954"/>
      <w:bookmarkStart w:id="21" w:name="_Toc425961621"/>
      <w:bookmarkStart w:id="22" w:name="_Toc444613883"/>
      <w:bookmarkStart w:id="23" w:name="_Toc446924755"/>
      <w:bookmarkStart w:id="24" w:name="_Toc446924965"/>
      <w:bookmarkStart w:id="25" w:name="_Toc447478519"/>
      <w:r w:rsidRPr="00896CF7">
        <w:lastRenderedPageBreak/>
        <w:t>LISTE DES GRAPHIQUES</w:t>
      </w:r>
      <w:bookmarkEnd w:id="17"/>
      <w:bookmarkEnd w:id="18"/>
      <w:bookmarkEnd w:id="19"/>
      <w:bookmarkEnd w:id="20"/>
      <w:bookmarkEnd w:id="21"/>
      <w:bookmarkEnd w:id="22"/>
      <w:bookmarkEnd w:id="23"/>
      <w:bookmarkEnd w:id="24"/>
      <w:bookmarkEnd w:id="25"/>
    </w:p>
    <w:p w:rsidR="002631EA" w:rsidRPr="000B7C24" w:rsidRDefault="002631EA">
      <w:pPr>
        <w:rPr>
          <w:rFonts w:ascii="Myriad Pro" w:hAnsi="Myriad Pro"/>
          <w:sz w:val="6"/>
          <w:szCs w:val="24"/>
        </w:rPr>
      </w:pPr>
    </w:p>
    <w:p w:rsidR="003806FC" w:rsidRPr="0041591F" w:rsidRDefault="00D243C3" w:rsidP="0041591F">
      <w:pPr>
        <w:pStyle w:val="Tabledesillustrations"/>
        <w:tabs>
          <w:tab w:val="right" w:leader="dot" w:pos="9062"/>
        </w:tabs>
        <w:ind w:left="1134" w:hanging="1134"/>
        <w:jc w:val="both"/>
        <w:rPr>
          <w:rStyle w:val="Lienhypertexte"/>
        </w:rPr>
      </w:pPr>
      <w:r w:rsidRPr="0041591F">
        <w:rPr>
          <w:rStyle w:val="Lienhypertexte"/>
        </w:rPr>
        <w:fldChar w:fldCharType="begin"/>
      </w:r>
      <w:r w:rsidR="00896CF7" w:rsidRPr="0041591F">
        <w:rPr>
          <w:rStyle w:val="Lienhypertexte"/>
        </w:rPr>
        <w:instrText xml:space="preserve"> TOC \h \z \c "Graphique" </w:instrText>
      </w:r>
      <w:r w:rsidRPr="0041591F">
        <w:rPr>
          <w:rStyle w:val="Lienhypertexte"/>
        </w:rPr>
        <w:fldChar w:fldCharType="separate"/>
      </w:r>
      <w:hyperlink w:anchor="_Toc444613948" w:history="1">
        <w:r w:rsidR="00896CF7" w:rsidRPr="00896CF7">
          <w:rPr>
            <w:rStyle w:val="Lienhypertexte"/>
            <w:rFonts w:ascii="Myriad Pro" w:hAnsi="Myriad Pro"/>
          </w:rPr>
          <w:t>Graphique 1 : Utilisation simultanée de source d’énergie par les entreprises</w:t>
        </w:r>
        <w:r w:rsidR="00896CF7" w:rsidRPr="0041591F">
          <w:rPr>
            <w:rStyle w:val="Lienhypertexte"/>
            <w:webHidden/>
          </w:rPr>
          <w:tab/>
        </w:r>
        <w:r w:rsidRPr="0041591F">
          <w:rPr>
            <w:rStyle w:val="Lienhypertexte"/>
            <w:webHidden/>
          </w:rPr>
          <w:fldChar w:fldCharType="begin"/>
        </w:r>
        <w:r w:rsidR="00896CF7" w:rsidRPr="0041591F">
          <w:rPr>
            <w:rStyle w:val="Lienhypertexte"/>
            <w:webHidden/>
          </w:rPr>
          <w:instrText xml:space="preserve"> PAGEREF _Toc444613948 \h </w:instrText>
        </w:r>
        <w:r w:rsidRPr="0041591F">
          <w:rPr>
            <w:rStyle w:val="Lienhypertexte"/>
            <w:webHidden/>
          </w:rPr>
        </w:r>
        <w:r w:rsidRPr="0041591F">
          <w:rPr>
            <w:rStyle w:val="Lienhypertexte"/>
            <w:webHidden/>
          </w:rPr>
          <w:fldChar w:fldCharType="separate"/>
        </w:r>
        <w:r w:rsidR="0041591F" w:rsidRPr="0041591F">
          <w:rPr>
            <w:rStyle w:val="Lienhypertexte"/>
            <w:webHidden/>
          </w:rPr>
          <w:t>21</w:t>
        </w:r>
        <w:r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49" w:history="1">
        <w:r w:rsidR="00896CF7" w:rsidRPr="00896CF7">
          <w:rPr>
            <w:rStyle w:val="Lienhypertexte"/>
            <w:rFonts w:ascii="Myriad Pro" w:hAnsi="Myriad Pro"/>
          </w:rPr>
          <w:t>Graphique 2 : Canaux d’information des entreprises sur les coupures</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_Toc444613949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37</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50" w:history="1">
        <w:r w:rsidR="00896CF7" w:rsidRPr="00896CF7">
          <w:rPr>
            <w:rStyle w:val="Lienhypertexte"/>
            <w:rFonts w:ascii="Myriad Pro" w:hAnsi="Myriad Pro"/>
          </w:rPr>
          <w:t>Graphique 3 : Impact des coupures sur les entreprises</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_Toc444613950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38</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51" w:history="1">
        <w:r w:rsidR="00896CF7" w:rsidRPr="0041591F">
          <w:rPr>
            <w:rStyle w:val="Lienhypertexte"/>
            <w:rFonts w:ascii="Myriad Pro" w:hAnsi="Myriad Pro"/>
          </w:rPr>
          <w:t>Graphique 4 : Existence ou non de baisse de tension selon le type d’entreprise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_Toc444613951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39</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52" w:history="1">
        <w:r w:rsidR="00896CF7" w:rsidRPr="00896CF7">
          <w:rPr>
            <w:rStyle w:val="Lienhypertexte"/>
            <w:rFonts w:ascii="Myriad Pro" w:hAnsi="Myriad Pro"/>
          </w:rPr>
          <w:t>Graphique 5 : Degré de satisfaction des entreprises sur la qualité des services de la SBEE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_Toc444613952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40</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53" w:history="1">
        <w:r w:rsidR="00896CF7" w:rsidRPr="00896CF7">
          <w:rPr>
            <w:rStyle w:val="Lienhypertexte"/>
            <w:rFonts w:ascii="Myriad Pro" w:hAnsi="Myriad Pro"/>
          </w:rPr>
          <w:t>Graphique 6 : Disposition des entreprises à se connecter au réseau électrique selon le sexe du chef d’entreprise et le milieu de résidence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_Toc444613953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42</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54" w:history="1">
        <w:r w:rsidR="00896CF7" w:rsidRPr="00896CF7">
          <w:rPr>
            <w:rStyle w:val="Lienhypertexte"/>
            <w:rFonts w:ascii="Myriad Pro" w:hAnsi="Myriad Pro"/>
          </w:rPr>
          <w:t>Graphique 7 : Disposition des entreprises informelles non connectées, situés dans des zones où il y a l’électricité, à se raccorder selon la branche d’activité</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_Toc444613954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42</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55" w:history="1">
        <w:r w:rsidR="00896CF7" w:rsidRPr="00896CF7">
          <w:rPr>
            <w:rStyle w:val="Lienhypertexte"/>
            <w:rFonts w:ascii="Myriad Pro" w:hAnsi="Myriad Pro"/>
          </w:rPr>
          <w:t>Graphique 8 : Raisons justifiant le refus des entreprises informelles situés dans des zones où il y a l’électricité de se raccorder</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_Toc444613955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43</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56" w:history="1">
        <w:r w:rsidR="00896CF7" w:rsidRPr="00896CF7">
          <w:rPr>
            <w:rStyle w:val="Lienhypertexte"/>
            <w:rFonts w:ascii="Myriad Pro" w:hAnsi="Myriad Pro"/>
          </w:rPr>
          <w:t>Graphique 9 : Si oui, conditions nécessaires pour que les entreprises se raccordent au réseau électrique de la SBEE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_Toc444613956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44</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57" w:history="1">
        <w:r w:rsidR="00896CF7" w:rsidRPr="0041591F">
          <w:rPr>
            <w:rStyle w:val="Lienhypertexte"/>
            <w:rFonts w:ascii="Myriad Pro" w:hAnsi="Myriad Pro"/>
          </w:rPr>
          <w:t>Graphique 10 : Volonté à payer des entreprises non connectés et installés dans des zones non électrifiées</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_Toc444613957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45</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58" w:history="1">
        <w:r w:rsidR="00896CF7" w:rsidRPr="00896CF7">
          <w:rPr>
            <w:rStyle w:val="Lienhypertexte"/>
            <w:rFonts w:ascii="Myriad Pro" w:hAnsi="Myriad Pro"/>
          </w:rPr>
          <w:t>Graphique 11 : Prix du KWh que sont disposés à payer les entreprises en fonction du nombre de coupures par semaine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_Toc444613958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47</w:t>
        </w:r>
        <w:r w:rsidR="00D243C3" w:rsidRPr="0041591F">
          <w:rPr>
            <w:rStyle w:val="Lienhypertexte"/>
            <w:webHidden/>
          </w:rPr>
          <w:fldChar w:fldCharType="end"/>
        </w:r>
      </w:hyperlink>
    </w:p>
    <w:p w:rsidR="003806FC" w:rsidRPr="0041591F" w:rsidRDefault="000E2405" w:rsidP="0041591F">
      <w:pPr>
        <w:pStyle w:val="Tabledesillustrations"/>
        <w:tabs>
          <w:tab w:val="right" w:leader="dot" w:pos="9062"/>
        </w:tabs>
        <w:ind w:left="1134" w:hanging="1134"/>
        <w:jc w:val="both"/>
        <w:rPr>
          <w:rStyle w:val="Lienhypertexte"/>
        </w:rPr>
      </w:pPr>
      <w:hyperlink w:anchor="_Toc444613959" w:history="1">
        <w:r w:rsidR="00896CF7" w:rsidRPr="00896CF7">
          <w:rPr>
            <w:rStyle w:val="Lienhypertexte"/>
            <w:rFonts w:ascii="Myriad Pro" w:hAnsi="Myriad Pro"/>
          </w:rPr>
          <w:t>Graphique 12 : Prix du KWh que sont disposés à payer les entreprises en fonction du nombre de baisse de tension par semaine</w:t>
        </w:r>
        <w:r w:rsidR="00896CF7" w:rsidRPr="0041591F">
          <w:rPr>
            <w:rStyle w:val="Lienhypertexte"/>
            <w:webHidden/>
          </w:rPr>
          <w:tab/>
        </w:r>
        <w:r w:rsidR="00D243C3" w:rsidRPr="0041591F">
          <w:rPr>
            <w:rStyle w:val="Lienhypertexte"/>
            <w:webHidden/>
          </w:rPr>
          <w:fldChar w:fldCharType="begin"/>
        </w:r>
        <w:r w:rsidR="00896CF7" w:rsidRPr="0041591F">
          <w:rPr>
            <w:rStyle w:val="Lienhypertexte"/>
            <w:webHidden/>
          </w:rPr>
          <w:instrText xml:space="preserve"> PAGEREF _Toc444613959 \h </w:instrText>
        </w:r>
        <w:r w:rsidR="00D243C3" w:rsidRPr="0041591F">
          <w:rPr>
            <w:rStyle w:val="Lienhypertexte"/>
            <w:webHidden/>
          </w:rPr>
        </w:r>
        <w:r w:rsidR="00D243C3" w:rsidRPr="0041591F">
          <w:rPr>
            <w:rStyle w:val="Lienhypertexte"/>
            <w:webHidden/>
          </w:rPr>
          <w:fldChar w:fldCharType="separate"/>
        </w:r>
        <w:r w:rsidR="0041591F" w:rsidRPr="0041591F">
          <w:rPr>
            <w:rStyle w:val="Lienhypertexte"/>
            <w:webHidden/>
          </w:rPr>
          <w:t>47</w:t>
        </w:r>
        <w:r w:rsidR="00D243C3" w:rsidRPr="0041591F">
          <w:rPr>
            <w:rStyle w:val="Lienhypertexte"/>
            <w:webHidden/>
          </w:rPr>
          <w:fldChar w:fldCharType="end"/>
        </w:r>
      </w:hyperlink>
    </w:p>
    <w:p w:rsidR="00EB30B6" w:rsidRPr="000B7C24" w:rsidRDefault="00D243C3" w:rsidP="0041591F">
      <w:pPr>
        <w:pStyle w:val="Tabledesillustrations"/>
        <w:tabs>
          <w:tab w:val="right" w:leader="dot" w:pos="9062"/>
        </w:tabs>
        <w:ind w:left="1134" w:hanging="1134"/>
        <w:jc w:val="both"/>
        <w:rPr>
          <w:rFonts w:ascii="Myriad Pro" w:hAnsi="Myriad Pro"/>
          <w:sz w:val="24"/>
          <w:szCs w:val="24"/>
        </w:rPr>
      </w:pPr>
      <w:r w:rsidRPr="0041591F">
        <w:rPr>
          <w:rStyle w:val="Lienhypertexte"/>
        </w:rPr>
        <w:fldChar w:fldCharType="end"/>
      </w:r>
      <w:r w:rsidR="00896CF7" w:rsidRPr="00896CF7">
        <w:rPr>
          <w:rFonts w:ascii="Myriad Pro" w:hAnsi="Myriad Pro"/>
          <w:sz w:val="24"/>
          <w:szCs w:val="24"/>
        </w:rPr>
        <w:br w:type="page"/>
      </w:r>
    </w:p>
    <w:p w:rsidR="00EB30B6" w:rsidRPr="000B7C24" w:rsidRDefault="00896CF7" w:rsidP="002A77EE">
      <w:pPr>
        <w:pStyle w:val="Titre1"/>
      </w:pPr>
      <w:bookmarkStart w:id="26" w:name="_Toc421805402"/>
      <w:bookmarkStart w:id="27" w:name="_Toc421806955"/>
      <w:bookmarkStart w:id="28" w:name="_Toc425961622"/>
      <w:bookmarkStart w:id="29" w:name="_Toc444613884"/>
      <w:bookmarkStart w:id="30" w:name="_Toc446924756"/>
      <w:bookmarkStart w:id="31" w:name="_Toc446924966"/>
      <w:bookmarkStart w:id="32" w:name="_Toc447478520"/>
      <w:r w:rsidRPr="00896CF7">
        <w:lastRenderedPageBreak/>
        <w:t>NOTE METHODOLOGIQUE SUR L’ENQUETE</w:t>
      </w:r>
      <w:bookmarkEnd w:id="26"/>
      <w:bookmarkEnd w:id="27"/>
      <w:bookmarkEnd w:id="28"/>
      <w:bookmarkEnd w:id="29"/>
      <w:bookmarkEnd w:id="30"/>
      <w:bookmarkEnd w:id="31"/>
      <w:bookmarkEnd w:id="32"/>
    </w:p>
    <w:p w:rsidR="00492AA5" w:rsidRPr="0041591F" w:rsidRDefault="00896CF7" w:rsidP="00492AA5">
      <w:pPr>
        <w:pStyle w:val="Paragraphedeliste"/>
        <w:numPr>
          <w:ilvl w:val="0"/>
          <w:numId w:val="3"/>
        </w:numPr>
        <w:tabs>
          <w:tab w:val="left" w:pos="284"/>
        </w:tabs>
        <w:spacing w:before="240" w:after="120"/>
        <w:ind w:left="142" w:hanging="142"/>
        <w:contextualSpacing w:val="0"/>
        <w:jc w:val="both"/>
        <w:rPr>
          <w:rFonts w:ascii="Myriad Pro" w:hAnsi="Myriad Pro"/>
          <w:szCs w:val="24"/>
        </w:rPr>
      </w:pPr>
      <w:r w:rsidRPr="0041591F">
        <w:rPr>
          <w:rFonts w:ascii="Myriad Pro" w:hAnsi="Myriad Pro"/>
          <w:szCs w:val="24"/>
        </w:rPr>
        <w:t xml:space="preserve">L’enquête sur la consommation d’électricité au Bénin a été réalisée auprès d’un échantillon </w:t>
      </w:r>
      <w:r w:rsidR="009A5C40" w:rsidRPr="0041591F">
        <w:rPr>
          <w:rFonts w:ascii="Myriad Pro" w:hAnsi="Myriad Pro"/>
          <w:szCs w:val="24"/>
        </w:rPr>
        <w:t>de ménages et d’entreprises réparti</w:t>
      </w:r>
      <w:r w:rsidRPr="0041591F">
        <w:rPr>
          <w:rFonts w:ascii="Myriad Pro" w:hAnsi="Myriad Pro"/>
          <w:szCs w:val="24"/>
        </w:rPr>
        <w:t xml:space="preserve">s sur l’ensemble des douze départements du Bénin. L’enquête s’est déroulée aussi bien en milieu rural qu’en milieu urbain. </w:t>
      </w:r>
    </w:p>
    <w:p w:rsidR="00492AA5" w:rsidRPr="0041591F" w:rsidRDefault="009A5C40" w:rsidP="00035138">
      <w:pPr>
        <w:pStyle w:val="Paragraphedeliste"/>
        <w:numPr>
          <w:ilvl w:val="0"/>
          <w:numId w:val="3"/>
        </w:numPr>
        <w:tabs>
          <w:tab w:val="left" w:pos="284"/>
        </w:tabs>
        <w:spacing w:before="240" w:after="120"/>
        <w:ind w:left="142" w:hanging="142"/>
        <w:contextualSpacing w:val="0"/>
        <w:jc w:val="both"/>
        <w:rPr>
          <w:rFonts w:ascii="Myriad Pro" w:hAnsi="Myriad Pro"/>
          <w:szCs w:val="24"/>
        </w:rPr>
      </w:pPr>
      <w:r w:rsidRPr="0041591F">
        <w:rPr>
          <w:rFonts w:ascii="Myriad Pro" w:hAnsi="Myriad Pro"/>
          <w:szCs w:val="24"/>
        </w:rPr>
        <w:t>Pour le volet entreprise, l</w:t>
      </w:r>
      <w:r w:rsidR="00896CF7" w:rsidRPr="0041591F">
        <w:rPr>
          <w:rFonts w:ascii="Myriad Pro" w:hAnsi="Myriad Pro"/>
          <w:szCs w:val="24"/>
        </w:rPr>
        <w:t xml:space="preserve">’unité statistique observée est l’entreprise. Elle se définit comme une unité économique, juridiquement autonome, organisée pour produire des biens ou des services pour le marché. </w:t>
      </w:r>
    </w:p>
    <w:p w:rsidR="00912DD7" w:rsidRPr="0041591F" w:rsidRDefault="00896CF7" w:rsidP="00F563FF">
      <w:pPr>
        <w:pStyle w:val="Paragraphedeliste"/>
        <w:numPr>
          <w:ilvl w:val="0"/>
          <w:numId w:val="3"/>
        </w:numPr>
        <w:tabs>
          <w:tab w:val="left" w:pos="284"/>
        </w:tabs>
        <w:spacing w:before="240" w:after="120"/>
        <w:ind w:left="142" w:hanging="142"/>
        <w:contextualSpacing w:val="0"/>
        <w:jc w:val="both"/>
        <w:rPr>
          <w:rFonts w:ascii="Myriad Pro" w:hAnsi="Myriad Pro"/>
          <w:szCs w:val="24"/>
        </w:rPr>
      </w:pPr>
      <w:r w:rsidRPr="0041591F">
        <w:rPr>
          <w:rFonts w:ascii="Myriad Pro" w:hAnsi="Myriad Pro"/>
          <w:szCs w:val="24"/>
        </w:rPr>
        <w:t xml:space="preserve">L’échantillon d’entreprises interrogées est composé d’entreprises formelles et d’entreprises informelles. Toutes les catégories d’entreprises ont été prises en compte ; des plus </w:t>
      </w:r>
      <w:r w:rsidRPr="0041591F">
        <w:rPr>
          <w:rFonts w:ascii="Myriad Pro" w:hAnsi="Myriad Pro"/>
        </w:rPr>
        <w:t xml:space="preserve">grandes consommatrices d’énergie électrique aux petites et moyennes entreprises consommatrices d’énergie. Le tirage des entreprises formelles s’est fait à partir de la base de données des Déclarations Statistiques et Fiscales (DSF) de 2012 qui contient plus de 4000 entreprises. Le choix des entreprises formelles a été fait en 3 étapes : </w:t>
      </w:r>
    </w:p>
    <w:p w:rsidR="00834DD5" w:rsidRPr="0041591F" w:rsidRDefault="0030082C">
      <w:pPr>
        <w:pStyle w:val="Paragraphedeliste"/>
        <w:numPr>
          <w:ilvl w:val="0"/>
          <w:numId w:val="36"/>
        </w:numPr>
        <w:tabs>
          <w:tab w:val="left" w:pos="284"/>
        </w:tabs>
        <w:spacing w:before="240" w:after="120"/>
        <w:contextualSpacing w:val="0"/>
        <w:jc w:val="both"/>
        <w:rPr>
          <w:rFonts w:ascii="Myriad Pro" w:hAnsi="Myriad Pro"/>
        </w:rPr>
      </w:pPr>
      <w:r w:rsidRPr="0041591F">
        <w:rPr>
          <w:rFonts w:ascii="Myriad Pro" w:hAnsi="Myriad Pro"/>
          <w:b/>
        </w:rPr>
        <w:t>l</w:t>
      </w:r>
      <w:r w:rsidR="00896CF7" w:rsidRPr="0041591F">
        <w:rPr>
          <w:rFonts w:ascii="Myriad Pro" w:hAnsi="Myriad Pro"/>
          <w:b/>
        </w:rPr>
        <w:t>a première étape</w:t>
      </w:r>
      <w:r w:rsidR="009A5C40" w:rsidRPr="0041591F">
        <w:rPr>
          <w:rFonts w:ascii="Myriad Pro" w:hAnsi="Myriad Pro"/>
          <w:b/>
        </w:rPr>
        <w:t xml:space="preserve"> </w:t>
      </w:r>
      <w:r w:rsidR="00896CF7" w:rsidRPr="0041591F">
        <w:rPr>
          <w:rFonts w:ascii="Myriad Pro" w:hAnsi="Myriad Pro"/>
        </w:rPr>
        <w:t>a consisté à tirer les entreprises agro</w:t>
      </w:r>
      <w:r w:rsidR="009A5C40" w:rsidRPr="0041591F">
        <w:rPr>
          <w:rFonts w:ascii="Myriad Pro" w:hAnsi="Myriad Pro"/>
        </w:rPr>
        <w:t>-</w:t>
      </w:r>
      <w:r w:rsidR="00896CF7" w:rsidRPr="0041591F">
        <w:rPr>
          <w:rFonts w:ascii="Myriad Pro" w:hAnsi="Myriad Pro"/>
        </w:rPr>
        <w:t>industrielles initialement identifiées</w:t>
      </w:r>
      <w:r w:rsidR="007C439E" w:rsidRPr="0041591F">
        <w:rPr>
          <w:rFonts w:ascii="Myriad Pro" w:hAnsi="Myriad Pro"/>
        </w:rPr>
        <w:t>, à partir de la base des immatriculations des entreprises combinée avec la base des Déclarations Statistiques et Fiscales (DSF),</w:t>
      </w:r>
      <w:r w:rsidR="00896CF7" w:rsidRPr="0041591F">
        <w:rPr>
          <w:rFonts w:ascii="Myriad Pro" w:hAnsi="Myriad Pro"/>
        </w:rPr>
        <w:t xml:space="preserve"> dans le cadre de la composante « agrobusiness » proposée dans la formulation du 2</w:t>
      </w:r>
      <w:r w:rsidR="00896CF7" w:rsidRPr="0041591F">
        <w:rPr>
          <w:rFonts w:ascii="Myriad Pro" w:hAnsi="Myriad Pro"/>
          <w:vertAlign w:val="superscript"/>
        </w:rPr>
        <w:t>ème</w:t>
      </w:r>
      <w:r w:rsidR="00896CF7" w:rsidRPr="0041591F">
        <w:rPr>
          <w:rFonts w:ascii="Myriad Pro" w:hAnsi="Myriad Pro"/>
        </w:rPr>
        <w:t xml:space="preserve"> compact mais qui n’a pas été retenue par la suite. </w:t>
      </w:r>
    </w:p>
    <w:p w:rsidR="00834DD5" w:rsidRPr="0041591F" w:rsidRDefault="0030082C">
      <w:pPr>
        <w:pStyle w:val="Paragraphedeliste"/>
        <w:numPr>
          <w:ilvl w:val="0"/>
          <w:numId w:val="36"/>
        </w:numPr>
        <w:tabs>
          <w:tab w:val="left" w:pos="284"/>
        </w:tabs>
        <w:spacing w:before="240" w:after="120"/>
        <w:contextualSpacing w:val="0"/>
        <w:jc w:val="both"/>
        <w:rPr>
          <w:rFonts w:ascii="Myriad Pro" w:hAnsi="Myriad Pro"/>
        </w:rPr>
      </w:pPr>
      <w:r w:rsidRPr="0041591F">
        <w:rPr>
          <w:rFonts w:ascii="Myriad Pro" w:hAnsi="Myriad Pro"/>
          <w:b/>
        </w:rPr>
        <w:t>l</w:t>
      </w:r>
      <w:r w:rsidR="00896CF7" w:rsidRPr="0041591F">
        <w:rPr>
          <w:rFonts w:ascii="Myriad Pro" w:hAnsi="Myriad Pro"/>
          <w:b/>
        </w:rPr>
        <w:t>a deuxième étape</w:t>
      </w:r>
      <w:r w:rsidR="009A5C40" w:rsidRPr="0041591F">
        <w:rPr>
          <w:rFonts w:ascii="Myriad Pro" w:hAnsi="Myriad Pro"/>
          <w:b/>
        </w:rPr>
        <w:t xml:space="preserve"> </w:t>
      </w:r>
      <w:r w:rsidR="00896CF7" w:rsidRPr="0041591F">
        <w:rPr>
          <w:rFonts w:ascii="Myriad Pro" w:hAnsi="Myriad Pro"/>
        </w:rPr>
        <w:t>a consisté à identifier les plus grandes entreprises consommatrices d’énergie électrique quel que soit leur branches d’activité. L’idée ici est d’apprécier la situation de l’électricité dans ces entreprises et d’évaluer l’impact que la défaillance de l’électricité a sur elles. Il a été retenu les entreprises dont le cumul de la consommation d’électricité représente 90% de l’ensemble des entreprises.</w:t>
      </w:r>
    </w:p>
    <w:p w:rsidR="00834DD5" w:rsidRPr="0041591F" w:rsidRDefault="0030082C">
      <w:pPr>
        <w:pStyle w:val="Paragraphedeliste"/>
        <w:numPr>
          <w:ilvl w:val="0"/>
          <w:numId w:val="36"/>
        </w:numPr>
        <w:tabs>
          <w:tab w:val="left" w:pos="284"/>
        </w:tabs>
        <w:spacing w:before="240" w:after="120"/>
        <w:contextualSpacing w:val="0"/>
        <w:jc w:val="both"/>
        <w:rPr>
          <w:rFonts w:ascii="Myriad Pro" w:hAnsi="Myriad Pro"/>
        </w:rPr>
      </w:pPr>
      <w:r w:rsidRPr="0041591F">
        <w:rPr>
          <w:rFonts w:ascii="Myriad Pro" w:hAnsi="Myriad Pro"/>
          <w:b/>
        </w:rPr>
        <w:t>l</w:t>
      </w:r>
      <w:r w:rsidR="00896CF7" w:rsidRPr="0041591F">
        <w:rPr>
          <w:rFonts w:ascii="Myriad Pro" w:hAnsi="Myriad Pro"/>
          <w:b/>
        </w:rPr>
        <w:t>a troisième étape</w:t>
      </w:r>
      <w:r w:rsidR="009A5C40" w:rsidRPr="0041591F">
        <w:rPr>
          <w:rFonts w:ascii="Myriad Pro" w:hAnsi="Myriad Pro"/>
          <w:b/>
        </w:rPr>
        <w:t xml:space="preserve"> </w:t>
      </w:r>
      <w:r w:rsidR="00896CF7" w:rsidRPr="0041591F">
        <w:rPr>
          <w:rFonts w:ascii="Myriad Pro" w:hAnsi="Myriad Pro"/>
        </w:rPr>
        <w:t xml:space="preserve">a consisté à choisir les entreprises de manière à ce que toutes les branches d’activité soient représentées dans l’échantillon quel que soit leur niveau de consommation de l’électricité. L’on a veillé à ce que les petites entreprises du secteur formel soient également représentées. De même, l’aspect genre a été pris en compte dans le choix des entreprises formelles. </w:t>
      </w:r>
    </w:p>
    <w:p w:rsidR="00621A79" w:rsidRPr="000B7C24" w:rsidRDefault="00896CF7" w:rsidP="00621A79">
      <w:pPr>
        <w:pStyle w:val="Paragraphedeliste"/>
        <w:numPr>
          <w:ilvl w:val="0"/>
          <w:numId w:val="3"/>
        </w:numPr>
        <w:tabs>
          <w:tab w:val="left" w:pos="284"/>
        </w:tabs>
        <w:spacing w:before="240" w:after="120"/>
        <w:ind w:left="142" w:hanging="142"/>
        <w:contextualSpacing w:val="0"/>
        <w:jc w:val="both"/>
        <w:rPr>
          <w:rFonts w:ascii="Myriad Pro" w:hAnsi="Myriad Pro"/>
        </w:rPr>
      </w:pPr>
      <w:r w:rsidRPr="00896CF7">
        <w:rPr>
          <w:rFonts w:ascii="Myriad Pro" w:hAnsi="Myriad Pro"/>
        </w:rPr>
        <w:t>Le principe envisagé pour le tirage des entreprises informelles se démarque quelque peu de celui des entreprises formelles en raison de leur spécificité et des difficultés à suivre les unités informelles dans le temps. Certains corps de métiers de l’artisanat qui sont consommateurs d’électricité ont été enquêtés en priorité dans le secteur informel. Les unités de production exerçant dans ces corps de métiers ont été complétées par des unités commerciales et d’autres services, évoluant toujours dans l’informel.</w:t>
      </w:r>
      <w:r w:rsidR="00834DD5">
        <w:rPr>
          <w:rFonts w:ascii="Myriad Pro" w:hAnsi="Myriad Pro"/>
        </w:rPr>
        <w:t xml:space="preserve"> </w:t>
      </w:r>
      <w:r w:rsidRPr="00896CF7">
        <w:rPr>
          <w:rFonts w:ascii="Myriad Pro" w:hAnsi="Myriad Pro"/>
        </w:rPr>
        <w:t>Une répartition des effectifs d’entreprises informelles à enquêter dans les communes où s’est déroulée l’enquête, a été mise à la disposition des enquêteurs avec une liste tirées de la base du RGE2. Dans le cas où les agents ne parviennent pas à identifier</w:t>
      </w:r>
      <w:r w:rsidR="0015430D">
        <w:rPr>
          <w:rFonts w:ascii="Myriad Pro" w:hAnsi="Myriad Pro"/>
        </w:rPr>
        <w:t xml:space="preserve"> ou à retrouver</w:t>
      </w:r>
      <w:r w:rsidRPr="00896CF7">
        <w:rPr>
          <w:rFonts w:ascii="Myriad Pro" w:hAnsi="Myriad Pro"/>
        </w:rPr>
        <w:t xml:space="preserve"> les entreprises sur le terrain pour diverses raisons,</w:t>
      </w:r>
      <w:r w:rsidR="00834DD5">
        <w:rPr>
          <w:rFonts w:ascii="Myriad Pro" w:hAnsi="Myriad Pro"/>
        </w:rPr>
        <w:t xml:space="preserve"> </w:t>
      </w:r>
      <w:r w:rsidRPr="00896CF7">
        <w:rPr>
          <w:rFonts w:ascii="Myriad Pro" w:hAnsi="Myriad Pro"/>
        </w:rPr>
        <w:t xml:space="preserve">l’agent enquêteur, en accord avec ses supérieurs hiérarchiques, a eu à procéder au remplacement de ces unités par d’autres qui ont des caractéristiques similaires. </w:t>
      </w:r>
    </w:p>
    <w:p w:rsidR="00424C02" w:rsidRPr="000B7C24" w:rsidRDefault="00896CF7" w:rsidP="00934AB3">
      <w:pPr>
        <w:pStyle w:val="Paragraphedeliste"/>
        <w:numPr>
          <w:ilvl w:val="0"/>
          <w:numId w:val="3"/>
        </w:numPr>
        <w:tabs>
          <w:tab w:val="left" w:pos="284"/>
        </w:tabs>
        <w:spacing w:after="120"/>
        <w:ind w:left="142" w:hanging="142"/>
        <w:contextualSpacing w:val="0"/>
        <w:jc w:val="both"/>
        <w:rPr>
          <w:rFonts w:ascii="Myriad Pro" w:hAnsi="Myriad Pro"/>
          <w:szCs w:val="24"/>
        </w:rPr>
      </w:pPr>
      <w:r w:rsidRPr="00896CF7">
        <w:rPr>
          <w:rFonts w:ascii="Myriad Pro" w:hAnsi="Myriad Pro"/>
          <w:szCs w:val="24"/>
        </w:rPr>
        <w:t xml:space="preserve">Avant de procéder à la collecte proprement dite, une enquête pilote de 3 jours a été réalisée en décembre 2014 à </w:t>
      </w:r>
      <w:proofErr w:type="spellStart"/>
      <w:r w:rsidRPr="00896CF7">
        <w:rPr>
          <w:rFonts w:ascii="Myriad Pro" w:hAnsi="Myriad Pro"/>
          <w:szCs w:val="24"/>
        </w:rPr>
        <w:t>Agontikon</w:t>
      </w:r>
      <w:proofErr w:type="spellEnd"/>
      <w:r w:rsidRPr="00896CF7">
        <w:rPr>
          <w:rFonts w:ascii="Myriad Pro" w:hAnsi="Myriad Pro"/>
          <w:szCs w:val="24"/>
        </w:rPr>
        <w:t xml:space="preserve"> dans le 8</w:t>
      </w:r>
      <w:r w:rsidRPr="00896CF7">
        <w:rPr>
          <w:rFonts w:ascii="Myriad Pro" w:hAnsi="Myriad Pro"/>
          <w:szCs w:val="24"/>
          <w:vertAlign w:val="superscript"/>
        </w:rPr>
        <w:t>ème</w:t>
      </w:r>
      <w:r w:rsidRPr="00896CF7">
        <w:rPr>
          <w:rFonts w:ascii="Myriad Pro" w:hAnsi="Myriad Pro"/>
          <w:szCs w:val="24"/>
        </w:rPr>
        <w:t xml:space="preserve"> Arrondissement de Cotonou et à </w:t>
      </w:r>
      <w:proofErr w:type="spellStart"/>
      <w:r w:rsidRPr="00896CF7">
        <w:rPr>
          <w:rFonts w:ascii="Myriad Pro" w:hAnsi="Myriad Pro"/>
          <w:szCs w:val="24"/>
        </w:rPr>
        <w:t>Missessinto</w:t>
      </w:r>
      <w:proofErr w:type="spellEnd"/>
      <w:r w:rsidRPr="00896CF7">
        <w:rPr>
          <w:rFonts w:ascii="Myriad Pro" w:hAnsi="Myriad Pro"/>
          <w:szCs w:val="24"/>
        </w:rPr>
        <w:t xml:space="preserve"> dans </w:t>
      </w:r>
      <w:r w:rsidRPr="00896CF7">
        <w:rPr>
          <w:rFonts w:ascii="Myriad Pro" w:hAnsi="Myriad Pro"/>
          <w:szCs w:val="24"/>
        </w:rPr>
        <w:lastRenderedPageBreak/>
        <w:t>l’arrondissement d’</w:t>
      </w:r>
      <w:proofErr w:type="spellStart"/>
      <w:r w:rsidRPr="00896CF7">
        <w:rPr>
          <w:rFonts w:ascii="Myriad Pro" w:hAnsi="Myriad Pro"/>
          <w:szCs w:val="24"/>
        </w:rPr>
        <w:t>Akassato</w:t>
      </w:r>
      <w:proofErr w:type="spellEnd"/>
      <w:r w:rsidRPr="00896CF7">
        <w:rPr>
          <w:rFonts w:ascii="Myriad Pro" w:hAnsi="Myriad Pro"/>
          <w:szCs w:val="24"/>
        </w:rPr>
        <w:t xml:space="preserve"> dans la commune d’Abomey-</w:t>
      </w:r>
      <w:proofErr w:type="spellStart"/>
      <w:r w:rsidRPr="00896CF7">
        <w:rPr>
          <w:rFonts w:ascii="Myriad Pro" w:hAnsi="Myriad Pro"/>
          <w:szCs w:val="24"/>
        </w:rPr>
        <w:t>Calavi</w:t>
      </w:r>
      <w:proofErr w:type="spellEnd"/>
      <w:r w:rsidRPr="00896CF7">
        <w:rPr>
          <w:rFonts w:ascii="Myriad Pro" w:hAnsi="Myriad Pro"/>
          <w:szCs w:val="24"/>
        </w:rPr>
        <w:t>. L’objectif de cette opération était de tester les supports de collecte et l’ensemble du dispositif afin d’identifier leurs insuffisances et évaluer la charge journalière de travail par agent enquêteur.</w:t>
      </w:r>
    </w:p>
    <w:p w:rsidR="00705B5A" w:rsidRPr="000B7C24" w:rsidRDefault="00896CF7" w:rsidP="00934AB3">
      <w:pPr>
        <w:pStyle w:val="Paragraphedeliste"/>
        <w:numPr>
          <w:ilvl w:val="0"/>
          <w:numId w:val="3"/>
        </w:numPr>
        <w:tabs>
          <w:tab w:val="left" w:pos="284"/>
        </w:tabs>
        <w:spacing w:after="120"/>
        <w:ind w:left="142" w:hanging="142"/>
        <w:contextualSpacing w:val="0"/>
        <w:jc w:val="both"/>
        <w:rPr>
          <w:rFonts w:ascii="Myriad Pro" w:hAnsi="Myriad Pro"/>
          <w:szCs w:val="24"/>
        </w:rPr>
      </w:pPr>
      <w:r w:rsidRPr="00896CF7">
        <w:rPr>
          <w:rFonts w:ascii="Myriad Pro" w:hAnsi="Myriad Pro"/>
          <w:szCs w:val="24"/>
        </w:rPr>
        <w:t>Le dénombrement proprement dit a duré 15 jours</w:t>
      </w:r>
      <w:r w:rsidR="00FE1975">
        <w:rPr>
          <w:rFonts w:ascii="Myriad Pro" w:hAnsi="Myriad Pro"/>
          <w:szCs w:val="24"/>
        </w:rPr>
        <w:t xml:space="preserve"> sur le terrain</w:t>
      </w:r>
      <w:bookmarkStart w:id="33" w:name="_GoBack"/>
      <w:bookmarkEnd w:id="33"/>
      <w:r w:rsidRPr="00896CF7">
        <w:rPr>
          <w:rFonts w:ascii="Myriad Pro" w:hAnsi="Myriad Pro"/>
          <w:szCs w:val="24"/>
        </w:rPr>
        <w:t xml:space="preserve">. Deux méthodes de collectes ont été utilisées pour la collecte des données sur le terrain. Pour les entreprises informelles, la méthode de collecte utilisée est celle de l’interview directe assistée par ordinateur. Le Computer </w:t>
      </w:r>
      <w:proofErr w:type="spellStart"/>
      <w:r w:rsidRPr="00896CF7">
        <w:rPr>
          <w:rFonts w:ascii="Myriad Pro" w:hAnsi="Myriad Pro"/>
          <w:szCs w:val="24"/>
        </w:rPr>
        <w:t>Assisted</w:t>
      </w:r>
      <w:proofErr w:type="spellEnd"/>
      <w:r w:rsidR="00834DD5">
        <w:rPr>
          <w:rFonts w:ascii="Myriad Pro" w:hAnsi="Myriad Pro"/>
          <w:szCs w:val="24"/>
        </w:rPr>
        <w:t xml:space="preserve"> </w:t>
      </w:r>
      <w:proofErr w:type="spellStart"/>
      <w:r w:rsidRPr="00896CF7">
        <w:rPr>
          <w:rFonts w:ascii="Myriad Pro" w:hAnsi="Myriad Pro"/>
          <w:szCs w:val="24"/>
        </w:rPr>
        <w:t>Personal</w:t>
      </w:r>
      <w:proofErr w:type="spellEnd"/>
      <w:r w:rsidRPr="00896CF7">
        <w:rPr>
          <w:rFonts w:ascii="Myriad Pro" w:hAnsi="Myriad Pro"/>
          <w:szCs w:val="24"/>
        </w:rPr>
        <w:t xml:space="preserve"> Interview (CAPI) permet de disposer des données d’enquête dans des délais très courts. Cette méthode garantit la qualité des données en ce sens que l’application de saisie installée sur les ordinateurs contient des règles de contrôle empêchant de saisir des données aberrantes. S’agissant des entreprises formelles, il a été fait l’option de déposer les questionnaires et de suivre son remplissage dans les entreprises. Cette méthode a pour but de permettre à l’entreprise de remplir convenablement le questionnaire qui lui a été adressé. En effet, selon son contenu, le questionnaire peut être rempli</w:t>
      </w:r>
      <w:r w:rsidR="00834DD5">
        <w:rPr>
          <w:rFonts w:ascii="Myriad Pro" w:hAnsi="Myriad Pro"/>
          <w:szCs w:val="24"/>
        </w:rPr>
        <w:t xml:space="preserve"> </w:t>
      </w:r>
      <w:r w:rsidRPr="00896CF7">
        <w:rPr>
          <w:rFonts w:ascii="Myriad Pro" w:hAnsi="Myriad Pro"/>
          <w:szCs w:val="24"/>
        </w:rPr>
        <w:t xml:space="preserve">par plusieurs services (comptabilité, ressources humaines, service d’exploitation, etc.) au sein de l’entreprise. </w:t>
      </w:r>
    </w:p>
    <w:p w:rsidR="00CD3F7A" w:rsidRPr="000B7C24" w:rsidRDefault="00896CF7" w:rsidP="00934AB3">
      <w:pPr>
        <w:pStyle w:val="Paragraphedeliste"/>
        <w:numPr>
          <w:ilvl w:val="0"/>
          <w:numId w:val="3"/>
        </w:numPr>
        <w:tabs>
          <w:tab w:val="left" w:pos="284"/>
        </w:tabs>
        <w:spacing w:after="120"/>
        <w:ind w:left="142" w:hanging="142"/>
        <w:contextualSpacing w:val="0"/>
        <w:jc w:val="both"/>
        <w:rPr>
          <w:rFonts w:ascii="Myriad Pro" w:hAnsi="Myriad Pro" w:cs="Arial"/>
          <w:szCs w:val="24"/>
        </w:rPr>
      </w:pPr>
      <w:r w:rsidRPr="00896CF7">
        <w:rPr>
          <w:rFonts w:ascii="Myriad Pro" w:hAnsi="Myriad Pro"/>
          <w:szCs w:val="24"/>
        </w:rPr>
        <w:t xml:space="preserve">Au total, 80 agents (dont 16 chefs d’équipe) ont été mobilisés pour la collecte des données sur le terrain. </w:t>
      </w:r>
    </w:p>
    <w:p w:rsidR="00C974D8" w:rsidRPr="000B7C24" w:rsidRDefault="00896CF7" w:rsidP="002D5064">
      <w:pPr>
        <w:pStyle w:val="Paragraphedeliste"/>
        <w:numPr>
          <w:ilvl w:val="0"/>
          <w:numId w:val="3"/>
        </w:numPr>
        <w:tabs>
          <w:tab w:val="left" w:pos="284"/>
        </w:tabs>
        <w:spacing w:after="120"/>
        <w:contextualSpacing w:val="0"/>
        <w:jc w:val="both"/>
        <w:rPr>
          <w:rFonts w:ascii="Myriad Pro" w:hAnsi="Myriad Pro" w:cs="Arial"/>
          <w:szCs w:val="24"/>
        </w:rPr>
      </w:pPr>
      <w:r w:rsidRPr="00896CF7">
        <w:rPr>
          <w:rFonts w:ascii="Myriad Pro" w:hAnsi="Myriad Pro" w:cs="Arial"/>
          <w:szCs w:val="24"/>
        </w:rPr>
        <w:t xml:space="preserve">La collecte des données a été réalisée sous la supervision technique des Cadres de l’INSAE, appuyés par Unité de Coordination de la Formulation du Deuxième Programme et du Suivi des Réformes de MCA-Bénin (UCF/MCA-Bénin) et la </w:t>
      </w:r>
      <w:r w:rsidR="0015430D">
        <w:rPr>
          <w:rFonts w:ascii="Myriad Pro" w:hAnsi="Myriad Pro" w:cs="Arial"/>
          <w:szCs w:val="24"/>
        </w:rPr>
        <w:t>m</w:t>
      </w:r>
      <w:r w:rsidRPr="00896CF7">
        <w:rPr>
          <w:rFonts w:ascii="Myriad Pro" w:hAnsi="Myriad Pro" w:cs="Arial"/>
          <w:szCs w:val="24"/>
        </w:rPr>
        <w:t>ission d</w:t>
      </w:r>
      <w:r w:rsidR="0015430D">
        <w:rPr>
          <w:rFonts w:ascii="Myriad Pro" w:hAnsi="Myriad Pro" w:cs="Arial"/>
          <w:szCs w:val="24"/>
        </w:rPr>
        <w:t>e l’Economiste en charge du Bénin a</w:t>
      </w:r>
      <w:r w:rsidRPr="00896CF7">
        <w:rPr>
          <w:rFonts w:ascii="Myriad Pro" w:hAnsi="Myriad Pro" w:cs="Arial"/>
          <w:szCs w:val="24"/>
        </w:rPr>
        <w:t>u Millenium Challenge Corporation (MCC) en séjour au Bénin pour l’enquête.</w:t>
      </w:r>
    </w:p>
    <w:p w:rsidR="00E3790A" w:rsidRPr="000B7C24" w:rsidRDefault="00896CF7" w:rsidP="00934AB3">
      <w:pPr>
        <w:pStyle w:val="Paragraphedeliste"/>
        <w:numPr>
          <w:ilvl w:val="0"/>
          <w:numId w:val="3"/>
        </w:numPr>
        <w:tabs>
          <w:tab w:val="left" w:pos="284"/>
        </w:tabs>
        <w:spacing w:after="120"/>
        <w:ind w:left="142" w:hanging="142"/>
        <w:contextualSpacing w:val="0"/>
        <w:jc w:val="both"/>
        <w:rPr>
          <w:rFonts w:ascii="Myriad Pro" w:hAnsi="Myriad Pro" w:cs="Arial"/>
          <w:szCs w:val="24"/>
        </w:rPr>
      </w:pPr>
      <w:r w:rsidRPr="00896CF7">
        <w:rPr>
          <w:rFonts w:ascii="Myriad Pro" w:hAnsi="Myriad Pro" w:cs="Arial"/>
          <w:szCs w:val="24"/>
        </w:rPr>
        <w:t>A l’issue de l’enquête, les données collectées ont été fusionnées et apurées avant de procéder à la tabulation et à l’analyse des résultats qui sont présentés dans ce rapport.</w:t>
      </w:r>
    </w:p>
    <w:p w:rsidR="00A51B5D" w:rsidRPr="000B7C24" w:rsidRDefault="00A51B5D" w:rsidP="00934AB3">
      <w:pPr>
        <w:rPr>
          <w:rFonts w:ascii="Myriad Pro" w:hAnsi="Myriad Pro"/>
        </w:rPr>
      </w:pPr>
    </w:p>
    <w:p w:rsidR="00E55982" w:rsidRPr="000B7C24" w:rsidRDefault="00896CF7">
      <w:pPr>
        <w:spacing w:after="0" w:line="240" w:lineRule="auto"/>
        <w:rPr>
          <w:rFonts w:ascii="Myriad Pro" w:hAnsi="Myriad Pro"/>
        </w:rPr>
      </w:pPr>
      <w:r w:rsidRPr="00896CF7">
        <w:rPr>
          <w:rFonts w:ascii="Myriad Pro" w:hAnsi="Myriad Pro"/>
        </w:rPr>
        <w:br w:type="page"/>
      </w:r>
    </w:p>
    <w:p w:rsidR="002F4C5F" w:rsidRPr="000B7C24" w:rsidRDefault="00896CF7" w:rsidP="002A77EE">
      <w:pPr>
        <w:pStyle w:val="Titre1"/>
      </w:pPr>
      <w:bookmarkStart w:id="34" w:name="_Toc421805404"/>
      <w:bookmarkStart w:id="35" w:name="_Toc421806957"/>
      <w:bookmarkStart w:id="36" w:name="_Toc425961624"/>
      <w:bookmarkStart w:id="37" w:name="_Toc403929798"/>
      <w:bookmarkStart w:id="38" w:name="_Toc403933507"/>
      <w:bookmarkStart w:id="39" w:name="_Toc444613885"/>
      <w:bookmarkStart w:id="40" w:name="_Toc446924757"/>
      <w:bookmarkStart w:id="41" w:name="_Toc446924967"/>
      <w:bookmarkStart w:id="42" w:name="_Toc447478521"/>
      <w:r w:rsidRPr="00896CF7">
        <w:lastRenderedPageBreak/>
        <w:t>INTRODUCTION</w:t>
      </w:r>
      <w:bookmarkEnd w:id="34"/>
      <w:bookmarkEnd w:id="35"/>
      <w:bookmarkEnd w:id="36"/>
      <w:bookmarkEnd w:id="37"/>
      <w:bookmarkEnd w:id="38"/>
      <w:bookmarkEnd w:id="39"/>
      <w:bookmarkEnd w:id="40"/>
      <w:bookmarkEnd w:id="41"/>
      <w:bookmarkEnd w:id="42"/>
    </w:p>
    <w:p w:rsidR="000C0486" w:rsidRPr="000B7C24" w:rsidRDefault="00896CF7" w:rsidP="006E6738">
      <w:pPr>
        <w:spacing w:before="240"/>
        <w:jc w:val="both"/>
        <w:rPr>
          <w:rFonts w:ascii="Myriad Pro" w:hAnsi="Myriad Pro" w:cs="Arial"/>
          <w:color w:val="222222"/>
          <w:lang w:eastAsia="fr-FR"/>
        </w:rPr>
      </w:pPr>
      <w:r w:rsidRPr="00896CF7">
        <w:rPr>
          <w:rFonts w:ascii="Myriad Pro" w:hAnsi="Myriad Pro" w:cs="Arial"/>
          <w:color w:val="222222"/>
          <w:lang w:eastAsia="fr-FR"/>
        </w:rPr>
        <w:t>L’énergie est une ressource indispensable pour le bon fonctionnement de tout système ou organisation. Elle représente pour l’activité économique ce que représente le sang pour l’organisme humain : La question de la maîtrise de l’énergie revêt une importance stratégique et décisive pour l’entreprise. La maîtrise de l’énergie offre un cadre favorable au développement des initiatives privées. En effet, la disponibilité de l’énergie est une condition de base pour assurer une meilleure rentabilité à l’entreprise. En plus d’améliorer l’image de l’entreprise auprès de ses clients, elle renforce sa compétitivité à long terme à travers l’optimisation des coûts de production. La fourniture de services énergétiques de qualité demeure donc l'un des plus grands défis pour la croissance et le développement des entreprises.</w:t>
      </w:r>
    </w:p>
    <w:p w:rsidR="00EA4AE7" w:rsidRPr="000B7C24" w:rsidRDefault="00896CF7" w:rsidP="000C0486">
      <w:pPr>
        <w:jc w:val="both"/>
        <w:rPr>
          <w:rFonts w:ascii="Myriad Pro" w:hAnsi="Myriad Pro" w:cs="Arial"/>
          <w:color w:val="222222"/>
          <w:lang w:eastAsia="fr-FR"/>
        </w:rPr>
      </w:pPr>
      <w:r w:rsidRPr="00896CF7">
        <w:rPr>
          <w:rFonts w:ascii="Myriad Pro" w:hAnsi="Myriad Pro" w:cs="Arial"/>
          <w:color w:val="222222"/>
          <w:lang w:eastAsia="fr-FR"/>
        </w:rPr>
        <w:t xml:space="preserve">La situation énergétique du Bénin se caractérise </w:t>
      </w:r>
      <w:r w:rsidRPr="00896CF7">
        <w:rPr>
          <w:rStyle w:val="hps"/>
          <w:rFonts w:ascii="Myriad Pro" w:hAnsi="Myriad Pro" w:cs="Arial"/>
          <w:color w:val="222222"/>
        </w:rPr>
        <w:t>par une prédominance</w:t>
      </w:r>
      <w:r w:rsidR="0056505C">
        <w:rPr>
          <w:rStyle w:val="hps"/>
          <w:rFonts w:ascii="Myriad Pro" w:hAnsi="Myriad Pro" w:cs="Arial"/>
          <w:color w:val="222222"/>
        </w:rPr>
        <w:t xml:space="preserve"> </w:t>
      </w:r>
      <w:r w:rsidRPr="00896CF7">
        <w:rPr>
          <w:rStyle w:val="hps"/>
          <w:rFonts w:ascii="Myriad Pro" w:hAnsi="Myriad Pro" w:cs="Arial"/>
          <w:color w:val="222222"/>
        </w:rPr>
        <w:t>de la biomasse (bois de feu, charbon de bois et déchets végétaux</w:t>
      </w:r>
      <w:proofErr w:type="gramStart"/>
      <w:r w:rsidRPr="00896CF7">
        <w:rPr>
          <w:rStyle w:val="hps"/>
          <w:rFonts w:ascii="Myriad Pro" w:hAnsi="Myriad Pro" w:cs="Arial"/>
          <w:color w:val="222222"/>
        </w:rPr>
        <w:t>)(</w:t>
      </w:r>
      <w:proofErr w:type="gramEnd"/>
      <w:r w:rsidRPr="00896CF7">
        <w:rPr>
          <w:rFonts w:ascii="Myriad Pro" w:hAnsi="Myriad Pro" w:cs="Arial"/>
          <w:color w:val="222222"/>
        </w:rPr>
        <w:t xml:space="preserve">59,4%) et </w:t>
      </w:r>
      <w:r w:rsidRPr="00896CF7">
        <w:rPr>
          <w:rStyle w:val="hps"/>
          <w:rFonts w:ascii="Myriad Pro" w:hAnsi="Myriad Pro" w:cs="Arial"/>
          <w:color w:val="222222"/>
        </w:rPr>
        <w:t>des produits pétroliers</w:t>
      </w:r>
      <w:r w:rsidR="006A6BCA">
        <w:rPr>
          <w:rStyle w:val="hps"/>
          <w:rFonts w:ascii="Myriad Pro" w:hAnsi="Myriad Pro" w:cs="Arial"/>
          <w:color w:val="222222"/>
        </w:rPr>
        <w:t xml:space="preserve"> </w:t>
      </w:r>
      <w:r w:rsidRPr="00896CF7">
        <w:rPr>
          <w:rStyle w:val="hps"/>
          <w:rFonts w:ascii="Myriad Pro" w:hAnsi="Myriad Pro" w:cs="Arial"/>
          <w:color w:val="222222"/>
        </w:rPr>
        <w:t>(</w:t>
      </w:r>
      <w:r w:rsidRPr="00896CF7">
        <w:rPr>
          <w:rFonts w:ascii="Myriad Pro" w:hAnsi="Myriad Pro" w:cs="Arial"/>
          <w:color w:val="222222"/>
        </w:rPr>
        <w:t xml:space="preserve">38,4%) </w:t>
      </w:r>
      <w:r w:rsidRPr="00896CF7">
        <w:rPr>
          <w:rStyle w:val="hps"/>
          <w:rFonts w:ascii="Myriad Pro" w:hAnsi="Myriad Pro" w:cs="Arial"/>
          <w:color w:val="222222"/>
        </w:rPr>
        <w:t>dans le</w:t>
      </w:r>
      <w:r w:rsidR="0056505C">
        <w:rPr>
          <w:rStyle w:val="hps"/>
          <w:rFonts w:ascii="Myriad Pro" w:hAnsi="Myriad Pro" w:cs="Arial"/>
          <w:color w:val="222222"/>
        </w:rPr>
        <w:t xml:space="preserve"> </w:t>
      </w:r>
      <w:r w:rsidRPr="00896CF7">
        <w:rPr>
          <w:rStyle w:val="hps"/>
          <w:rFonts w:ascii="Myriad Pro" w:hAnsi="Myriad Pro" w:cs="Arial"/>
          <w:color w:val="222222"/>
        </w:rPr>
        <w:t>bouquet global</w:t>
      </w:r>
      <w:r w:rsidRPr="00896CF7">
        <w:rPr>
          <w:rFonts w:ascii="Myriad Pro" w:hAnsi="Myriad Pro" w:cs="Arial"/>
          <w:color w:val="222222"/>
        </w:rPr>
        <w:t>. L’énergie é</w:t>
      </w:r>
      <w:r w:rsidRPr="00896CF7">
        <w:rPr>
          <w:rStyle w:val="hps"/>
          <w:rFonts w:ascii="Myriad Pro" w:hAnsi="Myriad Pro" w:cs="Arial"/>
          <w:color w:val="222222"/>
        </w:rPr>
        <w:t>lectrique</w:t>
      </w:r>
      <w:r w:rsidR="0056505C">
        <w:rPr>
          <w:rStyle w:val="hps"/>
          <w:rFonts w:ascii="Myriad Pro" w:hAnsi="Myriad Pro" w:cs="Arial"/>
          <w:color w:val="222222"/>
        </w:rPr>
        <w:t xml:space="preserve"> </w:t>
      </w:r>
      <w:r w:rsidRPr="00896CF7">
        <w:rPr>
          <w:rStyle w:val="hps"/>
          <w:rFonts w:ascii="Myriad Pro" w:hAnsi="Myriad Pro" w:cs="Arial"/>
          <w:color w:val="222222"/>
        </w:rPr>
        <w:t>ne représente que</w:t>
      </w:r>
      <w:r w:rsidR="0056505C">
        <w:rPr>
          <w:rStyle w:val="hps"/>
          <w:rFonts w:ascii="Myriad Pro" w:hAnsi="Myriad Pro" w:cs="Arial"/>
          <w:color w:val="222222"/>
        </w:rPr>
        <w:t xml:space="preserve"> </w:t>
      </w:r>
      <w:r w:rsidRPr="00896CF7">
        <w:rPr>
          <w:rStyle w:val="hps"/>
          <w:rFonts w:ascii="Myriad Pro" w:hAnsi="Myriad Pro" w:cs="Arial"/>
          <w:color w:val="222222"/>
        </w:rPr>
        <w:t>2,2</w:t>
      </w:r>
      <w:r w:rsidRPr="00896CF7">
        <w:rPr>
          <w:rFonts w:ascii="Myriad Pro" w:hAnsi="Myriad Pro" w:cs="Arial"/>
          <w:color w:val="222222"/>
        </w:rPr>
        <w:t>% du mix.</w:t>
      </w:r>
      <w:r w:rsidR="0056505C">
        <w:rPr>
          <w:rFonts w:ascii="Myriad Pro" w:hAnsi="Myriad Pro" w:cs="Arial"/>
          <w:color w:val="222222"/>
        </w:rPr>
        <w:t xml:space="preserve"> </w:t>
      </w:r>
      <w:r w:rsidRPr="00896CF7">
        <w:rPr>
          <w:rFonts w:ascii="Myriad Pro" w:hAnsi="Myriad Pro" w:cs="Arial"/>
          <w:color w:val="222222"/>
          <w:lang w:eastAsia="fr-FR"/>
        </w:rPr>
        <w:t>La demande actuelle du Bénin en électricité se situe entre 200 et 250 MW. Cependant, la Société Béninoise d'Energie Electrique (SBEE) ne fournit qu’environ 101 MW après déduction des pertes sur réseau ; soit un déficit de 99 MW si l’on considère la demande de 200 MW. La quasi-totalité de l'énergie électrique offerte dans le pays est en grande partie satisfaite par les approvisionnements externes. En effet,</w:t>
      </w:r>
      <w:r w:rsidR="0056505C">
        <w:rPr>
          <w:rFonts w:ascii="Myriad Pro" w:hAnsi="Myriad Pro" w:cs="Arial"/>
          <w:color w:val="222222"/>
          <w:lang w:eastAsia="fr-FR"/>
        </w:rPr>
        <w:t xml:space="preserve"> </w:t>
      </w:r>
      <w:r w:rsidRPr="00896CF7">
        <w:rPr>
          <w:rFonts w:ascii="Myriad Pro" w:hAnsi="Myriad Pro" w:cs="Arial"/>
          <w:color w:val="222222"/>
          <w:lang w:eastAsia="fr-FR"/>
        </w:rPr>
        <w:t>98% de l'énergie distribuée par la SBEE en 2014 provient de l’extérieur</w:t>
      </w:r>
      <w:r w:rsidR="0056505C">
        <w:rPr>
          <w:rFonts w:ascii="Myriad Pro" w:hAnsi="Myriad Pro" w:cs="Arial"/>
          <w:color w:val="222222"/>
          <w:lang w:eastAsia="fr-FR"/>
        </w:rPr>
        <w:t xml:space="preserve"> (SBEE, 2014)</w:t>
      </w:r>
      <w:r w:rsidRPr="00896CF7">
        <w:rPr>
          <w:rFonts w:ascii="Myriad Pro" w:hAnsi="Myriad Pro" w:cs="Arial"/>
          <w:color w:val="222222"/>
          <w:lang w:eastAsia="fr-FR"/>
        </w:rPr>
        <w:t>.</w:t>
      </w:r>
    </w:p>
    <w:p w:rsidR="002F157E" w:rsidRPr="000B7C24" w:rsidRDefault="00896CF7" w:rsidP="000C0486">
      <w:pPr>
        <w:jc w:val="both"/>
        <w:rPr>
          <w:rFonts w:ascii="Myriad Pro" w:hAnsi="Myriad Pro" w:cs="Arial"/>
          <w:color w:val="222222"/>
          <w:lang w:eastAsia="fr-FR"/>
        </w:rPr>
      </w:pPr>
      <w:r w:rsidRPr="00896CF7">
        <w:rPr>
          <w:rFonts w:ascii="Myriad Pro" w:hAnsi="Myriad Pro" w:cs="Arial"/>
          <w:color w:val="222222"/>
          <w:lang w:eastAsia="fr-FR"/>
        </w:rPr>
        <w:t xml:space="preserve">Afin de combler ce déficit et de s’affranchir de la dépendance énergétique du Bénin vis-à-vis de l’extérieur, des investissements substantiels ont été réalisés ces dernières années. Ces investissements visent non seulement à accroitre l’offre d’énergie électrique mais également à promouvoir des sources d’énergie renouvelables, notamment l’énergie solaire. </w:t>
      </w:r>
    </w:p>
    <w:p w:rsidR="004871B3" w:rsidRPr="000B7C24" w:rsidRDefault="00896CF7" w:rsidP="002F157E">
      <w:pPr>
        <w:jc w:val="both"/>
        <w:rPr>
          <w:rFonts w:ascii="Myriad Pro" w:hAnsi="Myriad Pro"/>
        </w:rPr>
      </w:pPr>
      <w:r w:rsidRPr="00896CF7">
        <w:rPr>
          <w:rFonts w:ascii="Myriad Pro" w:hAnsi="Myriad Pro" w:cs="Arial"/>
          <w:color w:val="222222"/>
          <w:lang w:eastAsia="fr-FR"/>
        </w:rPr>
        <w:t xml:space="preserve">Après le premier compact du Millenium Challenge </w:t>
      </w:r>
      <w:proofErr w:type="spellStart"/>
      <w:r w:rsidRPr="00896CF7">
        <w:rPr>
          <w:rFonts w:ascii="Myriad Pro" w:hAnsi="Myriad Pro" w:cs="Arial"/>
          <w:color w:val="222222"/>
          <w:lang w:eastAsia="fr-FR"/>
        </w:rPr>
        <w:t>Account</w:t>
      </w:r>
      <w:proofErr w:type="spellEnd"/>
      <w:r w:rsidRPr="00896CF7">
        <w:rPr>
          <w:rFonts w:ascii="Myriad Pro" w:hAnsi="Myriad Pro" w:cs="Arial"/>
          <w:color w:val="222222"/>
          <w:lang w:eastAsia="fr-FR"/>
        </w:rPr>
        <w:t xml:space="preserve"> (MCA) qui </w:t>
      </w:r>
      <w:r w:rsidRPr="00896CF7">
        <w:rPr>
          <w:rFonts w:ascii="Myriad Pro" w:hAnsi="Myriad Pro"/>
        </w:rPr>
        <w:t xml:space="preserve">a été marqué par des réalisations dans les secteurs de la micro finance, de la justice, du foncier et </w:t>
      </w:r>
      <w:r w:rsidR="0015430D">
        <w:rPr>
          <w:rFonts w:ascii="Myriad Pro" w:hAnsi="Myriad Pro"/>
        </w:rPr>
        <w:t>au</w:t>
      </w:r>
      <w:r w:rsidR="006A6BCA">
        <w:rPr>
          <w:rFonts w:ascii="Myriad Pro" w:hAnsi="Myriad Pro"/>
        </w:rPr>
        <w:t xml:space="preserve"> </w:t>
      </w:r>
      <w:r w:rsidR="0015430D">
        <w:rPr>
          <w:rFonts w:ascii="Myriad Pro" w:hAnsi="Myriad Pro"/>
        </w:rPr>
        <w:t>p</w:t>
      </w:r>
      <w:r w:rsidRPr="00896CF7">
        <w:rPr>
          <w:rFonts w:ascii="Myriad Pro" w:hAnsi="Myriad Pro"/>
        </w:rPr>
        <w:t>ort de Cotonou, le Bénin a obtenu du Millenium Challenge Corporation (MCC) l’éligibilité pour un second compact. Ce compact</w:t>
      </w:r>
      <w:r w:rsidR="0015430D">
        <w:rPr>
          <w:rStyle w:val="Appelnotedebasdep"/>
          <w:rFonts w:ascii="Myriad Pro" w:hAnsi="Myriad Pro"/>
        </w:rPr>
        <w:footnoteReference w:id="1"/>
      </w:r>
      <w:r w:rsidRPr="00896CF7">
        <w:rPr>
          <w:rFonts w:ascii="Myriad Pro" w:hAnsi="Myriad Pro"/>
        </w:rPr>
        <w:t xml:space="preserve"> prévoit de concentrer les interventions sur le secteur de l’énergie à travers l’amélioration de l’offre d’électricité, le renforcement et la modernisation du réseau de distribution et l’appui à la mise en place de diverses réformes. Mais la décision de financement de projets par le MCC reste soutenue par des études pertinentes qui attestent de leur faisabilité et de leur rentabilité. Des travaux d’évaluation de la rentabilité économique du projet ont donc été initiés. Il s’agissait en effet, d’évaluer les bénéfices nets actualisés que générera le projet. Les travaux de ce type sont très exigeants en données statistiques. </w:t>
      </w:r>
    </w:p>
    <w:p w:rsidR="002F157E" w:rsidRPr="000B7C24" w:rsidRDefault="00896CF7" w:rsidP="002F157E">
      <w:pPr>
        <w:spacing w:before="240"/>
        <w:jc w:val="both"/>
        <w:rPr>
          <w:rFonts w:ascii="Myriad Pro" w:hAnsi="Myriad Pro"/>
        </w:rPr>
      </w:pPr>
      <w:r w:rsidRPr="00896CF7">
        <w:rPr>
          <w:rFonts w:ascii="Myriad Pro" w:hAnsi="Myriad Pro"/>
        </w:rPr>
        <w:t>L’Enquête sur la Consommation d’Electricité au Bénin (ECEB) a été initiée pour répondre aux besoins en données nécessaires pour l’évaluation de la rentabilité du projet. Cette</w:t>
      </w:r>
      <w:r w:rsidR="007C439E">
        <w:rPr>
          <w:rFonts w:ascii="Myriad Pro" w:hAnsi="Myriad Pro"/>
        </w:rPr>
        <w:t xml:space="preserve"> </w:t>
      </w:r>
      <w:r w:rsidRPr="00896CF7">
        <w:rPr>
          <w:rFonts w:ascii="Myriad Pro" w:hAnsi="Myriad Pro"/>
        </w:rPr>
        <w:t xml:space="preserve">enquête vise à mieux cerner le comportement des ménages en ce qui concerne la consommation d’électricité et à évaluer leur volonté et leur capacité à payer pour disposer d’une énergie de qualité. </w:t>
      </w:r>
    </w:p>
    <w:p w:rsidR="002F157E" w:rsidRPr="000B7C24" w:rsidRDefault="00896CF7" w:rsidP="002F157E">
      <w:pPr>
        <w:jc w:val="both"/>
        <w:rPr>
          <w:rFonts w:ascii="Myriad Pro" w:hAnsi="Myriad Pro" w:cs="Arial"/>
          <w:color w:val="222222"/>
          <w:lang w:eastAsia="fr-FR"/>
        </w:rPr>
      </w:pPr>
      <w:r w:rsidRPr="00896CF7">
        <w:rPr>
          <w:rFonts w:ascii="Myriad Pro" w:hAnsi="Myriad Pro" w:cs="Arial"/>
          <w:color w:val="222222"/>
          <w:lang w:eastAsia="fr-FR"/>
        </w:rPr>
        <w:t xml:space="preserve">Les résultats issus de la collecte des données sur le terrain sont présentés dans le présent rapport, structuré en quatre chapitres. Le premier traite des caractéristiques des entreprises enquêtées ; lesquelles caractéristiques permettront de mieux comprendre certains comportements de consommation. Le second chapitre quant à lui traite des de l’utilisation que font les entreprises des différentes sources et de leur adéquation avec leurs besoins. Les conditions dans lesquelles les ménages ont accès à l’électricité sont abordées dans le troisième chapitre, de même que les </w:t>
      </w:r>
      <w:r w:rsidRPr="00896CF7">
        <w:rPr>
          <w:rFonts w:ascii="Myriad Pro" w:hAnsi="Myriad Pro" w:cs="Arial"/>
          <w:color w:val="222222"/>
          <w:lang w:eastAsia="fr-FR"/>
        </w:rPr>
        <w:lastRenderedPageBreak/>
        <w:t>opinions des ménages sur la qualité des services de la SBEE. Enfin, le dernier chapitre cherche à évaluer la propension des entreprises à payer pour disposer d’une énergie de meilleure qualité.</w:t>
      </w:r>
    </w:p>
    <w:p w:rsidR="00FF1C88" w:rsidRPr="000B7C24" w:rsidRDefault="00FF1C88" w:rsidP="00290CE9">
      <w:pPr>
        <w:spacing w:after="0"/>
        <w:rPr>
          <w:rFonts w:ascii="Myriad Pro" w:hAnsi="Myriad Pro"/>
        </w:rPr>
      </w:pPr>
      <w:bookmarkStart w:id="43" w:name="_Toc403929799"/>
      <w:bookmarkStart w:id="44" w:name="_Toc403933508"/>
      <w:bookmarkStart w:id="45" w:name="_Toc421805405"/>
      <w:bookmarkStart w:id="46" w:name="_Toc421806958"/>
    </w:p>
    <w:p w:rsidR="00FF1C88" w:rsidRPr="000B7C24" w:rsidRDefault="00FF1C88" w:rsidP="00290CE9">
      <w:pPr>
        <w:spacing w:after="0"/>
        <w:rPr>
          <w:rFonts w:ascii="Myriad Pro" w:hAnsi="Myriad Pro"/>
        </w:rPr>
      </w:pPr>
    </w:p>
    <w:p w:rsidR="00FF1C88" w:rsidRPr="000B7C24" w:rsidRDefault="00FF1C88" w:rsidP="00290CE9">
      <w:pPr>
        <w:spacing w:after="0"/>
        <w:rPr>
          <w:rFonts w:ascii="Myriad Pro" w:hAnsi="Myriad Pro"/>
        </w:rPr>
        <w:sectPr w:rsidR="00FF1C88" w:rsidRPr="000B7C24" w:rsidSect="00DE06AC">
          <w:pgSz w:w="11906" w:h="16838"/>
          <w:pgMar w:top="1135" w:right="1417" w:bottom="851" w:left="1417" w:header="708" w:footer="0" w:gutter="0"/>
          <w:cols w:space="708"/>
          <w:docGrid w:linePitch="360"/>
        </w:sectPr>
      </w:pPr>
    </w:p>
    <w:p w:rsidR="00B811FE" w:rsidRPr="002A77EE" w:rsidRDefault="00896CF7" w:rsidP="002A77EE">
      <w:pPr>
        <w:pStyle w:val="Titre1"/>
        <w:pBdr>
          <w:bottom w:val="single" w:sz="18" w:space="1" w:color="0070C0"/>
        </w:pBdr>
      </w:pPr>
      <w:bookmarkStart w:id="47" w:name="_Toc425961625"/>
      <w:bookmarkStart w:id="48" w:name="_Toc444613886"/>
      <w:bookmarkStart w:id="49" w:name="_Toc446924968"/>
      <w:bookmarkStart w:id="50" w:name="_Toc447478522"/>
      <w:bookmarkStart w:id="51" w:name="_Toc403933514"/>
      <w:bookmarkStart w:id="52" w:name="_Toc421805410"/>
      <w:bookmarkStart w:id="53" w:name="_Toc421806963"/>
      <w:bookmarkEnd w:id="43"/>
      <w:bookmarkEnd w:id="44"/>
      <w:bookmarkEnd w:id="45"/>
      <w:bookmarkEnd w:id="46"/>
      <w:r w:rsidRPr="002A77EE">
        <w:lastRenderedPageBreak/>
        <w:t>CHAPITRE 1 : CARACTERISTIQUES DES ENTREPRISES ENQUETEES</w:t>
      </w:r>
      <w:bookmarkEnd w:id="47"/>
      <w:bookmarkEnd w:id="48"/>
      <w:bookmarkEnd w:id="49"/>
      <w:bookmarkEnd w:id="50"/>
    </w:p>
    <w:p w:rsidR="002A1B67" w:rsidRPr="00032EBA" w:rsidRDefault="00896CF7" w:rsidP="00032EBA">
      <w:pPr>
        <w:keepNext/>
        <w:framePr w:dropCap="drop" w:lines="3" w:w="531" w:h="761" w:hRule="exact" w:wrap="around" w:vAnchor="text" w:hAnchor="text" w:y="353"/>
        <w:spacing w:after="0" w:line="761" w:lineRule="exact"/>
        <w:jc w:val="both"/>
        <w:textAlignment w:val="baseline"/>
        <w:rPr>
          <w:rFonts w:ascii="Myriad Pro" w:hAnsi="Myriad Pro"/>
          <w:position w:val="-6"/>
          <w:sz w:val="92"/>
        </w:rPr>
      </w:pPr>
      <w:r w:rsidRPr="00032EBA">
        <w:rPr>
          <w:rFonts w:ascii="Myriad Pro" w:hAnsi="Myriad Pro"/>
          <w:position w:val="-6"/>
          <w:sz w:val="92"/>
        </w:rPr>
        <w:t>E</w:t>
      </w:r>
    </w:p>
    <w:p w:rsidR="00032EBA" w:rsidRDefault="00032EBA" w:rsidP="006A6BCA">
      <w:pPr>
        <w:spacing w:after="0"/>
        <w:jc w:val="both"/>
        <w:rPr>
          <w:rFonts w:ascii="Myriad Pro" w:hAnsi="Myriad Pro"/>
        </w:rPr>
      </w:pPr>
    </w:p>
    <w:p w:rsidR="0078748C" w:rsidRDefault="00896CF7" w:rsidP="006A6BCA">
      <w:pPr>
        <w:spacing w:after="0"/>
        <w:jc w:val="both"/>
        <w:rPr>
          <w:rFonts w:ascii="Myriad Pro" w:hAnsi="Myriad Pro"/>
        </w:rPr>
      </w:pPr>
      <w:proofErr w:type="gramStart"/>
      <w:r w:rsidRPr="00896CF7">
        <w:rPr>
          <w:rFonts w:ascii="Myriad Pro" w:hAnsi="Myriad Pro"/>
        </w:rPr>
        <w:t>n</w:t>
      </w:r>
      <w:proofErr w:type="gramEnd"/>
      <w:r w:rsidRPr="00896CF7">
        <w:rPr>
          <w:rFonts w:ascii="Myriad Pro" w:hAnsi="Myriad Pro"/>
        </w:rPr>
        <w:t xml:space="preserve"> vue d’évaluer la demande d’énergie électrique des entreprises béninoises résidentes, et la satisfaction de ces entreprises des services fournie par la société de production et de distribution de l’énergie électrique, une enquête fut réalisée auprès des entreprises tant formelles qu’informelles sur l’étendue du territoire national. L’enquête s’est déroulé</w:t>
      </w:r>
      <w:r w:rsidR="00BF6744">
        <w:rPr>
          <w:rFonts w:ascii="Myriad Pro" w:hAnsi="Myriad Pro"/>
        </w:rPr>
        <w:t>e</w:t>
      </w:r>
      <w:r w:rsidRPr="00896CF7">
        <w:rPr>
          <w:rFonts w:ascii="Myriad Pro" w:hAnsi="Myriad Pro"/>
        </w:rPr>
        <w:t xml:space="preserve"> auprès de 1320 entreprises dont 11,1% (147) sont des entreprises formelles et 88,9% (1177) des entreprises évoluent dans le secteur informel. Le milieu d’implantation, la forme et le type, les modes de gestion des entreprises sont autant des éléments d’appréciation de besoin en énergie et facilité d’y accéder.</w:t>
      </w:r>
    </w:p>
    <w:p w:rsidR="006A6BCA" w:rsidRPr="000B7C24" w:rsidRDefault="006A6BCA" w:rsidP="006A6BCA">
      <w:pPr>
        <w:spacing w:after="0"/>
        <w:jc w:val="both"/>
        <w:rPr>
          <w:rFonts w:ascii="Myriad Pro" w:hAnsi="Myriad Pro"/>
        </w:rPr>
      </w:pPr>
    </w:p>
    <w:p w:rsidR="0078748C" w:rsidRPr="000B7C24" w:rsidRDefault="005550B6" w:rsidP="005550B6">
      <w:pPr>
        <w:pStyle w:val="Titre3"/>
        <w:numPr>
          <w:ilvl w:val="0"/>
          <w:numId w:val="0"/>
        </w:numPr>
        <w:ind w:left="720" w:hanging="720"/>
      </w:pPr>
      <w:bookmarkStart w:id="54" w:name="_Toc447478523"/>
      <w:r>
        <w:t xml:space="preserve">1.1. </w:t>
      </w:r>
      <w:hyperlink w:anchor="_Toc347429977" w:history="1">
        <w:bookmarkStart w:id="55" w:name="_Toc444613887"/>
        <w:r w:rsidR="00896CF7" w:rsidRPr="00896CF7">
          <w:t xml:space="preserve">Structure des entreprises suivant quelques caractéristiques </w:t>
        </w:r>
      </w:hyperlink>
      <w:r w:rsidR="00896CF7" w:rsidRPr="00896CF7">
        <w:t>géographiques et sociodémographiques des chefs</w:t>
      </w:r>
      <w:bookmarkEnd w:id="54"/>
      <w:bookmarkEnd w:id="55"/>
    </w:p>
    <w:p w:rsidR="006A6BCA" w:rsidRDefault="006A6BCA" w:rsidP="007D0E5F">
      <w:pPr>
        <w:pStyle w:val="Titre4"/>
      </w:pPr>
    </w:p>
    <w:p w:rsidR="0078748C" w:rsidRPr="00AA074D" w:rsidRDefault="00896CF7" w:rsidP="00AA074D">
      <w:pPr>
        <w:spacing w:after="0"/>
        <w:rPr>
          <w:rFonts w:ascii="Trebuchet MS" w:hAnsi="Trebuchet MS"/>
          <w:b/>
          <w:sz w:val="24"/>
          <w:szCs w:val="24"/>
        </w:rPr>
      </w:pPr>
      <w:r w:rsidRPr="00AA074D">
        <w:rPr>
          <w:rFonts w:ascii="Trebuchet MS" w:hAnsi="Trebuchet MS"/>
          <w:b/>
          <w:sz w:val="24"/>
          <w:szCs w:val="24"/>
        </w:rPr>
        <w:t>Structure des entreprises par département et par milieu d’implantation</w:t>
      </w:r>
    </w:p>
    <w:p w:rsidR="006A6BCA" w:rsidRDefault="006A6BCA" w:rsidP="006A6BCA">
      <w:pPr>
        <w:spacing w:after="0" w:line="240" w:lineRule="auto"/>
        <w:jc w:val="both"/>
        <w:rPr>
          <w:rFonts w:ascii="Myriad Pro" w:hAnsi="Myriad Pro"/>
        </w:rPr>
      </w:pPr>
    </w:p>
    <w:p w:rsidR="0078748C" w:rsidRPr="000B7C24" w:rsidRDefault="00896CF7" w:rsidP="0078748C">
      <w:pPr>
        <w:jc w:val="both"/>
        <w:rPr>
          <w:rFonts w:ascii="Myriad Pro" w:hAnsi="Myriad Pro"/>
        </w:rPr>
      </w:pPr>
      <w:r w:rsidRPr="00896CF7">
        <w:rPr>
          <w:rFonts w:ascii="Myriad Pro" w:hAnsi="Myriad Pro"/>
        </w:rPr>
        <w:t xml:space="preserve">La répartition par département montre que la création et le développement des entreprises sont plus favorables dans les villes à statut particulier. En effet, à l’exception du </w:t>
      </w:r>
      <w:proofErr w:type="spellStart"/>
      <w:r w:rsidRPr="00896CF7">
        <w:rPr>
          <w:rFonts w:ascii="Myriad Pro" w:hAnsi="Myriad Pro"/>
        </w:rPr>
        <w:t>Borgou</w:t>
      </w:r>
      <w:proofErr w:type="spellEnd"/>
      <w:r w:rsidRPr="00896CF7">
        <w:rPr>
          <w:rFonts w:ascii="Myriad Pro" w:hAnsi="Myriad Pro"/>
        </w:rPr>
        <w:t xml:space="preserve"> (en référence à la ville de Parakou) les départements du Littoral, de l’Ouémé et de l’Atlantique couv</w:t>
      </w:r>
      <w:r w:rsidR="00BF6744">
        <w:rPr>
          <w:rFonts w:ascii="Myriad Pro" w:hAnsi="Myriad Pro"/>
        </w:rPr>
        <w:t>r</w:t>
      </w:r>
      <w:r w:rsidRPr="00896CF7">
        <w:rPr>
          <w:rFonts w:ascii="Myriad Pro" w:hAnsi="Myriad Pro"/>
        </w:rPr>
        <w:t>ent respectivement 24,8%, 16,2% et 12,8% soit 53,8% des entreprises enquêtées. Cette couverture de plus de la moitié des entreprises enquêtées par ces trois communes seraient liée aux développements économique, social et démographique des communes de Cotonou, de Porto-Novo</w:t>
      </w:r>
      <w:r w:rsidR="00BF6744">
        <w:rPr>
          <w:rFonts w:ascii="Myriad Pro" w:hAnsi="Myriad Pro"/>
        </w:rPr>
        <w:t>,</w:t>
      </w:r>
      <w:r w:rsidRPr="00896CF7">
        <w:rPr>
          <w:rFonts w:ascii="Myriad Pro" w:hAnsi="Myriad Pro"/>
        </w:rPr>
        <w:t xml:space="preserve"> </w:t>
      </w:r>
      <w:proofErr w:type="spellStart"/>
      <w:r w:rsidRPr="00896CF7">
        <w:rPr>
          <w:rFonts w:ascii="Myriad Pro" w:hAnsi="Myriad Pro"/>
        </w:rPr>
        <w:t>Sèmé-Kpodji</w:t>
      </w:r>
      <w:proofErr w:type="spellEnd"/>
      <w:r w:rsidRPr="00896CF7">
        <w:rPr>
          <w:rFonts w:ascii="Myriad Pro" w:hAnsi="Myriad Pro"/>
        </w:rPr>
        <w:t xml:space="preserve"> et d’Abomey-</w:t>
      </w:r>
      <w:proofErr w:type="spellStart"/>
      <w:r w:rsidRPr="00896CF7">
        <w:rPr>
          <w:rFonts w:ascii="Myriad Pro" w:hAnsi="Myriad Pro"/>
        </w:rPr>
        <w:t>Calavi</w:t>
      </w:r>
      <w:proofErr w:type="spellEnd"/>
      <w:r w:rsidRPr="00896CF7">
        <w:rPr>
          <w:rFonts w:ascii="Myriad Pro" w:hAnsi="Myriad Pro"/>
        </w:rPr>
        <w:t>.</w:t>
      </w:r>
    </w:p>
    <w:p w:rsidR="0078748C" w:rsidRPr="000B7C24" w:rsidRDefault="00896CF7" w:rsidP="0078748C">
      <w:pPr>
        <w:spacing w:after="0"/>
        <w:jc w:val="both"/>
        <w:rPr>
          <w:rFonts w:ascii="Myriad Pro" w:hAnsi="Myriad Pro"/>
        </w:rPr>
      </w:pPr>
      <w:r w:rsidRPr="00896CF7">
        <w:rPr>
          <w:rFonts w:ascii="Myriad Pro" w:hAnsi="Myriad Pro"/>
        </w:rPr>
        <w:t xml:space="preserve">La majorité des entreprises (79,5%) sont implantées en milieu urbain contre 20,5% en milieu rural. Toutefois, on a la même lecture de la répartition selon les milieux d’implantation qui situe les entreprises dans les départements plus ou moins urbanisés suivant le type d’entreprises formelles ou informelles. </w:t>
      </w:r>
    </w:p>
    <w:p w:rsidR="0078748C" w:rsidRPr="000B7C24" w:rsidRDefault="0078748C" w:rsidP="0078748C">
      <w:pPr>
        <w:spacing w:after="0"/>
        <w:jc w:val="both"/>
        <w:rPr>
          <w:rFonts w:ascii="Myriad Pro" w:hAnsi="Myriad Pro"/>
          <w:sz w:val="16"/>
        </w:rPr>
      </w:pPr>
    </w:p>
    <w:p w:rsidR="0078748C" w:rsidRPr="000B7C24" w:rsidRDefault="00896CF7" w:rsidP="0078748C">
      <w:pPr>
        <w:spacing w:after="0" w:line="240" w:lineRule="auto"/>
        <w:jc w:val="both"/>
        <w:rPr>
          <w:rFonts w:ascii="Myriad Pro" w:hAnsi="Myriad Pro"/>
          <w:sz w:val="20"/>
          <w:szCs w:val="20"/>
        </w:rPr>
      </w:pPr>
      <w:bookmarkStart w:id="56" w:name="_Toc444613908"/>
      <w:r w:rsidRPr="00896CF7">
        <w:rPr>
          <w:rFonts w:ascii="Myriad Pro" w:hAnsi="Myriad Pro"/>
          <w:b/>
          <w:sz w:val="20"/>
          <w:szCs w:val="20"/>
        </w:rPr>
        <w:t xml:space="preserve">Tableau </w:t>
      </w:r>
      <w:r w:rsidR="00D243C3" w:rsidRPr="00896CF7">
        <w:rPr>
          <w:rFonts w:ascii="Myriad Pro" w:hAnsi="Myriad Pro"/>
          <w:b/>
          <w:sz w:val="20"/>
          <w:szCs w:val="20"/>
        </w:rPr>
        <w:fldChar w:fldCharType="begin"/>
      </w:r>
      <w:r w:rsidRPr="00896CF7">
        <w:rPr>
          <w:rFonts w:ascii="Myriad Pro" w:hAnsi="Myriad Pro"/>
          <w:b/>
          <w:sz w:val="20"/>
          <w:szCs w:val="20"/>
        </w:rPr>
        <w:instrText xml:space="preserve"> SEQ Tableau \* ARABIC </w:instrText>
      </w:r>
      <w:r w:rsidR="00D243C3" w:rsidRPr="00896CF7">
        <w:rPr>
          <w:rFonts w:ascii="Myriad Pro" w:hAnsi="Myriad Pro"/>
          <w:b/>
          <w:sz w:val="20"/>
          <w:szCs w:val="20"/>
        </w:rPr>
        <w:fldChar w:fldCharType="separate"/>
      </w:r>
      <w:r w:rsidRPr="00896CF7">
        <w:rPr>
          <w:rFonts w:ascii="Myriad Pro" w:hAnsi="Myriad Pro"/>
          <w:b/>
          <w:noProof/>
          <w:sz w:val="20"/>
          <w:szCs w:val="20"/>
        </w:rPr>
        <w:t>1</w:t>
      </w:r>
      <w:r w:rsidR="00D243C3" w:rsidRPr="00896CF7">
        <w:rPr>
          <w:rFonts w:ascii="Myriad Pro" w:hAnsi="Myriad Pro"/>
          <w:b/>
          <w:sz w:val="20"/>
          <w:szCs w:val="20"/>
        </w:rPr>
        <w:fldChar w:fldCharType="end"/>
      </w:r>
      <w:r w:rsidRPr="00896CF7">
        <w:rPr>
          <w:rFonts w:ascii="Myriad Pro" w:hAnsi="Myriad Pro"/>
          <w:b/>
          <w:color w:val="000000"/>
          <w:sz w:val="20"/>
          <w:szCs w:val="20"/>
        </w:rPr>
        <w:t>: Répartition des entreprises enquêtées suivant les départements et le milieu d’implantation</w:t>
      </w:r>
      <w:bookmarkEnd w:id="56"/>
    </w:p>
    <w:tbl>
      <w:tblPr>
        <w:tblW w:w="8629"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1521"/>
        <w:gridCol w:w="1005"/>
        <w:gridCol w:w="1004"/>
        <w:gridCol w:w="1346"/>
        <w:gridCol w:w="163"/>
        <w:gridCol w:w="1004"/>
        <w:gridCol w:w="1149"/>
        <w:gridCol w:w="1437"/>
      </w:tblGrid>
      <w:tr w:rsidR="0078748C" w:rsidRPr="000B7C24" w:rsidTr="006A6BCA">
        <w:trPr>
          <w:trHeight w:val="292"/>
        </w:trPr>
        <w:tc>
          <w:tcPr>
            <w:tcW w:w="1521" w:type="dxa"/>
            <w:tcBorders>
              <w:top w:val="double" w:sz="4" w:space="0" w:color="auto"/>
              <w:bottom w:val="nil"/>
            </w:tcBorders>
            <w:shd w:val="clear" w:color="auto" w:fill="auto"/>
            <w:noWrap/>
            <w:vAlign w:val="bottom"/>
            <w:hideMark/>
          </w:tcPr>
          <w:p w:rsidR="0078748C" w:rsidRPr="000B7C24" w:rsidRDefault="0078748C" w:rsidP="006A6BCA">
            <w:pPr>
              <w:spacing w:after="0" w:line="240" w:lineRule="auto"/>
              <w:jc w:val="center"/>
              <w:rPr>
                <w:lang w:eastAsia="fr-FR"/>
              </w:rPr>
            </w:pPr>
          </w:p>
        </w:tc>
        <w:tc>
          <w:tcPr>
            <w:tcW w:w="3355" w:type="dxa"/>
            <w:gridSpan w:val="3"/>
            <w:tcBorders>
              <w:top w:val="double" w:sz="4" w:space="0" w:color="auto"/>
              <w:bottom w:val="single" w:sz="4" w:space="0" w:color="auto"/>
            </w:tcBorders>
            <w:shd w:val="clear" w:color="auto" w:fill="auto"/>
            <w:vAlign w:val="bottom"/>
            <w:hideMark/>
          </w:tcPr>
          <w:p w:rsidR="0078748C" w:rsidRPr="000B7C24" w:rsidRDefault="00896CF7" w:rsidP="006A6BCA">
            <w:pPr>
              <w:spacing w:after="0" w:line="240" w:lineRule="auto"/>
              <w:jc w:val="center"/>
              <w:rPr>
                <w:lang w:eastAsia="fr-FR"/>
              </w:rPr>
            </w:pPr>
            <w:r w:rsidRPr="00896CF7">
              <w:rPr>
                <w:lang w:eastAsia="fr-FR"/>
              </w:rPr>
              <w:t xml:space="preserve">Nombre d’entreprises </w:t>
            </w:r>
          </w:p>
        </w:tc>
        <w:tc>
          <w:tcPr>
            <w:tcW w:w="163" w:type="dxa"/>
            <w:tcBorders>
              <w:top w:val="double" w:sz="4" w:space="0" w:color="auto"/>
              <w:bottom w:val="nil"/>
              <w:right w:val="nil"/>
            </w:tcBorders>
            <w:shd w:val="clear" w:color="auto" w:fill="auto"/>
          </w:tcPr>
          <w:p w:rsidR="0078748C" w:rsidRPr="000B7C24" w:rsidRDefault="0078748C" w:rsidP="006A6BCA">
            <w:pPr>
              <w:spacing w:after="0" w:line="240" w:lineRule="auto"/>
              <w:jc w:val="center"/>
              <w:rPr>
                <w:lang w:eastAsia="fr-FR"/>
              </w:rPr>
            </w:pPr>
          </w:p>
        </w:tc>
        <w:tc>
          <w:tcPr>
            <w:tcW w:w="3590" w:type="dxa"/>
            <w:gridSpan w:val="3"/>
            <w:tcBorders>
              <w:top w:val="double" w:sz="4" w:space="0" w:color="auto"/>
              <w:left w:val="nil"/>
              <w:bottom w:val="single" w:sz="4" w:space="0" w:color="auto"/>
            </w:tcBorders>
            <w:shd w:val="clear" w:color="auto" w:fill="auto"/>
            <w:vAlign w:val="bottom"/>
          </w:tcPr>
          <w:p w:rsidR="0078748C" w:rsidRPr="000B7C24" w:rsidRDefault="00896CF7" w:rsidP="006A6BCA">
            <w:pPr>
              <w:spacing w:after="0" w:line="240" w:lineRule="auto"/>
              <w:jc w:val="center"/>
              <w:rPr>
                <w:lang w:eastAsia="fr-FR"/>
              </w:rPr>
            </w:pPr>
            <w:r w:rsidRPr="00896CF7">
              <w:rPr>
                <w:lang w:eastAsia="fr-FR"/>
              </w:rPr>
              <w:t xml:space="preserve">Nombre d’entreprises informelles </w:t>
            </w:r>
          </w:p>
        </w:tc>
      </w:tr>
      <w:tr w:rsidR="0078748C" w:rsidRPr="000B7C24" w:rsidTr="00BC3AC3">
        <w:trPr>
          <w:trHeight w:val="153"/>
        </w:trPr>
        <w:tc>
          <w:tcPr>
            <w:tcW w:w="1521" w:type="dxa"/>
            <w:tcBorders>
              <w:top w:val="nil"/>
              <w:bottom w:val="single" w:sz="4" w:space="0" w:color="auto"/>
            </w:tcBorders>
            <w:shd w:val="clear" w:color="auto" w:fill="auto"/>
            <w:noWrap/>
            <w:vAlign w:val="bottom"/>
            <w:hideMark/>
          </w:tcPr>
          <w:p w:rsidR="0078748C" w:rsidRPr="000B7C24" w:rsidRDefault="00896CF7" w:rsidP="006A6BCA">
            <w:pPr>
              <w:spacing w:after="0" w:line="240" w:lineRule="auto"/>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 </w:t>
            </w:r>
          </w:p>
        </w:tc>
        <w:tc>
          <w:tcPr>
            <w:tcW w:w="1005" w:type="dxa"/>
            <w:tcBorders>
              <w:top w:val="single" w:sz="4" w:space="0" w:color="auto"/>
              <w:bottom w:val="single" w:sz="4" w:space="0" w:color="auto"/>
            </w:tcBorders>
            <w:shd w:val="clear" w:color="auto" w:fill="auto"/>
            <w:noWrap/>
            <w:vAlign w:val="bottom"/>
            <w:hideMark/>
          </w:tcPr>
          <w:p w:rsidR="0078748C" w:rsidRPr="000B7C24" w:rsidRDefault="00896CF7" w:rsidP="006A6BCA">
            <w:pPr>
              <w:spacing w:after="0" w:line="240" w:lineRule="auto"/>
              <w:ind w:left="360" w:hanging="360"/>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Urbain</w:t>
            </w:r>
          </w:p>
        </w:tc>
        <w:tc>
          <w:tcPr>
            <w:tcW w:w="1004" w:type="dxa"/>
            <w:tcBorders>
              <w:top w:val="single" w:sz="4" w:space="0" w:color="auto"/>
              <w:bottom w:val="single" w:sz="4" w:space="0" w:color="auto"/>
            </w:tcBorders>
            <w:shd w:val="clear" w:color="auto" w:fill="auto"/>
            <w:noWrap/>
            <w:vAlign w:val="bottom"/>
            <w:hideMark/>
          </w:tcPr>
          <w:p w:rsidR="0078748C" w:rsidRPr="000B7C24" w:rsidRDefault="00896CF7" w:rsidP="006A6BCA">
            <w:pPr>
              <w:spacing w:after="0" w:line="240" w:lineRule="auto"/>
              <w:ind w:left="360" w:hanging="360"/>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Rural</w:t>
            </w:r>
          </w:p>
        </w:tc>
        <w:tc>
          <w:tcPr>
            <w:tcW w:w="1346" w:type="dxa"/>
            <w:tcBorders>
              <w:top w:val="single" w:sz="4" w:space="0" w:color="auto"/>
              <w:bottom w:val="single" w:sz="4" w:space="0" w:color="auto"/>
            </w:tcBorders>
            <w:shd w:val="clear" w:color="auto" w:fill="auto"/>
            <w:noWrap/>
            <w:vAlign w:val="bottom"/>
            <w:hideMark/>
          </w:tcPr>
          <w:p w:rsidR="0078748C" w:rsidRPr="000B7C24" w:rsidRDefault="00896CF7" w:rsidP="006A6BCA">
            <w:pPr>
              <w:spacing w:after="0" w:line="240" w:lineRule="auto"/>
              <w:ind w:left="360" w:hanging="360"/>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Ensemble</w:t>
            </w:r>
          </w:p>
        </w:tc>
        <w:tc>
          <w:tcPr>
            <w:tcW w:w="163" w:type="dxa"/>
            <w:tcBorders>
              <w:top w:val="nil"/>
              <w:bottom w:val="single" w:sz="4" w:space="0" w:color="auto"/>
              <w:right w:val="nil"/>
            </w:tcBorders>
            <w:shd w:val="clear" w:color="auto" w:fill="auto"/>
          </w:tcPr>
          <w:p w:rsidR="0078748C" w:rsidRPr="000B7C24" w:rsidRDefault="0078748C" w:rsidP="006A6BCA">
            <w:pPr>
              <w:keepNext/>
              <w:spacing w:after="0" w:line="240" w:lineRule="auto"/>
              <w:ind w:left="357" w:hanging="357"/>
              <w:jc w:val="center"/>
              <w:outlineLvl w:val="0"/>
              <w:rPr>
                <w:rFonts w:ascii="Myriad Pro" w:eastAsia="Times New Roman" w:hAnsi="Myriad Pro" w:cs="Arial"/>
                <w:color w:val="000000"/>
                <w:sz w:val="20"/>
                <w:szCs w:val="20"/>
                <w:lang w:eastAsia="fr-FR"/>
              </w:rPr>
            </w:pPr>
          </w:p>
        </w:tc>
        <w:tc>
          <w:tcPr>
            <w:tcW w:w="1004" w:type="dxa"/>
            <w:tcBorders>
              <w:top w:val="single" w:sz="4" w:space="0" w:color="auto"/>
              <w:left w:val="nil"/>
              <w:bottom w:val="single" w:sz="4" w:space="0" w:color="auto"/>
            </w:tcBorders>
            <w:shd w:val="clear" w:color="auto" w:fill="auto"/>
            <w:vAlign w:val="bottom"/>
          </w:tcPr>
          <w:p w:rsidR="0078748C" w:rsidRPr="000B7C24" w:rsidRDefault="00896CF7" w:rsidP="006A6BCA">
            <w:pPr>
              <w:spacing w:after="0" w:line="240" w:lineRule="auto"/>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Urbain</w:t>
            </w:r>
          </w:p>
        </w:tc>
        <w:tc>
          <w:tcPr>
            <w:tcW w:w="1149" w:type="dxa"/>
            <w:tcBorders>
              <w:top w:val="single" w:sz="4" w:space="0" w:color="auto"/>
              <w:bottom w:val="single" w:sz="4" w:space="0" w:color="auto"/>
            </w:tcBorders>
            <w:shd w:val="clear" w:color="auto" w:fill="auto"/>
            <w:vAlign w:val="bottom"/>
            <w:hideMark/>
          </w:tcPr>
          <w:p w:rsidR="0078748C" w:rsidRPr="000B7C24" w:rsidRDefault="00896CF7" w:rsidP="006A6BCA">
            <w:pPr>
              <w:spacing w:after="0" w:line="240" w:lineRule="auto"/>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Rural</w:t>
            </w:r>
          </w:p>
        </w:tc>
        <w:tc>
          <w:tcPr>
            <w:tcW w:w="1437" w:type="dxa"/>
            <w:tcBorders>
              <w:top w:val="single" w:sz="4" w:space="0" w:color="auto"/>
              <w:bottom w:val="single" w:sz="4" w:space="0" w:color="auto"/>
            </w:tcBorders>
            <w:shd w:val="clear" w:color="auto" w:fill="auto"/>
            <w:vAlign w:val="bottom"/>
          </w:tcPr>
          <w:p w:rsidR="0078748C" w:rsidRPr="000B7C24" w:rsidRDefault="00896CF7" w:rsidP="006A6BCA">
            <w:pPr>
              <w:spacing w:after="0" w:line="240" w:lineRule="auto"/>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Ensemble</w:t>
            </w:r>
          </w:p>
        </w:tc>
      </w:tr>
      <w:tr w:rsidR="0078748C" w:rsidRPr="000B7C24" w:rsidTr="00BC3AC3">
        <w:trPr>
          <w:trHeight w:val="153"/>
        </w:trPr>
        <w:tc>
          <w:tcPr>
            <w:tcW w:w="1521" w:type="dxa"/>
            <w:tcBorders>
              <w:top w:val="single" w:sz="4" w:space="0" w:color="auto"/>
            </w:tcBorders>
            <w:shd w:val="clear" w:color="auto" w:fill="auto"/>
            <w:noWrap/>
            <w:vAlign w:val="center"/>
            <w:hideMark/>
          </w:tcPr>
          <w:p w:rsidR="0078748C" w:rsidRPr="000B7C24" w:rsidRDefault="00896CF7" w:rsidP="006A6BCA">
            <w:pPr>
              <w:spacing w:after="0" w:line="240" w:lineRule="auto"/>
              <w:rPr>
                <w:rFonts w:ascii="Myriad Pro" w:hAnsi="Myriad Pro"/>
                <w:color w:val="000000"/>
                <w:sz w:val="20"/>
                <w:szCs w:val="20"/>
              </w:rPr>
            </w:pPr>
            <w:r w:rsidRPr="00896CF7">
              <w:rPr>
                <w:rFonts w:ascii="Myriad Pro" w:hAnsi="Myriad Pro"/>
                <w:color w:val="000000"/>
                <w:sz w:val="20"/>
                <w:szCs w:val="20"/>
              </w:rPr>
              <w:t>ALIBORI</w:t>
            </w:r>
          </w:p>
        </w:tc>
        <w:tc>
          <w:tcPr>
            <w:tcW w:w="1005" w:type="dxa"/>
            <w:tcBorders>
              <w:top w:val="single" w:sz="4" w:space="0" w:color="auto"/>
            </w:tcBorders>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9</w:t>
            </w:r>
          </w:p>
        </w:tc>
        <w:tc>
          <w:tcPr>
            <w:tcW w:w="1004" w:type="dxa"/>
            <w:tcBorders>
              <w:top w:val="single" w:sz="4" w:space="0" w:color="auto"/>
            </w:tcBorders>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w:t>
            </w:r>
          </w:p>
        </w:tc>
        <w:tc>
          <w:tcPr>
            <w:tcW w:w="1346" w:type="dxa"/>
            <w:tcBorders>
              <w:top w:val="single" w:sz="4" w:space="0" w:color="auto"/>
            </w:tcBorders>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10</w:t>
            </w:r>
          </w:p>
        </w:tc>
        <w:tc>
          <w:tcPr>
            <w:tcW w:w="163" w:type="dxa"/>
            <w:tcBorders>
              <w:top w:val="single" w:sz="4" w:space="0" w:color="auto"/>
              <w:right w:val="nil"/>
            </w:tcBorders>
            <w:shd w:val="clear" w:color="auto" w:fill="auto"/>
          </w:tcPr>
          <w:p w:rsidR="00834DD5" w:rsidRDefault="00834DD5" w:rsidP="006A6BCA">
            <w:pPr>
              <w:spacing w:after="0" w:line="240" w:lineRule="auto"/>
              <w:jc w:val="right"/>
              <w:rPr>
                <w:rFonts w:ascii="Myriad Pro" w:hAnsi="Myriad Pro"/>
                <w:color w:val="000000"/>
                <w:sz w:val="20"/>
                <w:szCs w:val="20"/>
              </w:rPr>
            </w:pPr>
          </w:p>
        </w:tc>
        <w:tc>
          <w:tcPr>
            <w:tcW w:w="1004" w:type="dxa"/>
            <w:tcBorders>
              <w:top w:val="single" w:sz="4" w:space="0" w:color="auto"/>
              <w:left w:val="nil"/>
            </w:tcBorders>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26</w:t>
            </w:r>
          </w:p>
        </w:tc>
        <w:tc>
          <w:tcPr>
            <w:tcW w:w="1149" w:type="dxa"/>
            <w:tcBorders>
              <w:top w:val="single" w:sz="4" w:space="0" w:color="auto"/>
            </w:tcBorders>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12</w:t>
            </w:r>
          </w:p>
        </w:tc>
        <w:tc>
          <w:tcPr>
            <w:tcW w:w="1437" w:type="dxa"/>
            <w:tcBorders>
              <w:top w:val="single" w:sz="4" w:space="0" w:color="auto"/>
            </w:tcBorders>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38</w:t>
            </w:r>
          </w:p>
        </w:tc>
      </w:tr>
      <w:tr w:rsidR="0078748C" w:rsidRPr="000B7C24" w:rsidTr="00BC3AC3">
        <w:trPr>
          <w:trHeight w:val="153"/>
        </w:trPr>
        <w:tc>
          <w:tcPr>
            <w:tcW w:w="1521" w:type="dxa"/>
            <w:shd w:val="clear" w:color="auto" w:fill="auto"/>
            <w:noWrap/>
            <w:vAlign w:val="center"/>
            <w:hideMark/>
          </w:tcPr>
          <w:p w:rsidR="0078748C" w:rsidRPr="000B7C24" w:rsidRDefault="00896CF7" w:rsidP="006A6BCA">
            <w:pPr>
              <w:spacing w:after="0" w:line="240" w:lineRule="auto"/>
              <w:ind w:left="360" w:hanging="360"/>
              <w:rPr>
                <w:rFonts w:ascii="Myriad Pro" w:hAnsi="Myriad Pro"/>
                <w:color w:val="000000"/>
                <w:sz w:val="20"/>
                <w:szCs w:val="20"/>
              </w:rPr>
            </w:pPr>
            <w:r w:rsidRPr="00896CF7">
              <w:rPr>
                <w:rFonts w:ascii="Myriad Pro" w:hAnsi="Myriad Pro"/>
                <w:color w:val="000000"/>
                <w:sz w:val="20"/>
                <w:szCs w:val="20"/>
              </w:rPr>
              <w:t>ATACORA</w:t>
            </w:r>
          </w:p>
        </w:tc>
        <w:tc>
          <w:tcPr>
            <w:tcW w:w="1005"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18</w:t>
            </w:r>
          </w:p>
        </w:tc>
        <w:tc>
          <w:tcPr>
            <w:tcW w:w="1004"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w:t>
            </w:r>
          </w:p>
        </w:tc>
        <w:tc>
          <w:tcPr>
            <w:tcW w:w="1346"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19</w:t>
            </w:r>
          </w:p>
        </w:tc>
        <w:tc>
          <w:tcPr>
            <w:tcW w:w="163" w:type="dxa"/>
            <w:tcBorders>
              <w:right w:val="nil"/>
            </w:tcBorders>
            <w:shd w:val="clear" w:color="auto" w:fill="auto"/>
          </w:tcPr>
          <w:p w:rsidR="00834DD5" w:rsidRDefault="00834DD5" w:rsidP="006A6BCA">
            <w:pPr>
              <w:spacing w:after="0" w:line="240" w:lineRule="auto"/>
              <w:jc w:val="right"/>
              <w:rPr>
                <w:rFonts w:ascii="Myriad Pro" w:hAnsi="Myriad Pro"/>
                <w:color w:val="000000"/>
                <w:sz w:val="20"/>
                <w:szCs w:val="20"/>
              </w:rPr>
            </w:pPr>
          </w:p>
        </w:tc>
        <w:tc>
          <w:tcPr>
            <w:tcW w:w="1004" w:type="dxa"/>
            <w:tcBorders>
              <w:left w:val="nil"/>
            </w:tcBorders>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40</w:t>
            </w:r>
          </w:p>
        </w:tc>
        <w:tc>
          <w:tcPr>
            <w:tcW w:w="1149"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w:t>
            </w:r>
          </w:p>
        </w:tc>
        <w:tc>
          <w:tcPr>
            <w:tcW w:w="1437" w:type="dxa"/>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41</w:t>
            </w:r>
          </w:p>
        </w:tc>
      </w:tr>
      <w:tr w:rsidR="0078748C" w:rsidRPr="000B7C24" w:rsidTr="00BC3AC3">
        <w:trPr>
          <w:trHeight w:val="153"/>
        </w:trPr>
        <w:tc>
          <w:tcPr>
            <w:tcW w:w="1521" w:type="dxa"/>
            <w:shd w:val="clear" w:color="auto" w:fill="auto"/>
            <w:noWrap/>
            <w:vAlign w:val="center"/>
            <w:hideMark/>
          </w:tcPr>
          <w:p w:rsidR="0078748C" w:rsidRPr="000B7C24" w:rsidRDefault="00896CF7" w:rsidP="006A6BCA">
            <w:pPr>
              <w:spacing w:after="0" w:line="240" w:lineRule="auto"/>
              <w:ind w:left="360" w:hanging="360"/>
              <w:rPr>
                <w:rFonts w:ascii="Myriad Pro" w:hAnsi="Myriad Pro"/>
                <w:color w:val="000000"/>
                <w:sz w:val="20"/>
                <w:szCs w:val="20"/>
              </w:rPr>
            </w:pPr>
            <w:r w:rsidRPr="00896CF7">
              <w:rPr>
                <w:rFonts w:ascii="Myriad Pro" w:hAnsi="Myriad Pro"/>
                <w:color w:val="000000"/>
                <w:sz w:val="20"/>
                <w:szCs w:val="20"/>
              </w:rPr>
              <w:t>ATLANTIQUE</w:t>
            </w:r>
          </w:p>
        </w:tc>
        <w:tc>
          <w:tcPr>
            <w:tcW w:w="1005"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7</w:t>
            </w:r>
          </w:p>
        </w:tc>
        <w:tc>
          <w:tcPr>
            <w:tcW w:w="1004"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w:t>
            </w:r>
          </w:p>
        </w:tc>
        <w:tc>
          <w:tcPr>
            <w:tcW w:w="1346"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8</w:t>
            </w:r>
          </w:p>
        </w:tc>
        <w:tc>
          <w:tcPr>
            <w:tcW w:w="163" w:type="dxa"/>
            <w:tcBorders>
              <w:right w:val="nil"/>
            </w:tcBorders>
            <w:shd w:val="clear" w:color="auto" w:fill="auto"/>
          </w:tcPr>
          <w:p w:rsidR="00834DD5" w:rsidRDefault="00834DD5" w:rsidP="006A6BCA">
            <w:pPr>
              <w:spacing w:after="0" w:line="240" w:lineRule="auto"/>
              <w:jc w:val="right"/>
              <w:rPr>
                <w:rFonts w:ascii="Myriad Pro" w:hAnsi="Myriad Pro"/>
                <w:color w:val="000000"/>
                <w:sz w:val="20"/>
                <w:szCs w:val="20"/>
              </w:rPr>
            </w:pPr>
          </w:p>
        </w:tc>
        <w:tc>
          <w:tcPr>
            <w:tcW w:w="1004" w:type="dxa"/>
            <w:tcBorders>
              <w:left w:val="nil"/>
            </w:tcBorders>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109</w:t>
            </w:r>
          </w:p>
        </w:tc>
        <w:tc>
          <w:tcPr>
            <w:tcW w:w="1149"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52</w:t>
            </w:r>
          </w:p>
        </w:tc>
        <w:tc>
          <w:tcPr>
            <w:tcW w:w="1437" w:type="dxa"/>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161</w:t>
            </w:r>
          </w:p>
        </w:tc>
      </w:tr>
      <w:tr w:rsidR="0078748C" w:rsidRPr="000B7C24" w:rsidTr="00BC3AC3">
        <w:trPr>
          <w:trHeight w:val="153"/>
        </w:trPr>
        <w:tc>
          <w:tcPr>
            <w:tcW w:w="1521" w:type="dxa"/>
            <w:shd w:val="clear" w:color="auto" w:fill="auto"/>
            <w:noWrap/>
            <w:vAlign w:val="center"/>
            <w:hideMark/>
          </w:tcPr>
          <w:p w:rsidR="0078748C" w:rsidRPr="000B7C24" w:rsidRDefault="00896CF7" w:rsidP="006A6BCA">
            <w:pPr>
              <w:spacing w:after="0" w:line="240" w:lineRule="auto"/>
              <w:ind w:left="360" w:hanging="360"/>
              <w:rPr>
                <w:rFonts w:ascii="Myriad Pro" w:hAnsi="Myriad Pro"/>
                <w:color w:val="000000"/>
                <w:sz w:val="20"/>
                <w:szCs w:val="20"/>
              </w:rPr>
            </w:pPr>
            <w:r w:rsidRPr="00896CF7">
              <w:rPr>
                <w:rFonts w:ascii="Myriad Pro" w:hAnsi="Myriad Pro"/>
                <w:color w:val="000000"/>
                <w:sz w:val="20"/>
                <w:szCs w:val="20"/>
              </w:rPr>
              <w:t>BORGOU</w:t>
            </w:r>
          </w:p>
        </w:tc>
        <w:tc>
          <w:tcPr>
            <w:tcW w:w="1005"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10</w:t>
            </w:r>
          </w:p>
        </w:tc>
        <w:tc>
          <w:tcPr>
            <w:tcW w:w="1004"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w:t>
            </w:r>
          </w:p>
        </w:tc>
        <w:tc>
          <w:tcPr>
            <w:tcW w:w="1346"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11</w:t>
            </w:r>
          </w:p>
        </w:tc>
        <w:tc>
          <w:tcPr>
            <w:tcW w:w="163" w:type="dxa"/>
            <w:tcBorders>
              <w:right w:val="nil"/>
            </w:tcBorders>
            <w:shd w:val="clear" w:color="auto" w:fill="auto"/>
          </w:tcPr>
          <w:p w:rsidR="00834DD5" w:rsidRDefault="00834DD5" w:rsidP="006A6BCA">
            <w:pPr>
              <w:spacing w:after="0" w:line="240" w:lineRule="auto"/>
              <w:jc w:val="right"/>
              <w:rPr>
                <w:rFonts w:ascii="Myriad Pro" w:hAnsi="Myriad Pro"/>
                <w:color w:val="000000"/>
                <w:sz w:val="20"/>
                <w:szCs w:val="20"/>
              </w:rPr>
            </w:pPr>
          </w:p>
        </w:tc>
        <w:tc>
          <w:tcPr>
            <w:tcW w:w="1004" w:type="dxa"/>
            <w:tcBorders>
              <w:left w:val="nil"/>
            </w:tcBorders>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37</w:t>
            </w:r>
          </w:p>
        </w:tc>
        <w:tc>
          <w:tcPr>
            <w:tcW w:w="1149"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8</w:t>
            </w:r>
          </w:p>
        </w:tc>
        <w:tc>
          <w:tcPr>
            <w:tcW w:w="1437" w:type="dxa"/>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45</w:t>
            </w:r>
          </w:p>
        </w:tc>
      </w:tr>
      <w:tr w:rsidR="0078748C" w:rsidRPr="000B7C24" w:rsidTr="00BC3AC3">
        <w:trPr>
          <w:trHeight w:val="153"/>
        </w:trPr>
        <w:tc>
          <w:tcPr>
            <w:tcW w:w="1521" w:type="dxa"/>
            <w:shd w:val="clear" w:color="auto" w:fill="auto"/>
            <w:noWrap/>
            <w:vAlign w:val="center"/>
            <w:hideMark/>
          </w:tcPr>
          <w:p w:rsidR="0078748C" w:rsidRPr="000B7C24" w:rsidRDefault="00896CF7" w:rsidP="006A6BCA">
            <w:pPr>
              <w:spacing w:after="0" w:line="240" w:lineRule="auto"/>
              <w:ind w:left="360" w:hanging="360"/>
              <w:rPr>
                <w:rFonts w:ascii="Myriad Pro" w:hAnsi="Myriad Pro"/>
                <w:color w:val="000000"/>
                <w:sz w:val="20"/>
                <w:szCs w:val="20"/>
              </w:rPr>
            </w:pPr>
            <w:r w:rsidRPr="00896CF7">
              <w:rPr>
                <w:rFonts w:ascii="Myriad Pro" w:hAnsi="Myriad Pro"/>
                <w:color w:val="000000"/>
                <w:sz w:val="20"/>
                <w:szCs w:val="20"/>
              </w:rPr>
              <w:t>COLLINES</w:t>
            </w:r>
          </w:p>
        </w:tc>
        <w:tc>
          <w:tcPr>
            <w:tcW w:w="1005"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18</w:t>
            </w:r>
          </w:p>
        </w:tc>
        <w:tc>
          <w:tcPr>
            <w:tcW w:w="1004"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w:t>
            </w:r>
          </w:p>
        </w:tc>
        <w:tc>
          <w:tcPr>
            <w:tcW w:w="1346"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19</w:t>
            </w:r>
          </w:p>
        </w:tc>
        <w:tc>
          <w:tcPr>
            <w:tcW w:w="163" w:type="dxa"/>
            <w:tcBorders>
              <w:right w:val="nil"/>
            </w:tcBorders>
            <w:shd w:val="clear" w:color="auto" w:fill="auto"/>
          </w:tcPr>
          <w:p w:rsidR="00834DD5" w:rsidRDefault="00834DD5" w:rsidP="006A6BCA">
            <w:pPr>
              <w:spacing w:after="0" w:line="240" w:lineRule="auto"/>
              <w:jc w:val="right"/>
              <w:rPr>
                <w:rFonts w:ascii="Myriad Pro" w:hAnsi="Myriad Pro"/>
                <w:color w:val="000000"/>
                <w:sz w:val="20"/>
                <w:szCs w:val="20"/>
              </w:rPr>
            </w:pPr>
          </w:p>
        </w:tc>
        <w:tc>
          <w:tcPr>
            <w:tcW w:w="1004" w:type="dxa"/>
            <w:tcBorders>
              <w:left w:val="nil"/>
            </w:tcBorders>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42</w:t>
            </w:r>
          </w:p>
        </w:tc>
        <w:tc>
          <w:tcPr>
            <w:tcW w:w="1149"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21</w:t>
            </w:r>
          </w:p>
        </w:tc>
        <w:tc>
          <w:tcPr>
            <w:tcW w:w="1437" w:type="dxa"/>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63</w:t>
            </w:r>
          </w:p>
        </w:tc>
      </w:tr>
      <w:tr w:rsidR="0078748C" w:rsidRPr="000B7C24" w:rsidTr="00BC3AC3">
        <w:trPr>
          <w:trHeight w:val="153"/>
        </w:trPr>
        <w:tc>
          <w:tcPr>
            <w:tcW w:w="1521" w:type="dxa"/>
            <w:shd w:val="clear" w:color="auto" w:fill="auto"/>
            <w:noWrap/>
            <w:vAlign w:val="center"/>
            <w:hideMark/>
          </w:tcPr>
          <w:p w:rsidR="0078748C" w:rsidRPr="000B7C24" w:rsidRDefault="00896CF7" w:rsidP="006A6BCA">
            <w:pPr>
              <w:spacing w:after="0" w:line="240" w:lineRule="auto"/>
              <w:ind w:left="360" w:hanging="360"/>
              <w:rPr>
                <w:rFonts w:ascii="Myriad Pro" w:hAnsi="Myriad Pro"/>
                <w:color w:val="000000"/>
                <w:sz w:val="20"/>
                <w:szCs w:val="20"/>
              </w:rPr>
            </w:pPr>
            <w:r w:rsidRPr="00896CF7">
              <w:rPr>
                <w:rFonts w:ascii="Myriad Pro" w:hAnsi="Myriad Pro"/>
                <w:color w:val="000000"/>
                <w:sz w:val="20"/>
                <w:szCs w:val="20"/>
              </w:rPr>
              <w:t>COUFFO</w:t>
            </w:r>
          </w:p>
        </w:tc>
        <w:tc>
          <w:tcPr>
            <w:tcW w:w="1005"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16</w:t>
            </w:r>
          </w:p>
        </w:tc>
        <w:tc>
          <w:tcPr>
            <w:tcW w:w="1004"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w:t>
            </w:r>
          </w:p>
        </w:tc>
        <w:tc>
          <w:tcPr>
            <w:tcW w:w="1346"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19</w:t>
            </w:r>
          </w:p>
        </w:tc>
        <w:tc>
          <w:tcPr>
            <w:tcW w:w="163" w:type="dxa"/>
            <w:tcBorders>
              <w:right w:val="nil"/>
            </w:tcBorders>
            <w:shd w:val="clear" w:color="auto" w:fill="auto"/>
          </w:tcPr>
          <w:p w:rsidR="00834DD5" w:rsidRDefault="00834DD5" w:rsidP="006A6BCA">
            <w:pPr>
              <w:spacing w:after="0" w:line="240" w:lineRule="auto"/>
              <w:jc w:val="right"/>
              <w:rPr>
                <w:rFonts w:ascii="Myriad Pro" w:hAnsi="Myriad Pro"/>
                <w:color w:val="000000"/>
                <w:sz w:val="20"/>
                <w:szCs w:val="20"/>
              </w:rPr>
            </w:pPr>
          </w:p>
        </w:tc>
        <w:tc>
          <w:tcPr>
            <w:tcW w:w="1004" w:type="dxa"/>
            <w:tcBorders>
              <w:left w:val="nil"/>
            </w:tcBorders>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11</w:t>
            </w:r>
          </w:p>
        </w:tc>
        <w:tc>
          <w:tcPr>
            <w:tcW w:w="1149"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38</w:t>
            </w:r>
          </w:p>
        </w:tc>
        <w:tc>
          <w:tcPr>
            <w:tcW w:w="1437" w:type="dxa"/>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49</w:t>
            </w:r>
          </w:p>
        </w:tc>
      </w:tr>
      <w:tr w:rsidR="0078748C" w:rsidRPr="000B7C24" w:rsidTr="00BC3AC3">
        <w:trPr>
          <w:trHeight w:val="153"/>
        </w:trPr>
        <w:tc>
          <w:tcPr>
            <w:tcW w:w="1521" w:type="dxa"/>
            <w:shd w:val="clear" w:color="auto" w:fill="auto"/>
            <w:noWrap/>
            <w:vAlign w:val="center"/>
            <w:hideMark/>
          </w:tcPr>
          <w:p w:rsidR="0078748C" w:rsidRPr="000B7C24" w:rsidRDefault="00896CF7" w:rsidP="006A6BCA">
            <w:pPr>
              <w:spacing w:after="0" w:line="240" w:lineRule="auto"/>
              <w:ind w:left="360" w:hanging="360"/>
              <w:rPr>
                <w:rFonts w:ascii="Myriad Pro" w:hAnsi="Myriad Pro"/>
                <w:color w:val="000000"/>
                <w:sz w:val="20"/>
                <w:szCs w:val="20"/>
              </w:rPr>
            </w:pPr>
            <w:r w:rsidRPr="00896CF7">
              <w:rPr>
                <w:rFonts w:ascii="Myriad Pro" w:hAnsi="Myriad Pro"/>
                <w:color w:val="000000"/>
                <w:sz w:val="20"/>
                <w:szCs w:val="20"/>
              </w:rPr>
              <w:t>DONGA</w:t>
            </w:r>
          </w:p>
        </w:tc>
        <w:tc>
          <w:tcPr>
            <w:tcW w:w="1005"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17</w:t>
            </w:r>
          </w:p>
        </w:tc>
        <w:tc>
          <w:tcPr>
            <w:tcW w:w="1004"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w:t>
            </w:r>
          </w:p>
        </w:tc>
        <w:tc>
          <w:tcPr>
            <w:tcW w:w="1346"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17</w:t>
            </w:r>
          </w:p>
        </w:tc>
        <w:tc>
          <w:tcPr>
            <w:tcW w:w="163" w:type="dxa"/>
            <w:tcBorders>
              <w:right w:val="nil"/>
            </w:tcBorders>
            <w:shd w:val="clear" w:color="auto" w:fill="auto"/>
          </w:tcPr>
          <w:p w:rsidR="00834DD5" w:rsidRDefault="00834DD5" w:rsidP="006A6BCA">
            <w:pPr>
              <w:spacing w:after="0" w:line="240" w:lineRule="auto"/>
              <w:jc w:val="right"/>
              <w:rPr>
                <w:rFonts w:ascii="Myriad Pro" w:hAnsi="Myriad Pro"/>
                <w:color w:val="000000"/>
                <w:sz w:val="20"/>
                <w:szCs w:val="20"/>
              </w:rPr>
            </w:pPr>
          </w:p>
        </w:tc>
        <w:tc>
          <w:tcPr>
            <w:tcW w:w="1004" w:type="dxa"/>
            <w:tcBorders>
              <w:left w:val="nil"/>
            </w:tcBorders>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33</w:t>
            </w:r>
          </w:p>
        </w:tc>
        <w:tc>
          <w:tcPr>
            <w:tcW w:w="1149"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13</w:t>
            </w:r>
          </w:p>
        </w:tc>
        <w:tc>
          <w:tcPr>
            <w:tcW w:w="1437" w:type="dxa"/>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46</w:t>
            </w:r>
          </w:p>
        </w:tc>
      </w:tr>
      <w:tr w:rsidR="0078748C" w:rsidRPr="000B7C24" w:rsidTr="00BC3AC3">
        <w:trPr>
          <w:trHeight w:val="153"/>
        </w:trPr>
        <w:tc>
          <w:tcPr>
            <w:tcW w:w="1521" w:type="dxa"/>
            <w:shd w:val="clear" w:color="auto" w:fill="auto"/>
            <w:noWrap/>
            <w:vAlign w:val="center"/>
            <w:hideMark/>
          </w:tcPr>
          <w:p w:rsidR="0078748C" w:rsidRPr="000B7C24" w:rsidRDefault="00896CF7" w:rsidP="006A6BCA">
            <w:pPr>
              <w:spacing w:after="0" w:line="240" w:lineRule="auto"/>
              <w:ind w:left="360" w:hanging="360"/>
              <w:rPr>
                <w:rFonts w:ascii="Myriad Pro" w:hAnsi="Myriad Pro"/>
                <w:color w:val="000000"/>
                <w:sz w:val="20"/>
                <w:szCs w:val="20"/>
              </w:rPr>
            </w:pPr>
            <w:r w:rsidRPr="00896CF7">
              <w:rPr>
                <w:rFonts w:ascii="Myriad Pro" w:hAnsi="Myriad Pro"/>
                <w:color w:val="000000"/>
                <w:sz w:val="20"/>
                <w:szCs w:val="20"/>
              </w:rPr>
              <w:t>LITTORAL</w:t>
            </w:r>
          </w:p>
        </w:tc>
        <w:tc>
          <w:tcPr>
            <w:tcW w:w="1005"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w:t>
            </w:r>
          </w:p>
        </w:tc>
        <w:tc>
          <w:tcPr>
            <w:tcW w:w="1004"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w:t>
            </w:r>
          </w:p>
        </w:tc>
        <w:tc>
          <w:tcPr>
            <w:tcW w:w="1346"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w:t>
            </w:r>
          </w:p>
        </w:tc>
        <w:tc>
          <w:tcPr>
            <w:tcW w:w="163" w:type="dxa"/>
            <w:tcBorders>
              <w:right w:val="nil"/>
            </w:tcBorders>
            <w:shd w:val="clear" w:color="auto" w:fill="auto"/>
          </w:tcPr>
          <w:p w:rsidR="00834DD5" w:rsidRDefault="00834DD5" w:rsidP="006A6BCA">
            <w:pPr>
              <w:spacing w:after="0" w:line="240" w:lineRule="auto"/>
              <w:jc w:val="right"/>
              <w:rPr>
                <w:rFonts w:ascii="Myriad Pro" w:hAnsi="Myriad Pro"/>
                <w:color w:val="000000"/>
                <w:sz w:val="20"/>
                <w:szCs w:val="20"/>
              </w:rPr>
            </w:pPr>
          </w:p>
        </w:tc>
        <w:tc>
          <w:tcPr>
            <w:tcW w:w="1004" w:type="dxa"/>
            <w:tcBorders>
              <w:left w:val="nil"/>
            </w:tcBorders>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325</w:t>
            </w:r>
          </w:p>
        </w:tc>
        <w:tc>
          <w:tcPr>
            <w:tcW w:w="1149"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w:t>
            </w:r>
          </w:p>
        </w:tc>
        <w:tc>
          <w:tcPr>
            <w:tcW w:w="1437" w:type="dxa"/>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326</w:t>
            </w:r>
          </w:p>
        </w:tc>
      </w:tr>
      <w:tr w:rsidR="0078748C" w:rsidRPr="000B7C24" w:rsidTr="00BC3AC3">
        <w:trPr>
          <w:trHeight w:val="153"/>
        </w:trPr>
        <w:tc>
          <w:tcPr>
            <w:tcW w:w="1521" w:type="dxa"/>
            <w:shd w:val="clear" w:color="auto" w:fill="auto"/>
            <w:noWrap/>
            <w:vAlign w:val="center"/>
            <w:hideMark/>
          </w:tcPr>
          <w:p w:rsidR="0078748C" w:rsidRPr="000B7C24" w:rsidRDefault="00896CF7" w:rsidP="006A6BCA">
            <w:pPr>
              <w:spacing w:after="0" w:line="240" w:lineRule="auto"/>
              <w:ind w:left="360" w:hanging="360"/>
              <w:rPr>
                <w:rFonts w:ascii="Myriad Pro" w:hAnsi="Myriad Pro"/>
                <w:color w:val="000000"/>
                <w:sz w:val="20"/>
                <w:szCs w:val="20"/>
              </w:rPr>
            </w:pPr>
            <w:r w:rsidRPr="00896CF7">
              <w:rPr>
                <w:rFonts w:ascii="Myriad Pro" w:hAnsi="Myriad Pro"/>
                <w:color w:val="000000"/>
                <w:sz w:val="20"/>
                <w:szCs w:val="20"/>
              </w:rPr>
              <w:t>MONO</w:t>
            </w:r>
          </w:p>
        </w:tc>
        <w:tc>
          <w:tcPr>
            <w:tcW w:w="1005"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18</w:t>
            </w:r>
          </w:p>
        </w:tc>
        <w:tc>
          <w:tcPr>
            <w:tcW w:w="1004"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w:t>
            </w:r>
          </w:p>
        </w:tc>
        <w:tc>
          <w:tcPr>
            <w:tcW w:w="1346"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18</w:t>
            </w:r>
          </w:p>
        </w:tc>
        <w:tc>
          <w:tcPr>
            <w:tcW w:w="163" w:type="dxa"/>
            <w:tcBorders>
              <w:right w:val="nil"/>
            </w:tcBorders>
            <w:shd w:val="clear" w:color="auto" w:fill="auto"/>
          </w:tcPr>
          <w:p w:rsidR="00834DD5" w:rsidRDefault="00834DD5" w:rsidP="006A6BCA">
            <w:pPr>
              <w:spacing w:after="0" w:line="240" w:lineRule="auto"/>
              <w:jc w:val="right"/>
              <w:rPr>
                <w:rFonts w:ascii="Myriad Pro" w:hAnsi="Myriad Pro"/>
                <w:color w:val="000000"/>
                <w:sz w:val="20"/>
                <w:szCs w:val="20"/>
              </w:rPr>
            </w:pPr>
          </w:p>
        </w:tc>
        <w:tc>
          <w:tcPr>
            <w:tcW w:w="1004" w:type="dxa"/>
            <w:tcBorders>
              <w:left w:val="nil"/>
            </w:tcBorders>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25</w:t>
            </w:r>
          </w:p>
        </w:tc>
        <w:tc>
          <w:tcPr>
            <w:tcW w:w="1149"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9</w:t>
            </w:r>
          </w:p>
        </w:tc>
        <w:tc>
          <w:tcPr>
            <w:tcW w:w="1437" w:type="dxa"/>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34</w:t>
            </w:r>
          </w:p>
        </w:tc>
      </w:tr>
      <w:tr w:rsidR="0078748C" w:rsidRPr="000B7C24" w:rsidTr="00BC3AC3">
        <w:trPr>
          <w:trHeight w:val="153"/>
        </w:trPr>
        <w:tc>
          <w:tcPr>
            <w:tcW w:w="1521" w:type="dxa"/>
            <w:shd w:val="clear" w:color="auto" w:fill="auto"/>
            <w:noWrap/>
            <w:vAlign w:val="center"/>
            <w:hideMark/>
          </w:tcPr>
          <w:p w:rsidR="0078748C" w:rsidRPr="000B7C24" w:rsidRDefault="00896CF7" w:rsidP="006A6BCA">
            <w:pPr>
              <w:spacing w:after="0" w:line="240" w:lineRule="auto"/>
              <w:ind w:left="360" w:hanging="360"/>
              <w:rPr>
                <w:rFonts w:ascii="Myriad Pro" w:hAnsi="Myriad Pro"/>
                <w:color w:val="000000"/>
                <w:sz w:val="20"/>
                <w:szCs w:val="20"/>
              </w:rPr>
            </w:pPr>
            <w:r w:rsidRPr="00896CF7">
              <w:rPr>
                <w:rFonts w:ascii="Myriad Pro" w:hAnsi="Myriad Pro"/>
                <w:color w:val="000000"/>
                <w:sz w:val="20"/>
                <w:szCs w:val="20"/>
              </w:rPr>
              <w:t>OUEME</w:t>
            </w:r>
          </w:p>
        </w:tc>
        <w:tc>
          <w:tcPr>
            <w:tcW w:w="1005"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6</w:t>
            </w:r>
          </w:p>
        </w:tc>
        <w:tc>
          <w:tcPr>
            <w:tcW w:w="1004"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w:t>
            </w:r>
          </w:p>
        </w:tc>
        <w:tc>
          <w:tcPr>
            <w:tcW w:w="1346"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7</w:t>
            </w:r>
          </w:p>
        </w:tc>
        <w:tc>
          <w:tcPr>
            <w:tcW w:w="163" w:type="dxa"/>
            <w:tcBorders>
              <w:right w:val="nil"/>
            </w:tcBorders>
            <w:shd w:val="clear" w:color="auto" w:fill="auto"/>
          </w:tcPr>
          <w:p w:rsidR="00834DD5" w:rsidRDefault="00834DD5" w:rsidP="006A6BCA">
            <w:pPr>
              <w:spacing w:after="0" w:line="240" w:lineRule="auto"/>
              <w:jc w:val="right"/>
              <w:rPr>
                <w:rFonts w:ascii="Myriad Pro" w:hAnsi="Myriad Pro"/>
                <w:color w:val="000000"/>
                <w:sz w:val="20"/>
                <w:szCs w:val="20"/>
              </w:rPr>
            </w:pPr>
          </w:p>
        </w:tc>
        <w:tc>
          <w:tcPr>
            <w:tcW w:w="1004" w:type="dxa"/>
            <w:tcBorders>
              <w:left w:val="nil"/>
            </w:tcBorders>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155</w:t>
            </w:r>
          </w:p>
        </w:tc>
        <w:tc>
          <w:tcPr>
            <w:tcW w:w="1149"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53</w:t>
            </w:r>
          </w:p>
        </w:tc>
        <w:tc>
          <w:tcPr>
            <w:tcW w:w="1437" w:type="dxa"/>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208</w:t>
            </w:r>
          </w:p>
        </w:tc>
      </w:tr>
      <w:tr w:rsidR="0078748C" w:rsidRPr="000B7C24" w:rsidTr="00BC3AC3">
        <w:trPr>
          <w:trHeight w:val="153"/>
        </w:trPr>
        <w:tc>
          <w:tcPr>
            <w:tcW w:w="1521" w:type="dxa"/>
            <w:shd w:val="clear" w:color="auto" w:fill="auto"/>
            <w:noWrap/>
            <w:vAlign w:val="center"/>
            <w:hideMark/>
          </w:tcPr>
          <w:p w:rsidR="0078748C" w:rsidRPr="000B7C24" w:rsidRDefault="00896CF7" w:rsidP="006A6BCA">
            <w:pPr>
              <w:spacing w:after="0" w:line="240" w:lineRule="auto"/>
              <w:ind w:left="360" w:hanging="360"/>
              <w:rPr>
                <w:rFonts w:ascii="Myriad Pro" w:hAnsi="Myriad Pro"/>
                <w:color w:val="000000"/>
                <w:sz w:val="20"/>
                <w:szCs w:val="20"/>
              </w:rPr>
            </w:pPr>
            <w:r w:rsidRPr="00896CF7">
              <w:rPr>
                <w:rFonts w:ascii="Myriad Pro" w:hAnsi="Myriad Pro"/>
                <w:color w:val="000000"/>
                <w:sz w:val="20"/>
                <w:szCs w:val="20"/>
              </w:rPr>
              <w:t>PLATEAU</w:t>
            </w:r>
          </w:p>
        </w:tc>
        <w:tc>
          <w:tcPr>
            <w:tcW w:w="1005"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w:t>
            </w:r>
          </w:p>
        </w:tc>
        <w:tc>
          <w:tcPr>
            <w:tcW w:w="1004"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w:t>
            </w:r>
          </w:p>
        </w:tc>
        <w:tc>
          <w:tcPr>
            <w:tcW w:w="1346"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w:t>
            </w:r>
          </w:p>
        </w:tc>
        <w:tc>
          <w:tcPr>
            <w:tcW w:w="163" w:type="dxa"/>
            <w:tcBorders>
              <w:right w:val="nil"/>
            </w:tcBorders>
            <w:shd w:val="clear" w:color="auto" w:fill="auto"/>
          </w:tcPr>
          <w:p w:rsidR="00834DD5" w:rsidRDefault="00834DD5" w:rsidP="006A6BCA">
            <w:pPr>
              <w:spacing w:after="0" w:line="240" w:lineRule="auto"/>
              <w:jc w:val="right"/>
              <w:rPr>
                <w:rFonts w:ascii="Myriad Pro" w:hAnsi="Myriad Pro"/>
                <w:color w:val="000000"/>
                <w:sz w:val="20"/>
                <w:szCs w:val="20"/>
              </w:rPr>
            </w:pPr>
          </w:p>
        </w:tc>
        <w:tc>
          <w:tcPr>
            <w:tcW w:w="1004" w:type="dxa"/>
            <w:tcBorders>
              <w:left w:val="nil"/>
            </w:tcBorders>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47</w:t>
            </w:r>
          </w:p>
        </w:tc>
        <w:tc>
          <w:tcPr>
            <w:tcW w:w="1149"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9</w:t>
            </w:r>
          </w:p>
        </w:tc>
        <w:tc>
          <w:tcPr>
            <w:tcW w:w="1437" w:type="dxa"/>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56</w:t>
            </w:r>
          </w:p>
        </w:tc>
      </w:tr>
      <w:tr w:rsidR="0078748C" w:rsidRPr="000B7C24" w:rsidTr="00BC3AC3">
        <w:trPr>
          <w:trHeight w:val="153"/>
        </w:trPr>
        <w:tc>
          <w:tcPr>
            <w:tcW w:w="1521" w:type="dxa"/>
            <w:shd w:val="clear" w:color="auto" w:fill="auto"/>
            <w:noWrap/>
            <w:vAlign w:val="center"/>
            <w:hideMark/>
          </w:tcPr>
          <w:p w:rsidR="0078748C" w:rsidRPr="000B7C24" w:rsidRDefault="00896CF7" w:rsidP="006A6BCA">
            <w:pPr>
              <w:spacing w:after="0" w:line="240" w:lineRule="auto"/>
              <w:ind w:left="360" w:hanging="360"/>
              <w:rPr>
                <w:rFonts w:ascii="Myriad Pro" w:hAnsi="Myriad Pro"/>
                <w:color w:val="000000"/>
                <w:sz w:val="20"/>
                <w:szCs w:val="20"/>
              </w:rPr>
            </w:pPr>
            <w:r w:rsidRPr="00896CF7">
              <w:rPr>
                <w:rFonts w:ascii="Myriad Pro" w:hAnsi="Myriad Pro"/>
                <w:color w:val="000000"/>
                <w:sz w:val="20"/>
                <w:szCs w:val="20"/>
              </w:rPr>
              <w:t>ZOU</w:t>
            </w:r>
          </w:p>
        </w:tc>
        <w:tc>
          <w:tcPr>
            <w:tcW w:w="1005"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10</w:t>
            </w:r>
          </w:p>
        </w:tc>
        <w:tc>
          <w:tcPr>
            <w:tcW w:w="1004"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w:t>
            </w:r>
          </w:p>
        </w:tc>
        <w:tc>
          <w:tcPr>
            <w:tcW w:w="1346"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13</w:t>
            </w:r>
          </w:p>
        </w:tc>
        <w:tc>
          <w:tcPr>
            <w:tcW w:w="163" w:type="dxa"/>
            <w:tcBorders>
              <w:right w:val="nil"/>
            </w:tcBorders>
            <w:shd w:val="clear" w:color="auto" w:fill="auto"/>
          </w:tcPr>
          <w:p w:rsidR="00834DD5" w:rsidRDefault="00834DD5" w:rsidP="006A6BCA">
            <w:pPr>
              <w:spacing w:after="0" w:line="240" w:lineRule="auto"/>
              <w:jc w:val="right"/>
              <w:rPr>
                <w:rFonts w:ascii="Myriad Pro" w:hAnsi="Myriad Pro"/>
                <w:color w:val="000000"/>
                <w:sz w:val="20"/>
                <w:szCs w:val="20"/>
              </w:rPr>
            </w:pPr>
          </w:p>
        </w:tc>
        <w:tc>
          <w:tcPr>
            <w:tcW w:w="1004" w:type="dxa"/>
            <w:tcBorders>
              <w:left w:val="nil"/>
            </w:tcBorders>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68</w:t>
            </w:r>
          </w:p>
        </w:tc>
        <w:tc>
          <w:tcPr>
            <w:tcW w:w="1149" w:type="dxa"/>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42</w:t>
            </w:r>
          </w:p>
        </w:tc>
        <w:tc>
          <w:tcPr>
            <w:tcW w:w="1437" w:type="dxa"/>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110</w:t>
            </w:r>
          </w:p>
        </w:tc>
      </w:tr>
      <w:tr w:rsidR="0078748C" w:rsidRPr="000B7C24" w:rsidTr="0056505C">
        <w:trPr>
          <w:trHeight w:val="153"/>
        </w:trPr>
        <w:tc>
          <w:tcPr>
            <w:tcW w:w="1521" w:type="dxa"/>
            <w:tcBorders>
              <w:top w:val="single" w:sz="4" w:space="0" w:color="auto"/>
              <w:bottom w:val="single" w:sz="4" w:space="0" w:color="auto"/>
            </w:tcBorders>
            <w:shd w:val="clear" w:color="auto" w:fill="auto"/>
            <w:noWrap/>
            <w:vAlign w:val="bottom"/>
            <w:hideMark/>
          </w:tcPr>
          <w:p w:rsidR="00D66131" w:rsidRPr="000B7C24" w:rsidRDefault="00896CF7" w:rsidP="006A6BCA">
            <w:pPr>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 xml:space="preserve">Nombre total </w:t>
            </w:r>
          </w:p>
          <w:p w:rsidR="0078748C" w:rsidRPr="000B7C24" w:rsidRDefault="00896CF7" w:rsidP="006A6BCA">
            <w:pPr>
              <w:spacing w:after="0" w:line="240" w:lineRule="auto"/>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d’entreprises</w:t>
            </w:r>
          </w:p>
        </w:tc>
        <w:tc>
          <w:tcPr>
            <w:tcW w:w="1005" w:type="dxa"/>
            <w:tcBorders>
              <w:top w:val="single" w:sz="4" w:space="0" w:color="auto"/>
              <w:bottom w:val="single" w:sz="4" w:space="0" w:color="auto"/>
            </w:tcBorders>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135</w:t>
            </w:r>
          </w:p>
        </w:tc>
        <w:tc>
          <w:tcPr>
            <w:tcW w:w="1004" w:type="dxa"/>
            <w:tcBorders>
              <w:top w:val="single" w:sz="4" w:space="0" w:color="auto"/>
              <w:bottom w:val="single" w:sz="4" w:space="0" w:color="auto"/>
            </w:tcBorders>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12</w:t>
            </w:r>
          </w:p>
        </w:tc>
        <w:tc>
          <w:tcPr>
            <w:tcW w:w="1346" w:type="dxa"/>
            <w:tcBorders>
              <w:top w:val="single" w:sz="4" w:space="0" w:color="auto"/>
              <w:bottom w:val="single" w:sz="4" w:space="0" w:color="auto"/>
            </w:tcBorders>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147</w:t>
            </w:r>
          </w:p>
        </w:tc>
        <w:tc>
          <w:tcPr>
            <w:tcW w:w="163" w:type="dxa"/>
            <w:tcBorders>
              <w:top w:val="single" w:sz="4" w:space="0" w:color="auto"/>
              <w:bottom w:val="single" w:sz="4" w:space="0" w:color="auto"/>
              <w:right w:val="nil"/>
            </w:tcBorders>
            <w:shd w:val="clear" w:color="auto" w:fill="auto"/>
          </w:tcPr>
          <w:p w:rsidR="00834DD5" w:rsidRDefault="00834DD5" w:rsidP="006A6BCA">
            <w:pPr>
              <w:spacing w:after="0" w:line="240" w:lineRule="auto"/>
              <w:jc w:val="right"/>
              <w:rPr>
                <w:rFonts w:ascii="Myriad Pro" w:hAnsi="Myriad Pro" w:cs="Arial"/>
                <w:color w:val="000000"/>
                <w:sz w:val="20"/>
                <w:szCs w:val="20"/>
              </w:rPr>
            </w:pPr>
          </w:p>
        </w:tc>
        <w:tc>
          <w:tcPr>
            <w:tcW w:w="1004" w:type="dxa"/>
            <w:tcBorders>
              <w:top w:val="single" w:sz="4" w:space="0" w:color="auto"/>
              <w:left w:val="nil"/>
              <w:bottom w:val="single" w:sz="4" w:space="0" w:color="auto"/>
            </w:tcBorders>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918</w:t>
            </w:r>
          </w:p>
        </w:tc>
        <w:tc>
          <w:tcPr>
            <w:tcW w:w="1149" w:type="dxa"/>
            <w:tcBorders>
              <w:top w:val="single" w:sz="4" w:space="0" w:color="auto"/>
              <w:bottom w:val="single" w:sz="4" w:space="0" w:color="auto"/>
            </w:tcBorders>
            <w:shd w:val="clear" w:color="auto" w:fill="auto"/>
            <w:noWrap/>
            <w:vAlign w:val="bottom"/>
            <w:hideMark/>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259</w:t>
            </w:r>
          </w:p>
        </w:tc>
        <w:tc>
          <w:tcPr>
            <w:tcW w:w="1437" w:type="dxa"/>
            <w:tcBorders>
              <w:top w:val="single" w:sz="4" w:space="0" w:color="auto"/>
              <w:bottom w:val="single" w:sz="4" w:space="0" w:color="auto"/>
            </w:tcBorders>
            <w:shd w:val="clear" w:color="auto" w:fill="auto"/>
            <w:vAlign w:val="bottom"/>
          </w:tcPr>
          <w:p w:rsidR="00834DD5"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1177</w:t>
            </w:r>
          </w:p>
        </w:tc>
      </w:tr>
      <w:tr w:rsidR="0056505C" w:rsidRPr="000B7C24" w:rsidTr="00BC3AC3">
        <w:trPr>
          <w:trHeight w:val="153"/>
        </w:trPr>
        <w:tc>
          <w:tcPr>
            <w:tcW w:w="1521" w:type="dxa"/>
            <w:tcBorders>
              <w:top w:val="single" w:sz="4" w:space="0" w:color="auto"/>
              <w:bottom w:val="double" w:sz="4" w:space="0" w:color="auto"/>
            </w:tcBorders>
            <w:shd w:val="clear" w:color="auto" w:fill="auto"/>
            <w:noWrap/>
            <w:vAlign w:val="bottom"/>
            <w:hideMark/>
          </w:tcPr>
          <w:p w:rsidR="0056505C" w:rsidRPr="00896CF7" w:rsidRDefault="0056505C" w:rsidP="006A6BCA">
            <w:pPr>
              <w:spacing w:after="0" w:line="240" w:lineRule="auto"/>
              <w:ind w:left="360" w:hanging="360"/>
              <w:rPr>
                <w:rFonts w:ascii="Myriad Pro" w:eastAsia="Times New Roman" w:hAnsi="Myriad Pro" w:cs="Arial"/>
                <w:color w:val="000000"/>
                <w:sz w:val="20"/>
                <w:szCs w:val="20"/>
                <w:lang w:eastAsia="fr-FR"/>
              </w:rPr>
            </w:pPr>
            <w:r>
              <w:rPr>
                <w:rFonts w:ascii="Myriad Pro" w:eastAsia="Times New Roman" w:hAnsi="Myriad Pro" w:cs="Arial"/>
                <w:color w:val="000000"/>
                <w:sz w:val="20"/>
                <w:szCs w:val="20"/>
                <w:lang w:eastAsia="fr-FR"/>
              </w:rPr>
              <w:t>Poids relatifs (</w:t>
            </w:r>
            <w:r w:rsidR="00377CEE">
              <w:rPr>
                <w:rFonts w:ascii="Myriad Pro" w:eastAsia="Times New Roman" w:hAnsi="Myriad Pro" w:cs="Arial"/>
                <w:color w:val="000000"/>
                <w:sz w:val="20"/>
                <w:szCs w:val="20"/>
                <w:lang w:eastAsia="fr-FR"/>
              </w:rPr>
              <w:t>%</w:t>
            </w:r>
            <w:r>
              <w:rPr>
                <w:rFonts w:ascii="Myriad Pro" w:eastAsia="Times New Roman" w:hAnsi="Myriad Pro" w:cs="Arial"/>
                <w:color w:val="000000"/>
                <w:sz w:val="20"/>
                <w:szCs w:val="20"/>
                <w:lang w:eastAsia="fr-FR"/>
              </w:rPr>
              <w:t>)</w:t>
            </w:r>
          </w:p>
        </w:tc>
        <w:tc>
          <w:tcPr>
            <w:tcW w:w="1005" w:type="dxa"/>
            <w:tcBorders>
              <w:top w:val="single" w:sz="4" w:space="0" w:color="auto"/>
              <w:bottom w:val="double" w:sz="4" w:space="0" w:color="auto"/>
            </w:tcBorders>
            <w:shd w:val="clear" w:color="auto" w:fill="auto"/>
            <w:noWrap/>
            <w:vAlign w:val="bottom"/>
            <w:hideMark/>
          </w:tcPr>
          <w:p w:rsidR="0056505C" w:rsidRPr="00896CF7" w:rsidRDefault="0056505C" w:rsidP="006A6BCA">
            <w:pPr>
              <w:spacing w:after="0" w:line="240" w:lineRule="auto"/>
              <w:ind w:left="360" w:hanging="360"/>
              <w:jc w:val="right"/>
              <w:rPr>
                <w:rFonts w:ascii="Myriad Pro" w:eastAsia="Times New Roman" w:hAnsi="Myriad Pro"/>
                <w:color w:val="000000"/>
                <w:lang w:eastAsia="fr-FR"/>
              </w:rPr>
            </w:pPr>
            <w:r>
              <w:rPr>
                <w:rFonts w:ascii="Myriad Pro" w:eastAsia="Times New Roman" w:hAnsi="Myriad Pro"/>
                <w:color w:val="000000"/>
                <w:lang w:eastAsia="fr-FR"/>
              </w:rPr>
              <w:t>91,</w:t>
            </w:r>
            <w:r w:rsidR="00377CEE">
              <w:rPr>
                <w:rFonts w:ascii="Myriad Pro" w:eastAsia="Times New Roman" w:hAnsi="Myriad Pro"/>
                <w:color w:val="000000"/>
                <w:lang w:eastAsia="fr-FR"/>
              </w:rPr>
              <w:t>8</w:t>
            </w:r>
          </w:p>
        </w:tc>
        <w:tc>
          <w:tcPr>
            <w:tcW w:w="1004" w:type="dxa"/>
            <w:tcBorders>
              <w:top w:val="single" w:sz="4" w:space="0" w:color="auto"/>
              <w:bottom w:val="double" w:sz="4" w:space="0" w:color="auto"/>
            </w:tcBorders>
            <w:shd w:val="clear" w:color="auto" w:fill="auto"/>
            <w:noWrap/>
            <w:vAlign w:val="bottom"/>
            <w:hideMark/>
          </w:tcPr>
          <w:p w:rsidR="0056505C" w:rsidRPr="00896CF7" w:rsidRDefault="00377CEE" w:rsidP="006A6BCA">
            <w:pPr>
              <w:spacing w:after="0" w:line="240" w:lineRule="auto"/>
              <w:ind w:left="360" w:hanging="360"/>
              <w:jc w:val="right"/>
              <w:rPr>
                <w:rFonts w:ascii="Myriad Pro" w:eastAsia="Times New Roman" w:hAnsi="Myriad Pro"/>
                <w:color w:val="000000"/>
                <w:lang w:eastAsia="fr-FR"/>
              </w:rPr>
            </w:pPr>
            <w:r>
              <w:rPr>
                <w:rFonts w:ascii="Myriad Pro" w:eastAsia="Times New Roman" w:hAnsi="Myriad Pro"/>
                <w:color w:val="000000"/>
                <w:lang w:eastAsia="fr-FR"/>
              </w:rPr>
              <w:t>8,2</w:t>
            </w:r>
          </w:p>
        </w:tc>
        <w:tc>
          <w:tcPr>
            <w:tcW w:w="1346" w:type="dxa"/>
            <w:tcBorders>
              <w:top w:val="single" w:sz="4" w:space="0" w:color="auto"/>
              <w:bottom w:val="double" w:sz="4" w:space="0" w:color="auto"/>
            </w:tcBorders>
            <w:shd w:val="clear" w:color="auto" w:fill="auto"/>
            <w:noWrap/>
            <w:vAlign w:val="bottom"/>
            <w:hideMark/>
          </w:tcPr>
          <w:p w:rsidR="0056505C" w:rsidRPr="00896CF7" w:rsidRDefault="00377CEE" w:rsidP="006A6BCA">
            <w:pPr>
              <w:spacing w:after="0" w:line="240" w:lineRule="auto"/>
              <w:ind w:left="360" w:hanging="360"/>
              <w:jc w:val="right"/>
              <w:rPr>
                <w:rFonts w:ascii="Myriad Pro" w:eastAsia="Times New Roman" w:hAnsi="Myriad Pro"/>
                <w:color w:val="000000"/>
                <w:lang w:eastAsia="fr-FR"/>
              </w:rPr>
            </w:pPr>
            <w:r>
              <w:rPr>
                <w:rFonts w:ascii="Myriad Pro" w:eastAsia="Times New Roman" w:hAnsi="Myriad Pro"/>
                <w:color w:val="000000"/>
                <w:lang w:eastAsia="fr-FR"/>
              </w:rPr>
              <w:t>100,0</w:t>
            </w:r>
          </w:p>
        </w:tc>
        <w:tc>
          <w:tcPr>
            <w:tcW w:w="163" w:type="dxa"/>
            <w:tcBorders>
              <w:top w:val="single" w:sz="4" w:space="0" w:color="auto"/>
              <w:bottom w:val="double" w:sz="4" w:space="0" w:color="auto"/>
              <w:right w:val="nil"/>
            </w:tcBorders>
            <w:shd w:val="clear" w:color="auto" w:fill="auto"/>
          </w:tcPr>
          <w:p w:rsidR="0056505C" w:rsidRDefault="0056505C" w:rsidP="006A6BCA">
            <w:pPr>
              <w:spacing w:after="0" w:line="240" w:lineRule="auto"/>
              <w:jc w:val="right"/>
              <w:rPr>
                <w:rFonts w:ascii="Myriad Pro" w:hAnsi="Myriad Pro" w:cs="Arial"/>
                <w:color w:val="000000"/>
                <w:sz w:val="20"/>
                <w:szCs w:val="20"/>
              </w:rPr>
            </w:pPr>
          </w:p>
        </w:tc>
        <w:tc>
          <w:tcPr>
            <w:tcW w:w="1004" w:type="dxa"/>
            <w:tcBorders>
              <w:top w:val="single" w:sz="4" w:space="0" w:color="auto"/>
              <w:left w:val="nil"/>
              <w:bottom w:val="double" w:sz="4" w:space="0" w:color="auto"/>
            </w:tcBorders>
            <w:shd w:val="clear" w:color="auto" w:fill="auto"/>
            <w:vAlign w:val="bottom"/>
          </w:tcPr>
          <w:p w:rsidR="0056505C" w:rsidRPr="00896CF7" w:rsidRDefault="00377CEE" w:rsidP="006A6BCA">
            <w:pPr>
              <w:spacing w:after="0" w:line="240" w:lineRule="auto"/>
              <w:ind w:left="360" w:hanging="360"/>
              <w:jc w:val="right"/>
              <w:rPr>
                <w:rFonts w:ascii="Myriad Pro" w:eastAsia="Times New Roman" w:hAnsi="Myriad Pro"/>
                <w:color w:val="000000"/>
                <w:lang w:eastAsia="fr-FR"/>
              </w:rPr>
            </w:pPr>
            <w:r>
              <w:rPr>
                <w:rFonts w:ascii="Myriad Pro" w:eastAsia="Times New Roman" w:hAnsi="Myriad Pro"/>
                <w:color w:val="000000"/>
                <w:lang w:eastAsia="fr-FR"/>
              </w:rPr>
              <w:t>78,0</w:t>
            </w:r>
          </w:p>
        </w:tc>
        <w:tc>
          <w:tcPr>
            <w:tcW w:w="1149" w:type="dxa"/>
            <w:tcBorders>
              <w:top w:val="single" w:sz="4" w:space="0" w:color="auto"/>
              <w:bottom w:val="double" w:sz="4" w:space="0" w:color="auto"/>
            </w:tcBorders>
            <w:shd w:val="clear" w:color="auto" w:fill="auto"/>
            <w:noWrap/>
            <w:vAlign w:val="bottom"/>
            <w:hideMark/>
          </w:tcPr>
          <w:p w:rsidR="0056505C" w:rsidRPr="00896CF7" w:rsidRDefault="00377CEE" w:rsidP="006A6BCA">
            <w:pPr>
              <w:spacing w:after="0" w:line="240" w:lineRule="auto"/>
              <w:ind w:left="360" w:hanging="360"/>
              <w:jc w:val="right"/>
              <w:rPr>
                <w:rFonts w:ascii="Myriad Pro" w:eastAsia="Times New Roman" w:hAnsi="Myriad Pro"/>
                <w:color w:val="000000"/>
                <w:lang w:eastAsia="fr-FR"/>
              </w:rPr>
            </w:pPr>
            <w:r>
              <w:rPr>
                <w:rFonts w:ascii="Myriad Pro" w:eastAsia="Times New Roman" w:hAnsi="Myriad Pro"/>
                <w:color w:val="000000"/>
                <w:lang w:eastAsia="fr-FR"/>
              </w:rPr>
              <w:t>22,0</w:t>
            </w:r>
          </w:p>
        </w:tc>
        <w:tc>
          <w:tcPr>
            <w:tcW w:w="1437" w:type="dxa"/>
            <w:tcBorders>
              <w:top w:val="single" w:sz="4" w:space="0" w:color="auto"/>
              <w:bottom w:val="double" w:sz="4" w:space="0" w:color="auto"/>
            </w:tcBorders>
            <w:shd w:val="clear" w:color="auto" w:fill="auto"/>
            <w:vAlign w:val="bottom"/>
          </w:tcPr>
          <w:p w:rsidR="0056505C" w:rsidRPr="00896CF7" w:rsidRDefault="00377CEE" w:rsidP="006A6BCA">
            <w:pPr>
              <w:spacing w:after="0" w:line="240" w:lineRule="auto"/>
              <w:ind w:left="360" w:hanging="360"/>
              <w:jc w:val="right"/>
              <w:rPr>
                <w:rFonts w:ascii="Myriad Pro" w:eastAsia="Times New Roman" w:hAnsi="Myriad Pro"/>
                <w:color w:val="000000"/>
                <w:lang w:eastAsia="fr-FR"/>
              </w:rPr>
            </w:pPr>
            <w:r>
              <w:rPr>
                <w:rFonts w:ascii="Myriad Pro" w:eastAsia="Times New Roman" w:hAnsi="Myriad Pro"/>
                <w:color w:val="000000"/>
                <w:lang w:eastAsia="fr-FR"/>
              </w:rPr>
              <w:t>100,0</w:t>
            </w:r>
          </w:p>
        </w:tc>
      </w:tr>
    </w:tbl>
    <w:p w:rsidR="0078748C" w:rsidRDefault="00896CF7" w:rsidP="00032EBA">
      <w:pPr>
        <w:spacing w:after="0"/>
        <w:jc w:val="both"/>
        <w:rPr>
          <w:rFonts w:ascii="Myriad Pro" w:hAnsi="Myriad Pro" w:cs="Arial"/>
          <w:b/>
          <w:bCs/>
          <w:color w:val="000000"/>
        </w:rPr>
      </w:pPr>
      <w:r w:rsidRPr="00896CF7">
        <w:rPr>
          <w:rFonts w:ascii="Myriad Pro" w:hAnsi="Myriad Pro" w:cs="Arial"/>
          <w:b/>
          <w:bCs/>
          <w:color w:val="000000"/>
        </w:rPr>
        <w:t>Source : ECEB, INSAE, 2015</w:t>
      </w:r>
    </w:p>
    <w:p w:rsidR="00032EBA" w:rsidRDefault="00032EBA" w:rsidP="0078748C">
      <w:pPr>
        <w:jc w:val="both"/>
        <w:rPr>
          <w:rFonts w:ascii="Myriad Pro" w:hAnsi="Myriad Pro" w:cs="Arial"/>
          <w:b/>
          <w:bCs/>
          <w:color w:val="000000"/>
        </w:rPr>
      </w:pPr>
    </w:p>
    <w:p w:rsidR="00032EBA" w:rsidRPr="000B7C24" w:rsidRDefault="00032EBA" w:rsidP="0078748C">
      <w:pPr>
        <w:jc w:val="both"/>
        <w:rPr>
          <w:rFonts w:ascii="Myriad Pro" w:hAnsi="Myriad Pro"/>
          <w:b/>
        </w:rPr>
      </w:pPr>
      <w:r w:rsidRPr="00896CF7">
        <w:rPr>
          <w:rFonts w:ascii="Myriad Pro" w:hAnsi="Myriad Pro"/>
        </w:rPr>
        <w:lastRenderedPageBreak/>
        <w:t>Cette lecture ne traduit pas le fait que les entreprises évoluant dans le secteur formel sont relativement mieux représentées dans les départements moins urbanisés. Cette remarque traduit généralement la réticence des grandes entreprises à fournir des informations statistiques lors des enquêtes.</w:t>
      </w:r>
    </w:p>
    <w:p w:rsidR="006A6BCA" w:rsidRDefault="006A6BCA" w:rsidP="006A6BCA">
      <w:pPr>
        <w:pStyle w:val="Titre4"/>
      </w:pPr>
    </w:p>
    <w:p w:rsidR="0078748C" w:rsidRPr="00AA074D" w:rsidRDefault="00896CF7" w:rsidP="00AA074D">
      <w:pPr>
        <w:spacing w:after="0"/>
        <w:rPr>
          <w:rFonts w:ascii="Trebuchet MS" w:hAnsi="Trebuchet MS"/>
          <w:b/>
          <w:sz w:val="24"/>
          <w:szCs w:val="24"/>
        </w:rPr>
      </w:pPr>
      <w:r w:rsidRPr="00AA074D">
        <w:rPr>
          <w:rFonts w:ascii="Trebuchet MS" w:hAnsi="Trebuchet MS"/>
          <w:b/>
          <w:sz w:val="24"/>
          <w:szCs w:val="24"/>
        </w:rPr>
        <w:t>Structure des entreprises formelles suivant les caractéristiques sociodémographiques de</w:t>
      </w:r>
      <w:r w:rsidR="00BF6744" w:rsidRPr="00AA074D">
        <w:rPr>
          <w:rFonts w:ascii="Trebuchet MS" w:hAnsi="Trebuchet MS"/>
          <w:b/>
          <w:sz w:val="24"/>
          <w:szCs w:val="24"/>
        </w:rPr>
        <w:t xml:space="preserve"> leur</w:t>
      </w:r>
      <w:r w:rsidRPr="00AA074D">
        <w:rPr>
          <w:rFonts w:ascii="Trebuchet MS" w:hAnsi="Trebuchet MS"/>
          <w:b/>
          <w:sz w:val="24"/>
          <w:szCs w:val="24"/>
        </w:rPr>
        <w:t>s chefs</w:t>
      </w:r>
    </w:p>
    <w:p w:rsidR="006A6BCA" w:rsidRDefault="006A6BCA" w:rsidP="006A6BCA">
      <w:pPr>
        <w:spacing w:after="0"/>
        <w:jc w:val="both"/>
        <w:rPr>
          <w:rFonts w:ascii="Myriad Pro" w:hAnsi="Myriad Pro"/>
        </w:rPr>
      </w:pPr>
    </w:p>
    <w:p w:rsidR="0078748C" w:rsidRPr="000B7C24" w:rsidRDefault="00896CF7" w:rsidP="0078748C">
      <w:pPr>
        <w:jc w:val="both"/>
        <w:rPr>
          <w:rFonts w:ascii="Myriad Pro" w:hAnsi="Myriad Pro"/>
        </w:rPr>
      </w:pPr>
      <w:r w:rsidRPr="00896CF7">
        <w:rPr>
          <w:rFonts w:ascii="Myriad Pro" w:hAnsi="Myriad Pro"/>
        </w:rPr>
        <w:t xml:space="preserve">Dans l’ensemble, plus </w:t>
      </w:r>
      <w:r w:rsidR="00572773">
        <w:rPr>
          <w:rFonts w:ascii="Myriad Pro" w:hAnsi="Myriad Pro"/>
        </w:rPr>
        <w:t xml:space="preserve">de </w:t>
      </w:r>
      <w:r w:rsidRPr="00896CF7">
        <w:rPr>
          <w:rFonts w:ascii="Myriad Pro" w:hAnsi="Myriad Pro"/>
        </w:rPr>
        <w:t>4 entreprises du secteur formel sur 5 sont dirigé</w:t>
      </w:r>
      <w:r w:rsidR="00BF6744">
        <w:rPr>
          <w:rFonts w:ascii="Myriad Pro" w:hAnsi="Myriad Pro"/>
        </w:rPr>
        <w:t>e</w:t>
      </w:r>
      <w:r w:rsidRPr="00896CF7">
        <w:rPr>
          <w:rFonts w:ascii="Myriad Pro" w:hAnsi="Myriad Pro"/>
        </w:rPr>
        <w:t>s par des hommes (83%). Les deux cinquième de ces entrepreneurs sont de la tranche d’âge de 40 à 49 ans (38%), ensuite les entrepreneurs de 50 à 59 ans dirigent 26% et 24% des entreprises sont dirigées par des hommes et femmes de la tranche d’âge de 30 à 39 ans ; en somme, 87,8% des entreprises sont dirigées par hommes et femmes de 30 à 59 ans.</w:t>
      </w:r>
    </w:p>
    <w:p w:rsidR="0078748C" w:rsidRPr="000B7C24" w:rsidRDefault="00896CF7" w:rsidP="0078748C">
      <w:pPr>
        <w:spacing w:after="0"/>
        <w:jc w:val="both"/>
        <w:rPr>
          <w:rFonts w:ascii="Myriad Pro" w:hAnsi="Myriad Pro"/>
        </w:rPr>
      </w:pPr>
      <w:r w:rsidRPr="00896CF7">
        <w:rPr>
          <w:rFonts w:ascii="Myriad Pro" w:hAnsi="Myriad Pro"/>
        </w:rPr>
        <w:t>En ce qui concerne le niveau d’étude, plus du tiers des chefs d’entreprises (38%) ont un niveau d’étude supérieur, 17% ont atteint le secondaire et 11% ont juste les études d’école primaire.</w:t>
      </w:r>
    </w:p>
    <w:p w:rsidR="0078748C" w:rsidRPr="000B7C24" w:rsidRDefault="0078748C" w:rsidP="0078748C">
      <w:pPr>
        <w:spacing w:after="0"/>
        <w:jc w:val="both"/>
        <w:rPr>
          <w:rFonts w:ascii="Myriad Pro" w:hAnsi="Myriad Pro"/>
        </w:rPr>
      </w:pPr>
    </w:p>
    <w:p w:rsidR="0078748C" w:rsidRPr="000B7C24" w:rsidRDefault="00896CF7" w:rsidP="00BC3AC3">
      <w:pPr>
        <w:spacing w:after="0" w:line="240" w:lineRule="auto"/>
        <w:jc w:val="both"/>
        <w:rPr>
          <w:rFonts w:ascii="Myriad Pro" w:hAnsi="Myriad Pro"/>
          <w:b/>
          <w:sz w:val="20"/>
          <w:szCs w:val="20"/>
        </w:rPr>
      </w:pPr>
      <w:bookmarkStart w:id="57" w:name="_Toc444613909"/>
      <w:r w:rsidRPr="00896CF7">
        <w:rPr>
          <w:rFonts w:ascii="Myriad Pro" w:hAnsi="Myriad Pro"/>
          <w:b/>
          <w:sz w:val="20"/>
          <w:szCs w:val="20"/>
        </w:rPr>
        <w:t xml:space="preserve">Tableau </w:t>
      </w:r>
      <w:r w:rsidR="00D243C3" w:rsidRPr="00896CF7">
        <w:rPr>
          <w:rFonts w:ascii="Myriad Pro" w:hAnsi="Myriad Pro"/>
          <w:b/>
          <w:sz w:val="20"/>
          <w:szCs w:val="20"/>
        </w:rPr>
        <w:fldChar w:fldCharType="begin"/>
      </w:r>
      <w:r w:rsidRPr="00896CF7">
        <w:rPr>
          <w:rFonts w:ascii="Myriad Pro" w:hAnsi="Myriad Pro"/>
          <w:b/>
          <w:sz w:val="20"/>
          <w:szCs w:val="20"/>
        </w:rPr>
        <w:instrText xml:space="preserve"> SEQ Tableau \* ARABIC </w:instrText>
      </w:r>
      <w:r w:rsidR="00D243C3" w:rsidRPr="00896CF7">
        <w:rPr>
          <w:rFonts w:ascii="Myriad Pro" w:hAnsi="Myriad Pro"/>
          <w:b/>
          <w:sz w:val="20"/>
          <w:szCs w:val="20"/>
        </w:rPr>
        <w:fldChar w:fldCharType="separate"/>
      </w:r>
      <w:r w:rsidRPr="00896CF7">
        <w:rPr>
          <w:rFonts w:ascii="Myriad Pro" w:hAnsi="Myriad Pro"/>
          <w:b/>
          <w:noProof/>
          <w:sz w:val="20"/>
          <w:szCs w:val="20"/>
        </w:rPr>
        <w:t>2</w:t>
      </w:r>
      <w:r w:rsidR="00D243C3" w:rsidRPr="00896CF7">
        <w:rPr>
          <w:rFonts w:ascii="Myriad Pro" w:hAnsi="Myriad Pro"/>
          <w:b/>
          <w:sz w:val="20"/>
          <w:szCs w:val="20"/>
        </w:rPr>
        <w:fldChar w:fldCharType="end"/>
      </w:r>
      <w:r w:rsidRPr="00896CF7">
        <w:rPr>
          <w:rFonts w:ascii="Myriad Pro" w:hAnsi="Myriad Pro"/>
          <w:b/>
          <w:sz w:val="20"/>
          <w:szCs w:val="20"/>
        </w:rPr>
        <w:t>: Répartition (%) des entreprises formelles enquêtées suivant les caractéristiques sociodémographiques de leur chef</w:t>
      </w:r>
      <w:bookmarkEnd w:id="57"/>
    </w:p>
    <w:tbl>
      <w:tblPr>
        <w:tblW w:w="7680" w:type="dxa"/>
        <w:tblInd w:w="58"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2892"/>
        <w:gridCol w:w="1009"/>
        <w:gridCol w:w="1008"/>
        <w:gridCol w:w="1227"/>
        <w:gridCol w:w="1544"/>
      </w:tblGrid>
      <w:tr w:rsidR="0078748C" w:rsidRPr="000B7C24" w:rsidTr="00245244">
        <w:trPr>
          <w:trHeight w:val="418"/>
        </w:trPr>
        <w:tc>
          <w:tcPr>
            <w:tcW w:w="2892" w:type="dxa"/>
            <w:tcBorders>
              <w:top w:val="double" w:sz="4" w:space="0" w:color="auto"/>
              <w:bottom w:val="nil"/>
            </w:tcBorders>
            <w:shd w:val="clear" w:color="auto" w:fill="auto"/>
            <w:noWrap/>
            <w:vAlign w:val="bottom"/>
            <w:hideMark/>
          </w:tcPr>
          <w:p w:rsidR="0078748C" w:rsidRPr="000B7C24" w:rsidRDefault="00896CF7" w:rsidP="0078748C">
            <w:pPr>
              <w:keepNext/>
              <w:spacing w:after="0" w:line="240" w:lineRule="auto"/>
              <w:ind w:left="357" w:hanging="357"/>
              <w:outlineLvl w:val="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 </w:t>
            </w:r>
          </w:p>
        </w:tc>
        <w:tc>
          <w:tcPr>
            <w:tcW w:w="3244" w:type="dxa"/>
            <w:gridSpan w:val="3"/>
            <w:tcBorders>
              <w:top w:val="double" w:sz="4" w:space="0" w:color="auto"/>
              <w:bottom w:val="single" w:sz="4" w:space="0" w:color="auto"/>
            </w:tcBorders>
            <w:shd w:val="clear" w:color="auto" w:fill="auto"/>
            <w:vAlign w:val="bottom"/>
            <w:hideMark/>
          </w:tcPr>
          <w:p w:rsidR="0078748C" w:rsidRPr="00955CC0" w:rsidRDefault="00896CF7" w:rsidP="00955CC0">
            <w:pPr>
              <w:spacing w:after="0" w:line="240" w:lineRule="auto"/>
              <w:jc w:val="center"/>
              <w:rPr>
                <w:rFonts w:ascii="Myriad Pro" w:eastAsia="Times New Roman" w:hAnsi="Myriad Pro" w:cs="Arial"/>
                <w:color w:val="000000"/>
                <w:sz w:val="20"/>
                <w:szCs w:val="20"/>
                <w:lang w:eastAsia="fr-FR"/>
              </w:rPr>
            </w:pPr>
            <w:r w:rsidRPr="00955CC0">
              <w:rPr>
                <w:rFonts w:ascii="Myriad Pro" w:eastAsia="Times New Roman" w:hAnsi="Myriad Pro" w:cs="Arial"/>
                <w:color w:val="000000"/>
                <w:sz w:val="20"/>
                <w:szCs w:val="20"/>
                <w:lang w:eastAsia="fr-FR"/>
              </w:rPr>
              <w:t>Pourcentage d’entreprises formelles selon le milieu d’implantation</w:t>
            </w:r>
          </w:p>
        </w:tc>
        <w:tc>
          <w:tcPr>
            <w:tcW w:w="1544" w:type="dxa"/>
            <w:vMerge w:val="restart"/>
            <w:tcBorders>
              <w:top w:val="double" w:sz="4" w:space="0" w:color="auto"/>
            </w:tcBorders>
            <w:shd w:val="clear" w:color="auto" w:fill="auto"/>
            <w:noWrap/>
            <w:vAlign w:val="center"/>
            <w:hideMark/>
          </w:tcPr>
          <w:p w:rsidR="0078748C" w:rsidRPr="000B7C24" w:rsidRDefault="00896CF7" w:rsidP="00955CC0">
            <w:pPr>
              <w:spacing w:after="0" w:line="240" w:lineRule="auto"/>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Effectif des entreprises formelles</w:t>
            </w:r>
          </w:p>
        </w:tc>
      </w:tr>
      <w:tr w:rsidR="0078748C" w:rsidRPr="000B7C24" w:rsidTr="00245244">
        <w:trPr>
          <w:trHeight w:val="64"/>
        </w:trPr>
        <w:tc>
          <w:tcPr>
            <w:tcW w:w="2892" w:type="dxa"/>
            <w:tcBorders>
              <w:top w:val="nil"/>
              <w:bottom w:val="single" w:sz="4" w:space="0" w:color="auto"/>
            </w:tcBorders>
            <w:shd w:val="clear" w:color="auto" w:fill="auto"/>
            <w:noWrap/>
            <w:vAlign w:val="bottom"/>
            <w:hideMark/>
          </w:tcPr>
          <w:p w:rsidR="0078748C" w:rsidRPr="000B7C24" w:rsidRDefault="00896CF7" w:rsidP="0078748C">
            <w:pPr>
              <w:keepNext/>
              <w:spacing w:after="0" w:line="240" w:lineRule="auto"/>
              <w:ind w:left="357" w:hanging="357"/>
              <w:outlineLvl w:val="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 </w:t>
            </w:r>
          </w:p>
        </w:tc>
        <w:tc>
          <w:tcPr>
            <w:tcW w:w="1009" w:type="dxa"/>
            <w:tcBorders>
              <w:top w:val="single" w:sz="4" w:space="0" w:color="auto"/>
              <w:bottom w:val="single" w:sz="4" w:space="0" w:color="auto"/>
            </w:tcBorders>
            <w:shd w:val="clear" w:color="auto" w:fill="auto"/>
            <w:noWrap/>
            <w:vAlign w:val="center"/>
            <w:hideMark/>
          </w:tcPr>
          <w:p w:rsidR="0078748C" w:rsidRPr="000B7C24" w:rsidRDefault="00896CF7" w:rsidP="00955CC0">
            <w:pPr>
              <w:spacing w:after="0" w:line="240" w:lineRule="auto"/>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Urbain</w:t>
            </w:r>
          </w:p>
        </w:tc>
        <w:tc>
          <w:tcPr>
            <w:tcW w:w="1008" w:type="dxa"/>
            <w:tcBorders>
              <w:top w:val="single" w:sz="4" w:space="0" w:color="auto"/>
              <w:bottom w:val="single" w:sz="4" w:space="0" w:color="auto"/>
            </w:tcBorders>
            <w:shd w:val="clear" w:color="auto" w:fill="auto"/>
            <w:noWrap/>
            <w:vAlign w:val="center"/>
            <w:hideMark/>
          </w:tcPr>
          <w:p w:rsidR="0078748C" w:rsidRPr="000B7C24" w:rsidRDefault="00896CF7" w:rsidP="00955CC0">
            <w:pPr>
              <w:spacing w:after="0" w:line="240" w:lineRule="auto"/>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Rural</w:t>
            </w:r>
          </w:p>
        </w:tc>
        <w:tc>
          <w:tcPr>
            <w:tcW w:w="1227" w:type="dxa"/>
            <w:tcBorders>
              <w:top w:val="single" w:sz="4" w:space="0" w:color="auto"/>
              <w:bottom w:val="single" w:sz="4" w:space="0" w:color="auto"/>
            </w:tcBorders>
            <w:shd w:val="clear" w:color="auto" w:fill="auto"/>
            <w:noWrap/>
            <w:vAlign w:val="center"/>
            <w:hideMark/>
          </w:tcPr>
          <w:p w:rsidR="0078748C" w:rsidRPr="000B7C24" w:rsidRDefault="00896CF7" w:rsidP="00955CC0">
            <w:pPr>
              <w:spacing w:after="0" w:line="240" w:lineRule="auto"/>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Ensemble</w:t>
            </w:r>
          </w:p>
        </w:tc>
        <w:tc>
          <w:tcPr>
            <w:tcW w:w="1544" w:type="dxa"/>
            <w:vMerge/>
            <w:tcBorders>
              <w:bottom w:val="single" w:sz="4" w:space="0" w:color="auto"/>
            </w:tcBorders>
            <w:shd w:val="clear" w:color="auto" w:fill="auto"/>
            <w:vAlign w:val="center"/>
            <w:hideMark/>
          </w:tcPr>
          <w:p w:rsidR="0078748C" w:rsidRPr="000B7C24" w:rsidRDefault="0078748C" w:rsidP="00245244">
            <w:pPr>
              <w:keepNext/>
              <w:spacing w:after="0" w:line="240" w:lineRule="auto"/>
              <w:ind w:left="357" w:hanging="357"/>
              <w:jc w:val="center"/>
              <w:outlineLvl w:val="0"/>
              <w:rPr>
                <w:rFonts w:ascii="Myriad Pro" w:eastAsia="Times New Roman" w:hAnsi="Myriad Pro" w:cs="Arial"/>
                <w:color w:val="000000"/>
                <w:sz w:val="20"/>
                <w:szCs w:val="20"/>
                <w:lang w:eastAsia="fr-FR"/>
              </w:rPr>
            </w:pPr>
          </w:p>
        </w:tc>
      </w:tr>
      <w:tr w:rsidR="0078748C" w:rsidRPr="000B7C24" w:rsidTr="00245244">
        <w:trPr>
          <w:trHeight w:val="206"/>
        </w:trPr>
        <w:tc>
          <w:tcPr>
            <w:tcW w:w="2892" w:type="dxa"/>
            <w:tcBorders>
              <w:top w:val="single" w:sz="4" w:space="0" w:color="auto"/>
            </w:tcBorders>
            <w:shd w:val="clear" w:color="auto" w:fill="auto"/>
            <w:noWrap/>
            <w:vAlign w:val="bottom"/>
            <w:hideMark/>
          </w:tcPr>
          <w:p w:rsidR="0078748C" w:rsidRPr="000B7C24" w:rsidRDefault="00896CF7" w:rsidP="0078748C">
            <w:pPr>
              <w:spacing w:after="0" w:line="240" w:lineRule="auto"/>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Sexe du chef</w:t>
            </w:r>
          </w:p>
        </w:tc>
        <w:tc>
          <w:tcPr>
            <w:tcW w:w="1009" w:type="dxa"/>
            <w:tcBorders>
              <w:top w:val="single" w:sz="4" w:space="0" w:color="auto"/>
            </w:tcBorders>
            <w:shd w:val="clear" w:color="auto" w:fill="auto"/>
            <w:noWrap/>
            <w:vAlign w:val="center"/>
          </w:tcPr>
          <w:p w:rsidR="0078748C" w:rsidRPr="000B7C24" w:rsidRDefault="0078748C" w:rsidP="00245244">
            <w:pPr>
              <w:spacing w:after="0" w:line="240" w:lineRule="auto"/>
              <w:jc w:val="center"/>
              <w:rPr>
                <w:rFonts w:ascii="Myriad Pro" w:eastAsia="Times New Roman" w:hAnsi="Myriad Pro"/>
                <w:color w:val="000000"/>
                <w:lang w:eastAsia="fr-FR"/>
              </w:rPr>
            </w:pPr>
          </w:p>
        </w:tc>
        <w:tc>
          <w:tcPr>
            <w:tcW w:w="1008" w:type="dxa"/>
            <w:tcBorders>
              <w:top w:val="single" w:sz="4" w:space="0" w:color="auto"/>
            </w:tcBorders>
            <w:shd w:val="clear" w:color="auto" w:fill="auto"/>
            <w:noWrap/>
            <w:vAlign w:val="center"/>
          </w:tcPr>
          <w:p w:rsidR="0078748C" w:rsidRPr="000B7C24" w:rsidRDefault="0078748C" w:rsidP="00245244">
            <w:pPr>
              <w:spacing w:after="0" w:line="240" w:lineRule="auto"/>
              <w:jc w:val="center"/>
              <w:rPr>
                <w:rFonts w:ascii="Myriad Pro" w:eastAsia="Times New Roman" w:hAnsi="Myriad Pro"/>
                <w:color w:val="000000"/>
                <w:lang w:eastAsia="fr-FR"/>
              </w:rPr>
            </w:pPr>
          </w:p>
        </w:tc>
        <w:tc>
          <w:tcPr>
            <w:tcW w:w="1227" w:type="dxa"/>
            <w:tcBorders>
              <w:top w:val="single" w:sz="4" w:space="0" w:color="auto"/>
            </w:tcBorders>
            <w:shd w:val="clear" w:color="auto" w:fill="auto"/>
            <w:noWrap/>
            <w:vAlign w:val="center"/>
          </w:tcPr>
          <w:p w:rsidR="0078748C" w:rsidRPr="000B7C24" w:rsidRDefault="0078748C" w:rsidP="00245244">
            <w:pPr>
              <w:spacing w:after="0" w:line="240" w:lineRule="auto"/>
              <w:jc w:val="center"/>
              <w:rPr>
                <w:rFonts w:ascii="Myriad Pro" w:eastAsia="Times New Roman" w:hAnsi="Myriad Pro"/>
                <w:color w:val="000000"/>
                <w:lang w:eastAsia="fr-FR"/>
              </w:rPr>
            </w:pPr>
          </w:p>
        </w:tc>
        <w:tc>
          <w:tcPr>
            <w:tcW w:w="1544" w:type="dxa"/>
            <w:tcBorders>
              <w:top w:val="single" w:sz="4" w:space="0" w:color="auto"/>
            </w:tcBorders>
            <w:shd w:val="clear" w:color="auto" w:fill="auto"/>
            <w:noWrap/>
            <w:vAlign w:val="center"/>
          </w:tcPr>
          <w:p w:rsidR="0078748C" w:rsidRPr="000B7C24" w:rsidRDefault="0078748C" w:rsidP="00245244">
            <w:pPr>
              <w:spacing w:after="0" w:line="240" w:lineRule="auto"/>
              <w:jc w:val="center"/>
              <w:rPr>
                <w:rFonts w:ascii="Myriad Pro" w:eastAsia="Times New Roman" w:hAnsi="Myriad Pro"/>
                <w:color w:val="000000"/>
                <w:lang w:eastAsia="fr-FR"/>
              </w:rPr>
            </w:pPr>
          </w:p>
        </w:tc>
      </w:tr>
      <w:tr w:rsidR="0078748C" w:rsidRPr="000B7C24" w:rsidTr="00245244">
        <w:trPr>
          <w:trHeight w:val="206"/>
        </w:trPr>
        <w:tc>
          <w:tcPr>
            <w:tcW w:w="2892"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Masculin</w:t>
            </w:r>
          </w:p>
        </w:tc>
        <w:tc>
          <w:tcPr>
            <w:tcW w:w="1009"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82,2</w:t>
            </w:r>
          </w:p>
        </w:tc>
        <w:tc>
          <w:tcPr>
            <w:tcW w:w="1008"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91,7</w:t>
            </w:r>
          </w:p>
        </w:tc>
        <w:tc>
          <w:tcPr>
            <w:tcW w:w="1227"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83,0</w:t>
            </w:r>
          </w:p>
        </w:tc>
        <w:tc>
          <w:tcPr>
            <w:tcW w:w="1544"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122</w:t>
            </w:r>
          </w:p>
        </w:tc>
      </w:tr>
      <w:tr w:rsidR="0078748C" w:rsidRPr="000B7C24" w:rsidTr="00245244">
        <w:trPr>
          <w:trHeight w:val="206"/>
        </w:trPr>
        <w:tc>
          <w:tcPr>
            <w:tcW w:w="2892"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Féminin</w:t>
            </w:r>
          </w:p>
        </w:tc>
        <w:tc>
          <w:tcPr>
            <w:tcW w:w="1009"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17,8</w:t>
            </w:r>
          </w:p>
        </w:tc>
        <w:tc>
          <w:tcPr>
            <w:tcW w:w="1008"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8,3</w:t>
            </w:r>
          </w:p>
        </w:tc>
        <w:tc>
          <w:tcPr>
            <w:tcW w:w="1227"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17,0</w:t>
            </w:r>
          </w:p>
        </w:tc>
        <w:tc>
          <w:tcPr>
            <w:tcW w:w="1544"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25</w:t>
            </w:r>
          </w:p>
        </w:tc>
      </w:tr>
      <w:tr w:rsidR="0078748C" w:rsidRPr="000B7C24" w:rsidTr="00245244">
        <w:trPr>
          <w:trHeight w:val="206"/>
        </w:trPr>
        <w:tc>
          <w:tcPr>
            <w:tcW w:w="2892" w:type="dxa"/>
            <w:shd w:val="clear" w:color="auto" w:fill="auto"/>
            <w:noWrap/>
            <w:vAlign w:val="bottom"/>
            <w:hideMark/>
          </w:tcPr>
          <w:p w:rsidR="0078748C" w:rsidRPr="000B7C24" w:rsidRDefault="00896CF7" w:rsidP="0078748C">
            <w:pPr>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Groupe d'âge du chef</w:t>
            </w:r>
          </w:p>
        </w:tc>
        <w:tc>
          <w:tcPr>
            <w:tcW w:w="1009" w:type="dxa"/>
            <w:shd w:val="clear" w:color="auto" w:fill="auto"/>
            <w:noWrap/>
            <w:vAlign w:val="center"/>
            <w:hideMark/>
          </w:tcPr>
          <w:p w:rsidR="00834DD5" w:rsidRDefault="00834DD5">
            <w:pPr>
              <w:spacing w:after="0" w:line="240" w:lineRule="auto"/>
              <w:jc w:val="right"/>
              <w:rPr>
                <w:rFonts w:ascii="Myriad Pro" w:hAnsi="Myriad Pro" w:cs="Arial"/>
                <w:color w:val="000000"/>
                <w:sz w:val="20"/>
                <w:szCs w:val="20"/>
              </w:rPr>
            </w:pPr>
          </w:p>
        </w:tc>
        <w:tc>
          <w:tcPr>
            <w:tcW w:w="1008" w:type="dxa"/>
            <w:shd w:val="clear" w:color="auto" w:fill="auto"/>
            <w:noWrap/>
            <w:vAlign w:val="center"/>
            <w:hideMark/>
          </w:tcPr>
          <w:p w:rsidR="00834DD5" w:rsidRDefault="00834DD5">
            <w:pPr>
              <w:spacing w:after="0" w:line="240" w:lineRule="auto"/>
              <w:jc w:val="right"/>
              <w:rPr>
                <w:rFonts w:ascii="Myriad Pro" w:hAnsi="Myriad Pro" w:cs="Arial"/>
                <w:color w:val="000000"/>
                <w:sz w:val="20"/>
                <w:szCs w:val="20"/>
              </w:rPr>
            </w:pPr>
          </w:p>
        </w:tc>
        <w:tc>
          <w:tcPr>
            <w:tcW w:w="1227" w:type="dxa"/>
            <w:shd w:val="clear" w:color="auto" w:fill="auto"/>
            <w:noWrap/>
            <w:vAlign w:val="center"/>
            <w:hideMark/>
          </w:tcPr>
          <w:p w:rsidR="00834DD5" w:rsidRDefault="00834DD5">
            <w:pPr>
              <w:spacing w:after="0" w:line="240" w:lineRule="auto"/>
              <w:jc w:val="right"/>
              <w:rPr>
                <w:rFonts w:ascii="Myriad Pro" w:hAnsi="Myriad Pro" w:cs="Arial"/>
                <w:color w:val="000000"/>
                <w:sz w:val="20"/>
                <w:szCs w:val="20"/>
              </w:rPr>
            </w:pPr>
          </w:p>
        </w:tc>
        <w:tc>
          <w:tcPr>
            <w:tcW w:w="1544" w:type="dxa"/>
            <w:shd w:val="clear" w:color="auto" w:fill="auto"/>
            <w:noWrap/>
            <w:vAlign w:val="center"/>
            <w:hideMark/>
          </w:tcPr>
          <w:p w:rsidR="00834DD5" w:rsidRDefault="00834DD5">
            <w:pPr>
              <w:spacing w:after="0" w:line="240" w:lineRule="auto"/>
              <w:jc w:val="right"/>
              <w:rPr>
                <w:rFonts w:ascii="Myriad Pro" w:eastAsia="Times New Roman" w:hAnsi="Myriad Pro" w:cs="Arial"/>
                <w:color w:val="000000"/>
                <w:sz w:val="20"/>
                <w:szCs w:val="20"/>
                <w:lang w:eastAsia="fr-FR"/>
              </w:rPr>
            </w:pPr>
          </w:p>
        </w:tc>
      </w:tr>
      <w:tr w:rsidR="0078748C" w:rsidRPr="000B7C24" w:rsidTr="00245244">
        <w:trPr>
          <w:trHeight w:val="206"/>
        </w:trPr>
        <w:tc>
          <w:tcPr>
            <w:tcW w:w="2892"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Moins de 20 ans</w:t>
            </w:r>
          </w:p>
        </w:tc>
        <w:tc>
          <w:tcPr>
            <w:tcW w:w="1009" w:type="dxa"/>
            <w:shd w:val="clear" w:color="auto" w:fill="auto"/>
            <w:noWrap/>
            <w:vAlign w:val="center"/>
            <w:hideMark/>
          </w:tcPr>
          <w:p w:rsidR="00834DD5" w:rsidRDefault="00896CF7">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0,0</w:t>
            </w:r>
          </w:p>
        </w:tc>
        <w:tc>
          <w:tcPr>
            <w:tcW w:w="1008" w:type="dxa"/>
            <w:shd w:val="clear" w:color="auto" w:fill="auto"/>
            <w:noWrap/>
            <w:vAlign w:val="center"/>
            <w:hideMark/>
          </w:tcPr>
          <w:p w:rsidR="00834DD5" w:rsidRDefault="00896CF7">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0,0</w:t>
            </w:r>
          </w:p>
        </w:tc>
        <w:tc>
          <w:tcPr>
            <w:tcW w:w="1227" w:type="dxa"/>
            <w:shd w:val="clear" w:color="auto" w:fill="auto"/>
            <w:noWrap/>
            <w:vAlign w:val="center"/>
            <w:hideMark/>
          </w:tcPr>
          <w:p w:rsidR="00834DD5" w:rsidRDefault="00896CF7">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0,0</w:t>
            </w:r>
          </w:p>
        </w:tc>
        <w:tc>
          <w:tcPr>
            <w:tcW w:w="1544" w:type="dxa"/>
            <w:shd w:val="clear" w:color="auto" w:fill="auto"/>
            <w:noWrap/>
            <w:vAlign w:val="center"/>
            <w:hideMark/>
          </w:tcPr>
          <w:p w:rsidR="00834DD5" w:rsidRDefault="000B7C24">
            <w:pPr>
              <w:spacing w:after="0" w:line="240" w:lineRule="auto"/>
              <w:ind w:left="360" w:hanging="360"/>
              <w:jc w:val="right"/>
              <w:rPr>
                <w:rFonts w:ascii="Myriad Pro" w:eastAsia="Times New Roman" w:hAnsi="Myriad Pro" w:cs="Arial"/>
                <w:color w:val="000000"/>
                <w:sz w:val="20"/>
                <w:szCs w:val="20"/>
                <w:lang w:eastAsia="fr-FR"/>
              </w:rPr>
            </w:pPr>
            <w:r>
              <w:rPr>
                <w:rFonts w:ascii="Myriad Pro" w:eastAsia="Times New Roman" w:hAnsi="Myriad Pro" w:cs="Arial"/>
                <w:color w:val="000000"/>
                <w:sz w:val="20"/>
                <w:szCs w:val="20"/>
                <w:lang w:eastAsia="fr-FR"/>
              </w:rPr>
              <w:t>00</w:t>
            </w:r>
          </w:p>
        </w:tc>
      </w:tr>
      <w:tr w:rsidR="0078748C" w:rsidRPr="000B7C24" w:rsidTr="00245244">
        <w:trPr>
          <w:trHeight w:val="206"/>
        </w:trPr>
        <w:tc>
          <w:tcPr>
            <w:tcW w:w="2892"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20-29 ans</w:t>
            </w:r>
          </w:p>
        </w:tc>
        <w:tc>
          <w:tcPr>
            <w:tcW w:w="1009"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3,7</w:t>
            </w:r>
          </w:p>
        </w:tc>
        <w:tc>
          <w:tcPr>
            <w:tcW w:w="1008"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0,0</w:t>
            </w:r>
          </w:p>
        </w:tc>
        <w:tc>
          <w:tcPr>
            <w:tcW w:w="1227"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3,4</w:t>
            </w:r>
          </w:p>
        </w:tc>
        <w:tc>
          <w:tcPr>
            <w:tcW w:w="1544"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5</w:t>
            </w:r>
          </w:p>
        </w:tc>
      </w:tr>
      <w:tr w:rsidR="0078748C" w:rsidRPr="000B7C24" w:rsidTr="00245244">
        <w:trPr>
          <w:trHeight w:val="206"/>
        </w:trPr>
        <w:tc>
          <w:tcPr>
            <w:tcW w:w="2892"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30-39 ans</w:t>
            </w:r>
          </w:p>
        </w:tc>
        <w:tc>
          <w:tcPr>
            <w:tcW w:w="1009"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23,0</w:t>
            </w:r>
          </w:p>
        </w:tc>
        <w:tc>
          <w:tcPr>
            <w:tcW w:w="1008"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33,3</w:t>
            </w:r>
          </w:p>
        </w:tc>
        <w:tc>
          <w:tcPr>
            <w:tcW w:w="1227"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23,8</w:t>
            </w:r>
          </w:p>
        </w:tc>
        <w:tc>
          <w:tcPr>
            <w:tcW w:w="1544"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35</w:t>
            </w:r>
          </w:p>
        </w:tc>
      </w:tr>
      <w:tr w:rsidR="0078748C" w:rsidRPr="000B7C24" w:rsidTr="00245244">
        <w:trPr>
          <w:trHeight w:val="206"/>
        </w:trPr>
        <w:tc>
          <w:tcPr>
            <w:tcW w:w="2892"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40-49 ans</w:t>
            </w:r>
          </w:p>
        </w:tc>
        <w:tc>
          <w:tcPr>
            <w:tcW w:w="1009"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40,0</w:t>
            </w:r>
          </w:p>
        </w:tc>
        <w:tc>
          <w:tcPr>
            <w:tcW w:w="1008"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16,7</w:t>
            </w:r>
          </w:p>
        </w:tc>
        <w:tc>
          <w:tcPr>
            <w:tcW w:w="1227"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38,1</w:t>
            </w:r>
          </w:p>
        </w:tc>
        <w:tc>
          <w:tcPr>
            <w:tcW w:w="1544"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56</w:t>
            </w:r>
          </w:p>
        </w:tc>
      </w:tr>
      <w:tr w:rsidR="0078748C" w:rsidRPr="000B7C24" w:rsidTr="00245244">
        <w:trPr>
          <w:trHeight w:val="206"/>
        </w:trPr>
        <w:tc>
          <w:tcPr>
            <w:tcW w:w="2892"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50-59 ans</w:t>
            </w:r>
          </w:p>
        </w:tc>
        <w:tc>
          <w:tcPr>
            <w:tcW w:w="1009"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25,2</w:t>
            </w:r>
          </w:p>
        </w:tc>
        <w:tc>
          <w:tcPr>
            <w:tcW w:w="1008"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33,3</w:t>
            </w:r>
          </w:p>
        </w:tc>
        <w:tc>
          <w:tcPr>
            <w:tcW w:w="1227"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25,9</w:t>
            </w:r>
          </w:p>
        </w:tc>
        <w:tc>
          <w:tcPr>
            <w:tcW w:w="1544"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38</w:t>
            </w:r>
          </w:p>
        </w:tc>
      </w:tr>
      <w:tr w:rsidR="0078748C" w:rsidRPr="000B7C24" w:rsidTr="00245244">
        <w:trPr>
          <w:trHeight w:val="206"/>
        </w:trPr>
        <w:tc>
          <w:tcPr>
            <w:tcW w:w="2892"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60-69 ans</w:t>
            </w:r>
          </w:p>
        </w:tc>
        <w:tc>
          <w:tcPr>
            <w:tcW w:w="1009"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6,7</w:t>
            </w:r>
          </w:p>
        </w:tc>
        <w:tc>
          <w:tcPr>
            <w:tcW w:w="1008"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16,7</w:t>
            </w:r>
          </w:p>
        </w:tc>
        <w:tc>
          <w:tcPr>
            <w:tcW w:w="1227"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7,5</w:t>
            </w:r>
          </w:p>
        </w:tc>
        <w:tc>
          <w:tcPr>
            <w:tcW w:w="1544"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11</w:t>
            </w:r>
          </w:p>
        </w:tc>
      </w:tr>
      <w:tr w:rsidR="0078748C" w:rsidRPr="000B7C24" w:rsidTr="00245244">
        <w:trPr>
          <w:trHeight w:val="206"/>
        </w:trPr>
        <w:tc>
          <w:tcPr>
            <w:tcW w:w="2892"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70 ans et plus</w:t>
            </w:r>
          </w:p>
        </w:tc>
        <w:tc>
          <w:tcPr>
            <w:tcW w:w="1009"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1,5</w:t>
            </w:r>
          </w:p>
        </w:tc>
        <w:tc>
          <w:tcPr>
            <w:tcW w:w="1008"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0,0</w:t>
            </w:r>
          </w:p>
        </w:tc>
        <w:tc>
          <w:tcPr>
            <w:tcW w:w="1227"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1,4</w:t>
            </w:r>
          </w:p>
        </w:tc>
        <w:tc>
          <w:tcPr>
            <w:tcW w:w="1544"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w:t>
            </w:r>
          </w:p>
        </w:tc>
      </w:tr>
      <w:tr w:rsidR="0078748C" w:rsidRPr="000B7C24" w:rsidTr="00245244">
        <w:trPr>
          <w:trHeight w:val="206"/>
        </w:trPr>
        <w:tc>
          <w:tcPr>
            <w:tcW w:w="2892" w:type="dxa"/>
            <w:shd w:val="clear" w:color="auto" w:fill="auto"/>
            <w:noWrap/>
            <w:vAlign w:val="bottom"/>
            <w:hideMark/>
          </w:tcPr>
          <w:p w:rsidR="0078748C" w:rsidRPr="000B7C24" w:rsidRDefault="00896CF7" w:rsidP="0078748C">
            <w:pPr>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Niveau d’instruction du Chef</w:t>
            </w:r>
          </w:p>
        </w:tc>
        <w:tc>
          <w:tcPr>
            <w:tcW w:w="1009" w:type="dxa"/>
            <w:shd w:val="clear" w:color="auto" w:fill="auto"/>
            <w:noWrap/>
            <w:vAlign w:val="center"/>
            <w:hideMark/>
          </w:tcPr>
          <w:p w:rsidR="00834DD5" w:rsidRDefault="00834DD5">
            <w:pPr>
              <w:spacing w:after="0" w:line="240" w:lineRule="auto"/>
              <w:jc w:val="right"/>
              <w:rPr>
                <w:rFonts w:ascii="Myriad Pro" w:hAnsi="Myriad Pro" w:cs="Arial"/>
                <w:color w:val="000000"/>
                <w:sz w:val="20"/>
                <w:szCs w:val="20"/>
              </w:rPr>
            </w:pPr>
          </w:p>
        </w:tc>
        <w:tc>
          <w:tcPr>
            <w:tcW w:w="1008" w:type="dxa"/>
            <w:shd w:val="clear" w:color="auto" w:fill="auto"/>
            <w:noWrap/>
            <w:vAlign w:val="center"/>
            <w:hideMark/>
          </w:tcPr>
          <w:p w:rsidR="00834DD5" w:rsidRDefault="00834DD5">
            <w:pPr>
              <w:spacing w:after="0" w:line="240" w:lineRule="auto"/>
              <w:jc w:val="right"/>
              <w:rPr>
                <w:rFonts w:ascii="Myriad Pro" w:hAnsi="Myriad Pro" w:cs="Arial"/>
                <w:color w:val="000000"/>
                <w:sz w:val="20"/>
                <w:szCs w:val="20"/>
              </w:rPr>
            </w:pPr>
          </w:p>
        </w:tc>
        <w:tc>
          <w:tcPr>
            <w:tcW w:w="1227" w:type="dxa"/>
            <w:shd w:val="clear" w:color="auto" w:fill="auto"/>
            <w:noWrap/>
            <w:vAlign w:val="center"/>
            <w:hideMark/>
          </w:tcPr>
          <w:p w:rsidR="00834DD5" w:rsidRDefault="00834DD5">
            <w:pPr>
              <w:spacing w:after="0" w:line="240" w:lineRule="auto"/>
              <w:jc w:val="right"/>
              <w:rPr>
                <w:rFonts w:ascii="Myriad Pro" w:hAnsi="Myriad Pro" w:cs="Arial"/>
                <w:color w:val="000000"/>
                <w:sz w:val="20"/>
                <w:szCs w:val="20"/>
              </w:rPr>
            </w:pPr>
          </w:p>
        </w:tc>
        <w:tc>
          <w:tcPr>
            <w:tcW w:w="1544" w:type="dxa"/>
            <w:shd w:val="clear" w:color="auto" w:fill="auto"/>
            <w:noWrap/>
            <w:vAlign w:val="center"/>
            <w:hideMark/>
          </w:tcPr>
          <w:p w:rsidR="00834DD5" w:rsidRDefault="00834DD5">
            <w:pPr>
              <w:spacing w:after="0" w:line="240" w:lineRule="auto"/>
              <w:jc w:val="right"/>
              <w:rPr>
                <w:rFonts w:ascii="Myriad Pro" w:eastAsia="Times New Roman" w:hAnsi="Myriad Pro"/>
                <w:color w:val="000000"/>
                <w:lang w:eastAsia="fr-FR"/>
              </w:rPr>
            </w:pPr>
          </w:p>
        </w:tc>
      </w:tr>
      <w:tr w:rsidR="0078748C" w:rsidRPr="000B7C24" w:rsidTr="00245244">
        <w:trPr>
          <w:trHeight w:val="206"/>
        </w:trPr>
        <w:tc>
          <w:tcPr>
            <w:tcW w:w="2892"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hAnsi="Myriad Pro"/>
                <w:sz w:val="20"/>
                <w:szCs w:val="20"/>
              </w:rPr>
              <w:t>Sans niveau</w:t>
            </w:r>
          </w:p>
        </w:tc>
        <w:tc>
          <w:tcPr>
            <w:tcW w:w="1009"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3,0</w:t>
            </w:r>
          </w:p>
        </w:tc>
        <w:tc>
          <w:tcPr>
            <w:tcW w:w="1008"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16,7</w:t>
            </w:r>
          </w:p>
        </w:tc>
        <w:tc>
          <w:tcPr>
            <w:tcW w:w="1227"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4,1</w:t>
            </w:r>
          </w:p>
        </w:tc>
        <w:tc>
          <w:tcPr>
            <w:tcW w:w="1544"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6</w:t>
            </w:r>
          </w:p>
        </w:tc>
      </w:tr>
      <w:tr w:rsidR="0078748C" w:rsidRPr="000B7C24" w:rsidTr="00245244">
        <w:trPr>
          <w:trHeight w:val="206"/>
        </w:trPr>
        <w:tc>
          <w:tcPr>
            <w:tcW w:w="2892"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hAnsi="Myriad Pro"/>
                <w:sz w:val="20"/>
                <w:szCs w:val="20"/>
              </w:rPr>
              <w:t>Primaire</w:t>
            </w:r>
          </w:p>
        </w:tc>
        <w:tc>
          <w:tcPr>
            <w:tcW w:w="1009"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9,6</w:t>
            </w:r>
          </w:p>
        </w:tc>
        <w:tc>
          <w:tcPr>
            <w:tcW w:w="1008"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25,0</w:t>
            </w:r>
          </w:p>
        </w:tc>
        <w:tc>
          <w:tcPr>
            <w:tcW w:w="1227"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10,9</w:t>
            </w:r>
          </w:p>
        </w:tc>
        <w:tc>
          <w:tcPr>
            <w:tcW w:w="1544"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16</w:t>
            </w:r>
          </w:p>
        </w:tc>
      </w:tr>
      <w:tr w:rsidR="0078748C" w:rsidRPr="000B7C24" w:rsidTr="00245244">
        <w:trPr>
          <w:trHeight w:val="206"/>
        </w:trPr>
        <w:tc>
          <w:tcPr>
            <w:tcW w:w="2892"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hAnsi="Myriad Pro"/>
                <w:sz w:val="20"/>
                <w:szCs w:val="20"/>
              </w:rPr>
              <w:t>Secondaire 1</w:t>
            </w:r>
          </w:p>
        </w:tc>
        <w:tc>
          <w:tcPr>
            <w:tcW w:w="1009"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25,2</w:t>
            </w:r>
          </w:p>
        </w:tc>
        <w:tc>
          <w:tcPr>
            <w:tcW w:w="1008"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41,7</w:t>
            </w:r>
          </w:p>
        </w:tc>
        <w:tc>
          <w:tcPr>
            <w:tcW w:w="1227"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26,5</w:t>
            </w:r>
          </w:p>
        </w:tc>
        <w:tc>
          <w:tcPr>
            <w:tcW w:w="1544"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39</w:t>
            </w:r>
          </w:p>
        </w:tc>
      </w:tr>
      <w:tr w:rsidR="0078748C" w:rsidRPr="000B7C24" w:rsidTr="00245244">
        <w:trPr>
          <w:trHeight w:val="206"/>
        </w:trPr>
        <w:tc>
          <w:tcPr>
            <w:tcW w:w="2892"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hAnsi="Myriad Pro"/>
                <w:sz w:val="20"/>
                <w:szCs w:val="20"/>
              </w:rPr>
              <w:t>Secondaire 2</w:t>
            </w:r>
          </w:p>
        </w:tc>
        <w:tc>
          <w:tcPr>
            <w:tcW w:w="1009"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40,7</w:t>
            </w:r>
          </w:p>
        </w:tc>
        <w:tc>
          <w:tcPr>
            <w:tcW w:w="1008"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8,3</w:t>
            </w:r>
          </w:p>
        </w:tc>
        <w:tc>
          <w:tcPr>
            <w:tcW w:w="1227"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38,1</w:t>
            </w:r>
          </w:p>
        </w:tc>
        <w:tc>
          <w:tcPr>
            <w:tcW w:w="1544"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56</w:t>
            </w:r>
          </w:p>
        </w:tc>
      </w:tr>
      <w:tr w:rsidR="0078748C" w:rsidRPr="000B7C24" w:rsidTr="00245244">
        <w:trPr>
          <w:trHeight w:val="206"/>
        </w:trPr>
        <w:tc>
          <w:tcPr>
            <w:tcW w:w="2892"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hAnsi="Myriad Pro"/>
                <w:sz w:val="20"/>
                <w:szCs w:val="20"/>
              </w:rPr>
              <w:t>Supérieur</w:t>
            </w:r>
          </w:p>
        </w:tc>
        <w:tc>
          <w:tcPr>
            <w:tcW w:w="1009"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4,4</w:t>
            </w:r>
          </w:p>
        </w:tc>
        <w:tc>
          <w:tcPr>
            <w:tcW w:w="1008"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0,0</w:t>
            </w:r>
          </w:p>
        </w:tc>
        <w:tc>
          <w:tcPr>
            <w:tcW w:w="1227"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4,1</w:t>
            </w:r>
          </w:p>
        </w:tc>
        <w:tc>
          <w:tcPr>
            <w:tcW w:w="1544"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6</w:t>
            </w:r>
          </w:p>
        </w:tc>
      </w:tr>
      <w:tr w:rsidR="0078748C" w:rsidRPr="000B7C24" w:rsidTr="00245244">
        <w:trPr>
          <w:trHeight w:val="206"/>
        </w:trPr>
        <w:tc>
          <w:tcPr>
            <w:tcW w:w="2892"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hAnsi="Myriad Pro"/>
                <w:sz w:val="20"/>
                <w:szCs w:val="20"/>
              </w:rPr>
              <w:t>Ne sait pas</w:t>
            </w:r>
          </w:p>
        </w:tc>
        <w:tc>
          <w:tcPr>
            <w:tcW w:w="1009"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17,0</w:t>
            </w:r>
          </w:p>
        </w:tc>
        <w:tc>
          <w:tcPr>
            <w:tcW w:w="1008"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8,3</w:t>
            </w:r>
          </w:p>
        </w:tc>
        <w:tc>
          <w:tcPr>
            <w:tcW w:w="1227"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16,3</w:t>
            </w:r>
          </w:p>
        </w:tc>
        <w:tc>
          <w:tcPr>
            <w:tcW w:w="1544" w:type="dxa"/>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24</w:t>
            </w:r>
          </w:p>
        </w:tc>
      </w:tr>
      <w:tr w:rsidR="0078748C" w:rsidRPr="000B7C24" w:rsidTr="00245244">
        <w:trPr>
          <w:trHeight w:val="206"/>
        </w:trPr>
        <w:tc>
          <w:tcPr>
            <w:tcW w:w="2892" w:type="dxa"/>
            <w:tcBorders>
              <w:top w:val="single" w:sz="4" w:space="0" w:color="auto"/>
              <w:bottom w:val="double" w:sz="4" w:space="0" w:color="auto"/>
            </w:tcBorders>
            <w:shd w:val="clear" w:color="auto" w:fill="auto"/>
            <w:noWrap/>
            <w:vAlign w:val="bottom"/>
            <w:hideMark/>
          </w:tcPr>
          <w:p w:rsidR="0078748C" w:rsidRPr="000B7C24" w:rsidRDefault="00896CF7" w:rsidP="0078748C">
            <w:pPr>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Total</w:t>
            </w:r>
          </w:p>
        </w:tc>
        <w:tc>
          <w:tcPr>
            <w:tcW w:w="1009" w:type="dxa"/>
            <w:tcBorders>
              <w:top w:val="single" w:sz="4" w:space="0" w:color="auto"/>
              <w:bottom w:val="double" w:sz="4" w:space="0" w:color="auto"/>
            </w:tcBorders>
            <w:shd w:val="clear" w:color="auto" w:fill="auto"/>
            <w:noWrap/>
            <w:vAlign w:val="center"/>
            <w:hideMark/>
          </w:tcPr>
          <w:p w:rsidR="00834DD5" w:rsidRDefault="00896CF7">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100,0</w:t>
            </w:r>
          </w:p>
        </w:tc>
        <w:tc>
          <w:tcPr>
            <w:tcW w:w="1008" w:type="dxa"/>
            <w:tcBorders>
              <w:top w:val="single" w:sz="4" w:space="0" w:color="auto"/>
              <w:bottom w:val="double" w:sz="4" w:space="0" w:color="auto"/>
            </w:tcBorders>
            <w:shd w:val="clear" w:color="auto" w:fill="auto"/>
            <w:noWrap/>
            <w:vAlign w:val="center"/>
            <w:hideMark/>
          </w:tcPr>
          <w:p w:rsidR="00834DD5" w:rsidRDefault="00896CF7">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100,0</w:t>
            </w:r>
          </w:p>
        </w:tc>
        <w:tc>
          <w:tcPr>
            <w:tcW w:w="1227" w:type="dxa"/>
            <w:tcBorders>
              <w:top w:val="single" w:sz="4" w:space="0" w:color="auto"/>
              <w:bottom w:val="double" w:sz="4" w:space="0" w:color="auto"/>
            </w:tcBorders>
            <w:shd w:val="clear" w:color="auto" w:fill="auto"/>
            <w:noWrap/>
            <w:vAlign w:val="center"/>
            <w:hideMark/>
          </w:tcPr>
          <w:p w:rsidR="00834DD5" w:rsidRDefault="00896CF7">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100,0</w:t>
            </w:r>
          </w:p>
        </w:tc>
        <w:tc>
          <w:tcPr>
            <w:tcW w:w="1544" w:type="dxa"/>
            <w:tcBorders>
              <w:top w:val="single" w:sz="4" w:space="0" w:color="auto"/>
              <w:bottom w:val="double" w:sz="4" w:space="0" w:color="auto"/>
            </w:tcBorders>
            <w:shd w:val="clear" w:color="auto" w:fill="auto"/>
            <w:noWrap/>
            <w:vAlign w:val="center"/>
            <w:hideMark/>
          </w:tcPr>
          <w:p w:rsidR="00834DD5" w:rsidRDefault="00896CF7">
            <w:pPr>
              <w:spacing w:after="0" w:line="240" w:lineRule="auto"/>
              <w:ind w:left="360" w:hanging="360"/>
              <w:jc w:val="right"/>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147</w:t>
            </w:r>
          </w:p>
        </w:tc>
      </w:tr>
      <w:tr w:rsidR="0078748C" w:rsidRPr="000B7C24" w:rsidTr="00245244">
        <w:trPr>
          <w:trHeight w:val="206"/>
        </w:trPr>
        <w:tc>
          <w:tcPr>
            <w:tcW w:w="2892" w:type="dxa"/>
            <w:tcBorders>
              <w:top w:val="single" w:sz="4" w:space="0" w:color="auto"/>
              <w:bottom w:val="double" w:sz="4" w:space="0" w:color="auto"/>
            </w:tcBorders>
            <w:shd w:val="clear" w:color="auto" w:fill="auto"/>
            <w:noWrap/>
            <w:vAlign w:val="bottom"/>
            <w:hideMark/>
          </w:tcPr>
          <w:p w:rsidR="0078748C" w:rsidRPr="000B7C24" w:rsidRDefault="00896CF7" w:rsidP="0078748C">
            <w:pPr>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Nombre d’entreprises formelles</w:t>
            </w:r>
          </w:p>
        </w:tc>
        <w:tc>
          <w:tcPr>
            <w:tcW w:w="1009" w:type="dxa"/>
            <w:tcBorders>
              <w:top w:val="single" w:sz="4" w:space="0" w:color="auto"/>
              <w:bottom w:val="double" w:sz="4" w:space="0" w:color="auto"/>
            </w:tcBorders>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135</w:t>
            </w:r>
          </w:p>
        </w:tc>
        <w:tc>
          <w:tcPr>
            <w:tcW w:w="1008" w:type="dxa"/>
            <w:tcBorders>
              <w:top w:val="single" w:sz="4" w:space="0" w:color="auto"/>
              <w:bottom w:val="double" w:sz="4" w:space="0" w:color="auto"/>
            </w:tcBorders>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12</w:t>
            </w:r>
          </w:p>
        </w:tc>
        <w:tc>
          <w:tcPr>
            <w:tcW w:w="1227" w:type="dxa"/>
            <w:tcBorders>
              <w:top w:val="single" w:sz="4" w:space="0" w:color="auto"/>
              <w:bottom w:val="double" w:sz="4" w:space="0" w:color="auto"/>
            </w:tcBorders>
            <w:shd w:val="clear" w:color="auto" w:fill="auto"/>
            <w:noWrap/>
            <w:vAlign w:val="center"/>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147</w:t>
            </w:r>
          </w:p>
        </w:tc>
        <w:tc>
          <w:tcPr>
            <w:tcW w:w="1544" w:type="dxa"/>
            <w:tcBorders>
              <w:top w:val="single" w:sz="4" w:space="0" w:color="auto"/>
              <w:bottom w:val="double" w:sz="4" w:space="0" w:color="auto"/>
            </w:tcBorders>
            <w:shd w:val="clear" w:color="auto" w:fill="auto"/>
            <w:noWrap/>
            <w:vAlign w:val="center"/>
            <w:hideMark/>
          </w:tcPr>
          <w:p w:rsidR="00834DD5" w:rsidRDefault="00896CF7">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147</w:t>
            </w:r>
          </w:p>
        </w:tc>
      </w:tr>
    </w:tbl>
    <w:p w:rsidR="0078748C" w:rsidRPr="000B7C24" w:rsidRDefault="00896CF7" w:rsidP="00245244">
      <w:pPr>
        <w:spacing w:after="0"/>
        <w:rPr>
          <w:rFonts w:ascii="Myriad Pro" w:hAnsi="Myriad Pro" w:cs="Arial"/>
          <w:b/>
          <w:bCs/>
          <w:color w:val="000000"/>
          <w:sz w:val="20"/>
          <w:szCs w:val="20"/>
        </w:rPr>
      </w:pPr>
      <w:r w:rsidRPr="00896CF7">
        <w:rPr>
          <w:rFonts w:ascii="Myriad Pro" w:hAnsi="Myriad Pro" w:cs="Arial"/>
          <w:b/>
          <w:bCs/>
          <w:color w:val="000000"/>
          <w:sz w:val="20"/>
          <w:szCs w:val="20"/>
        </w:rPr>
        <w:t>Source : ECEB, INSAE, 2015</w:t>
      </w:r>
    </w:p>
    <w:p w:rsidR="00245244" w:rsidRPr="000B7C24" w:rsidRDefault="00245244" w:rsidP="0078748C">
      <w:pPr>
        <w:rPr>
          <w:rFonts w:ascii="Myriad Pro" w:eastAsia="Times New Roman" w:hAnsi="Myriad Pro"/>
          <w:color w:val="000000"/>
          <w:lang w:eastAsia="fr-FR"/>
        </w:rPr>
      </w:pPr>
    </w:p>
    <w:p w:rsidR="0078748C" w:rsidRPr="00AA074D" w:rsidRDefault="00896CF7" w:rsidP="00AA074D">
      <w:pPr>
        <w:spacing w:after="0"/>
        <w:rPr>
          <w:rFonts w:ascii="Trebuchet MS" w:hAnsi="Trebuchet MS"/>
          <w:b/>
          <w:sz w:val="24"/>
          <w:szCs w:val="24"/>
        </w:rPr>
      </w:pPr>
      <w:r w:rsidRPr="00AA074D">
        <w:rPr>
          <w:rFonts w:ascii="Trebuchet MS" w:hAnsi="Trebuchet MS"/>
          <w:b/>
          <w:sz w:val="24"/>
          <w:szCs w:val="24"/>
        </w:rPr>
        <w:t>Structure des entreprises informelles suivant les caractéristiques sociodémographiques des chefs</w:t>
      </w:r>
    </w:p>
    <w:p w:rsidR="00AD5939" w:rsidRDefault="00AD5939" w:rsidP="006A6BCA">
      <w:pPr>
        <w:spacing w:after="0"/>
        <w:jc w:val="both"/>
        <w:rPr>
          <w:rFonts w:ascii="Myriad Pro" w:hAnsi="Myriad Pro"/>
        </w:rPr>
      </w:pPr>
    </w:p>
    <w:p w:rsidR="0078748C" w:rsidRPr="000B7C24" w:rsidRDefault="00896CF7" w:rsidP="0078748C">
      <w:pPr>
        <w:jc w:val="both"/>
        <w:rPr>
          <w:rFonts w:ascii="Myriad Pro" w:hAnsi="Myriad Pro"/>
        </w:rPr>
      </w:pPr>
      <w:r w:rsidRPr="00896CF7">
        <w:rPr>
          <w:rFonts w:ascii="Myriad Pro" w:hAnsi="Myriad Pro"/>
        </w:rPr>
        <w:t>Moins des deux tiers des entreprises informelles (63,6%) sont dirigées par des hommes contre 36,4% qui sont sous la responsabilité d’une femme.</w:t>
      </w:r>
    </w:p>
    <w:p w:rsidR="0078748C" w:rsidRPr="000B7C24" w:rsidRDefault="00896CF7" w:rsidP="00BC3AC3">
      <w:pPr>
        <w:jc w:val="both"/>
        <w:rPr>
          <w:rFonts w:ascii="Myriad Pro" w:hAnsi="Myriad Pro"/>
        </w:rPr>
      </w:pPr>
      <w:r w:rsidRPr="00896CF7">
        <w:rPr>
          <w:rFonts w:ascii="Myriad Pro" w:hAnsi="Myriad Pro"/>
        </w:rPr>
        <w:lastRenderedPageBreak/>
        <w:t xml:space="preserve">Dans l’informel, l’initiative d’entreprenariat commence relativement plus tôt. En effet, 30% des chefs d’entreprises dans l’informel ont entre 20 et 29 ans. Près de la moitié, 48% des dirigeants d’entreprises informelles ont entre 30 et 39 ans et 19% des chefs d’entreprise ont entre 49 et 50 ans. Le niveau d’étude des chefs d’entreprises dans le secteur informel est relativement bas ; 60% des chefs ont au plus le niveau primaire et seulement 29% ont atteint le secondaire. </w:t>
      </w:r>
    </w:p>
    <w:p w:rsidR="0078748C" w:rsidRPr="000B7C24" w:rsidRDefault="00896CF7" w:rsidP="00BC3AC3">
      <w:pPr>
        <w:spacing w:after="0" w:line="240" w:lineRule="auto"/>
        <w:jc w:val="both"/>
        <w:rPr>
          <w:rFonts w:ascii="Myriad Pro" w:hAnsi="Myriad Pro"/>
          <w:b/>
          <w:sz w:val="20"/>
          <w:szCs w:val="20"/>
        </w:rPr>
      </w:pPr>
      <w:bookmarkStart w:id="58" w:name="_Toc444613910"/>
      <w:r w:rsidRPr="00896CF7">
        <w:rPr>
          <w:rFonts w:ascii="Myriad Pro" w:hAnsi="Myriad Pro"/>
          <w:b/>
          <w:sz w:val="20"/>
          <w:szCs w:val="20"/>
        </w:rPr>
        <w:t xml:space="preserve">Tableau </w:t>
      </w:r>
      <w:r w:rsidR="00D243C3" w:rsidRPr="00896CF7">
        <w:rPr>
          <w:rFonts w:ascii="Myriad Pro" w:hAnsi="Myriad Pro"/>
          <w:b/>
          <w:sz w:val="20"/>
          <w:szCs w:val="20"/>
        </w:rPr>
        <w:fldChar w:fldCharType="begin"/>
      </w:r>
      <w:r w:rsidRPr="00896CF7">
        <w:rPr>
          <w:rFonts w:ascii="Myriad Pro" w:hAnsi="Myriad Pro"/>
          <w:b/>
          <w:sz w:val="20"/>
          <w:szCs w:val="20"/>
        </w:rPr>
        <w:instrText xml:space="preserve"> SEQ Tableau \* ARABIC </w:instrText>
      </w:r>
      <w:r w:rsidR="00D243C3" w:rsidRPr="00896CF7">
        <w:rPr>
          <w:rFonts w:ascii="Myriad Pro" w:hAnsi="Myriad Pro"/>
          <w:b/>
          <w:sz w:val="20"/>
          <w:szCs w:val="20"/>
        </w:rPr>
        <w:fldChar w:fldCharType="separate"/>
      </w:r>
      <w:r w:rsidRPr="00896CF7">
        <w:rPr>
          <w:rFonts w:ascii="Myriad Pro" w:hAnsi="Myriad Pro"/>
          <w:b/>
          <w:noProof/>
          <w:sz w:val="20"/>
          <w:szCs w:val="20"/>
        </w:rPr>
        <w:t>3</w:t>
      </w:r>
      <w:r w:rsidR="00D243C3" w:rsidRPr="00896CF7">
        <w:rPr>
          <w:rFonts w:ascii="Myriad Pro" w:hAnsi="Myriad Pro"/>
          <w:b/>
          <w:sz w:val="20"/>
          <w:szCs w:val="20"/>
        </w:rPr>
        <w:fldChar w:fldCharType="end"/>
      </w:r>
      <w:r w:rsidRPr="00896CF7">
        <w:rPr>
          <w:rFonts w:ascii="Myriad Pro" w:hAnsi="Myriad Pro"/>
          <w:b/>
          <w:sz w:val="20"/>
          <w:szCs w:val="20"/>
        </w:rPr>
        <w:t>: Répartition (%) des entreprises informelles enquêtées suivant les caractéristiques sociodémographiques de leur chef</w:t>
      </w:r>
      <w:bookmarkEnd w:id="58"/>
    </w:p>
    <w:tbl>
      <w:tblPr>
        <w:tblW w:w="9084" w:type="dxa"/>
        <w:tblInd w:w="58"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3260"/>
        <w:gridCol w:w="1288"/>
        <w:gridCol w:w="1276"/>
        <w:gridCol w:w="1174"/>
        <w:gridCol w:w="2086"/>
      </w:tblGrid>
      <w:tr w:rsidR="0078748C" w:rsidRPr="000B7C24" w:rsidTr="00A569D1">
        <w:trPr>
          <w:trHeight w:val="333"/>
        </w:trPr>
        <w:tc>
          <w:tcPr>
            <w:tcW w:w="3260" w:type="dxa"/>
            <w:tcBorders>
              <w:top w:val="double" w:sz="4" w:space="0" w:color="auto"/>
              <w:bottom w:val="nil"/>
            </w:tcBorders>
            <w:shd w:val="clear" w:color="auto" w:fill="auto"/>
            <w:noWrap/>
            <w:vAlign w:val="bottom"/>
            <w:hideMark/>
          </w:tcPr>
          <w:p w:rsidR="0078748C" w:rsidRPr="000B7C24" w:rsidRDefault="00896CF7" w:rsidP="0078748C">
            <w:pPr>
              <w:keepNext/>
              <w:spacing w:after="0" w:line="240" w:lineRule="auto"/>
              <w:ind w:left="357" w:hanging="357"/>
              <w:outlineLvl w:val="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 </w:t>
            </w:r>
          </w:p>
        </w:tc>
        <w:tc>
          <w:tcPr>
            <w:tcW w:w="3738" w:type="dxa"/>
            <w:gridSpan w:val="3"/>
            <w:tcBorders>
              <w:top w:val="double" w:sz="4" w:space="0" w:color="auto"/>
              <w:bottom w:val="single" w:sz="4" w:space="0" w:color="auto"/>
            </w:tcBorders>
            <w:shd w:val="clear" w:color="auto" w:fill="auto"/>
            <w:vAlign w:val="bottom"/>
            <w:hideMark/>
          </w:tcPr>
          <w:p w:rsidR="0078748C" w:rsidRPr="00955CC0" w:rsidRDefault="00896CF7" w:rsidP="00A569D1">
            <w:pPr>
              <w:spacing w:after="0" w:line="240" w:lineRule="auto"/>
              <w:jc w:val="center"/>
              <w:rPr>
                <w:rFonts w:ascii="Myriad Pro" w:eastAsia="Times New Roman" w:hAnsi="Myriad Pro" w:cs="Arial"/>
                <w:color w:val="000000"/>
                <w:sz w:val="20"/>
                <w:szCs w:val="20"/>
                <w:lang w:eastAsia="fr-FR"/>
              </w:rPr>
            </w:pPr>
            <w:r w:rsidRPr="00955CC0">
              <w:rPr>
                <w:rFonts w:ascii="Myriad Pro" w:eastAsia="Times New Roman" w:hAnsi="Myriad Pro" w:cs="Arial"/>
                <w:color w:val="000000"/>
                <w:sz w:val="20"/>
                <w:szCs w:val="20"/>
                <w:lang w:eastAsia="fr-FR"/>
              </w:rPr>
              <w:t>Pourcentage d’entreprises informelles</w:t>
            </w:r>
          </w:p>
        </w:tc>
        <w:tc>
          <w:tcPr>
            <w:tcW w:w="2086" w:type="dxa"/>
            <w:vMerge w:val="restart"/>
            <w:tcBorders>
              <w:top w:val="double" w:sz="4" w:space="0" w:color="auto"/>
            </w:tcBorders>
            <w:shd w:val="clear" w:color="auto" w:fill="auto"/>
            <w:noWrap/>
            <w:vAlign w:val="center"/>
            <w:hideMark/>
          </w:tcPr>
          <w:p w:rsidR="0078748C" w:rsidRPr="00955CC0" w:rsidRDefault="00896CF7" w:rsidP="00955CC0">
            <w:pPr>
              <w:spacing w:after="0" w:line="240" w:lineRule="auto"/>
              <w:jc w:val="center"/>
              <w:rPr>
                <w:rFonts w:ascii="Myriad Pro" w:eastAsia="Times New Roman" w:hAnsi="Myriad Pro" w:cs="Arial"/>
                <w:color w:val="000000"/>
                <w:sz w:val="20"/>
                <w:szCs w:val="20"/>
                <w:lang w:eastAsia="fr-FR"/>
              </w:rPr>
            </w:pPr>
            <w:r w:rsidRPr="00955CC0">
              <w:rPr>
                <w:rFonts w:ascii="Myriad Pro" w:eastAsia="Times New Roman" w:hAnsi="Myriad Pro" w:cs="Arial"/>
                <w:color w:val="000000"/>
                <w:sz w:val="20"/>
                <w:szCs w:val="20"/>
                <w:lang w:eastAsia="fr-FR"/>
              </w:rPr>
              <w:t>Effectif des entreprises informelles</w:t>
            </w:r>
          </w:p>
        </w:tc>
      </w:tr>
      <w:tr w:rsidR="0078748C" w:rsidRPr="000B7C24" w:rsidTr="00A569D1">
        <w:trPr>
          <w:trHeight w:val="70"/>
        </w:trPr>
        <w:tc>
          <w:tcPr>
            <w:tcW w:w="3260" w:type="dxa"/>
            <w:tcBorders>
              <w:top w:val="nil"/>
              <w:bottom w:val="single" w:sz="4" w:space="0" w:color="auto"/>
            </w:tcBorders>
            <w:shd w:val="clear" w:color="auto" w:fill="auto"/>
            <w:noWrap/>
            <w:vAlign w:val="bottom"/>
            <w:hideMark/>
          </w:tcPr>
          <w:p w:rsidR="0078748C" w:rsidRPr="000B7C24" w:rsidRDefault="00896CF7" w:rsidP="0078748C">
            <w:pPr>
              <w:keepNext/>
              <w:spacing w:after="0" w:line="240" w:lineRule="auto"/>
              <w:ind w:left="357" w:hanging="357"/>
              <w:outlineLvl w:val="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 </w:t>
            </w:r>
          </w:p>
        </w:tc>
        <w:tc>
          <w:tcPr>
            <w:tcW w:w="1288" w:type="dxa"/>
            <w:tcBorders>
              <w:top w:val="single" w:sz="4" w:space="0" w:color="auto"/>
              <w:bottom w:val="single" w:sz="4" w:space="0" w:color="auto"/>
            </w:tcBorders>
            <w:shd w:val="clear" w:color="auto" w:fill="auto"/>
            <w:noWrap/>
            <w:vAlign w:val="bottom"/>
            <w:hideMark/>
          </w:tcPr>
          <w:p w:rsidR="0078748C" w:rsidRPr="000B7C24" w:rsidRDefault="00896CF7" w:rsidP="00955CC0">
            <w:pPr>
              <w:spacing w:after="0" w:line="240" w:lineRule="auto"/>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Urbain</w:t>
            </w:r>
          </w:p>
        </w:tc>
        <w:tc>
          <w:tcPr>
            <w:tcW w:w="1276" w:type="dxa"/>
            <w:tcBorders>
              <w:top w:val="single" w:sz="4" w:space="0" w:color="auto"/>
              <w:bottom w:val="single" w:sz="4" w:space="0" w:color="auto"/>
            </w:tcBorders>
            <w:shd w:val="clear" w:color="auto" w:fill="auto"/>
            <w:noWrap/>
            <w:vAlign w:val="bottom"/>
            <w:hideMark/>
          </w:tcPr>
          <w:p w:rsidR="0078748C" w:rsidRPr="000B7C24" w:rsidRDefault="00896CF7" w:rsidP="00955CC0">
            <w:pPr>
              <w:spacing w:after="0" w:line="240" w:lineRule="auto"/>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Rural</w:t>
            </w:r>
          </w:p>
        </w:tc>
        <w:tc>
          <w:tcPr>
            <w:tcW w:w="1174" w:type="dxa"/>
            <w:tcBorders>
              <w:top w:val="single" w:sz="4" w:space="0" w:color="auto"/>
              <w:bottom w:val="single" w:sz="4" w:space="0" w:color="auto"/>
            </w:tcBorders>
            <w:shd w:val="clear" w:color="auto" w:fill="auto"/>
            <w:noWrap/>
            <w:vAlign w:val="bottom"/>
            <w:hideMark/>
          </w:tcPr>
          <w:p w:rsidR="0078748C" w:rsidRPr="000B7C24" w:rsidRDefault="00896CF7" w:rsidP="00955CC0">
            <w:pPr>
              <w:spacing w:after="0" w:line="240" w:lineRule="auto"/>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Ensemble</w:t>
            </w:r>
          </w:p>
        </w:tc>
        <w:tc>
          <w:tcPr>
            <w:tcW w:w="2086" w:type="dxa"/>
            <w:vMerge/>
            <w:tcBorders>
              <w:bottom w:val="single" w:sz="4" w:space="0" w:color="auto"/>
            </w:tcBorders>
            <w:shd w:val="clear" w:color="auto" w:fill="auto"/>
            <w:vAlign w:val="bottom"/>
            <w:hideMark/>
          </w:tcPr>
          <w:p w:rsidR="0078748C" w:rsidRPr="000B7C24" w:rsidRDefault="0078748C" w:rsidP="0078748C">
            <w:pPr>
              <w:keepNext/>
              <w:spacing w:after="0" w:line="240" w:lineRule="auto"/>
              <w:ind w:left="357" w:hanging="357"/>
              <w:jc w:val="center"/>
              <w:outlineLvl w:val="0"/>
              <w:rPr>
                <w:rFonts w:ascii="Myriad Pro" w:eastAsia="Times New Roman" w:hAnsi="Myriad Pro" w:cs="Arial"/>
                <w:color w:val="000000"/>
                <w:sz w:val="20"/>
                <w:szCs w:val="20"/>
                <w:lang w:eastAsia="fr-FR"/>
              </w:rPr>
            </w:pPr>
          </w:p>
        </w:tc>
      </w:tr>
      <w:tr w:rsidR="0078748C" w:rsidRPr="000B7C24" w:rsidTr="00A569D1">
        <w:trPr>
          <w:trHeight w:val="201"/>
        </w:trPr>
        <w:tc>
          <w:tcPr>
            <w:tcW w:w="3260" w:type="dxa"/>
            <w:tcBorders>
              <w:top w:val="single" w:sz="4" w:space="0" w:color="auto"/>
            </w:tcBorders>
            <w:shd w:val="clear" w:color="auto" w:fill="auto"/>
            <w:noWrap/>
            <w:vAlign w:val="bottom"/>
            <w:hideMark/>
          </w:tcPr>
          <w:p w:rsidR="0078748C" w:rsidRPr="000B7C24" w:rsidRDefault="00896CF7" w:rsidP="0078748C">
            <w:pPr>
              <w:spacing w:after="0" w:line="240" w:lineRule="auto"/>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Sexe du chef</w:t>
            </w:r>
          </w:p>
        </w:tc>
        <w:tc>
          <w:tcPr>
            <w:tcW w:w="1288" w:type="dxa"/>
            <w:tcBorders>
              <w:top w:val="single" w:sz="4" w:space="0" w:color="auto"/>
            </w:tcBorders>
            <w:shd w:val="clear" w:color="auto" w:fill="auto"/>
            <w:noWrap/>
            <w:vAlign w:val="center"/>
            <w:hideMark/>
          </w:tcPr>
          <w:p w:rsidR="0078748C" w:rsidRPr="000B7C24" w:rsidRDefault="0078748C" w:rsidP="002F154F">
            <w:pPr>
              <w:spacing w:after="0" w:line="240" w:lineRule="auto"/>
              <w:jc w:val="center"/>
              <w:rPr>
                <w:rFonts w:ascii="Myriad Pro" w:eastAsia="Times New Roman" w:hAnsi="Myriad Pro" w:cs="Arial"/>
                <w:color w:val="000000"/>
                <w:sz w:val="20"/>
                <w:szCs w:val="20"/>
                <w:lang w:eastAsia="fr-FR"/>
              </w:rPr>
            </w:pPr>
          </w:p>
        </w:tc>
        <w:tc>
          <w:tcPr>
            <w:tcW w:w="1276" w:type="dxa"/>
            <w:tcBorders>
              <w:top w:val="single" w:sz="4" w:space="0" w:color="auto"/>
            </w:tcBorders>
            <w:shd w:val="clear" w:color="auto" w:fill="auto"/>
            <w:noWrap/>
            <w:vAlign w:val="center"/>
            <w:hideMark/>
          </w:tcPr>
          <w:p w:rsidR="0078748C" w:rsidRPr="000B7C24" w:rsidRDefault="0078748C" w:rsidP="002F154F">
            <w:pPr>
              <w:spacing w:after="0" w:line="240" w:lineRule="auto"/>
              <w:jc w:val="center"/>
              <w:rPr>
                <w:rFonts w:ascii="Myriad Pro" w:eastAsia="Times New Roman" w:hAnsi="Myriad Pro" w:cs="Arial"/>
                <w:color w:val="000000"/>
                <w:sz w:val="20"/>
                <w:szCs w:val="20"/>
                <w:lang w:eastAsia="fr-FR"/>
              </w:rPr>
            </w:pPr>
          </w:p>
        </w:tc>
        <w:tc>
          <w:tcPr>
            <w:tcW w:w="1174" w:type="dxa"/>
            <w:tcBorders>
              <w:top w:val="single" w:sz="4" w:space="0" w:color="auto"/>
            </w:tcBorders>
            <w:shd w:val="clear" w:color="auto" w:fill="auto"/>
            <w:noWrap/>
            <w:vAlign w:val="center"/>
            <w:hideMark/>
          </w:tcPr>
          <w:p w:rsidR="0078748C" w:rsidRPr="000B7C24" w:rsidRDefault="0078748C" w:rsidP="002F154F">
            <w:pPr>
              <w:spacing w:after="0" w:line="240" w:lineRule="auto"/>
              <w:jc w:val="center"/>
              <w:rPr>
                <w:rFonts w:ascii="Myriad Pro" w:eastAsia="Times New Roman" w:hAnsi="Myriad Pro" w:cs="Arial"/>
                <w:color w:val="000000"/>
                <w:sz w:val="20"/>
                <w:szCs w:val="20"/>
                <w:lang w:eastAsia="fr-FR"/>
              </w:rPr>
            </w:pPr>
          </w:p>
        </w:tc>
        <w:tc>
          <w:tcPr>
            <w:tcW w:w="2086" w:type="dxa"/>
            <w:tcBorders>
              <w:top w:val="single" w:sz="4" w:space="0" w:color="auto"/>
            </w:tcBorders>
            <w:shd w:val="clear" w:color="auto" w:fill="auto"/>
            <w:noWrap/>
            <w:vAlign w:val="center"/>
            <w:hideMark/>
          </w:tcPr>
          <w:p w:rsidR="0078748C" w:rsidRPr="000B7C24" w:rsidRDefault="0078748C" w:rsidP="002F154F">
            <w:pPr>
              <w:spacing w:after="0" w:line="240" w:lineRule="auto"/>
              <w:jc w:val="center"/>
              <w:rPr>
                <w:rFonts w:ascii="Myriad Pro" w:eastAsia="Times New Roman" w:hAnsi="Myriad Pro" w:cs="Arial"/>
                <w:color w:val="000000"/>
                <w:sz w:val="20"/>
                <w:szCs w:val="20"/>
                <w:lang w:eastAsia="fr-FR"/>
              </w:rPr>
            </w:pPr>
          </w:p>
        </w:tc>
      </w:tr>
      <w:tr w:rsidR="0078748C" w:rsidRPr="000B7C24" w:rsidTr="00A569D1">
        <w:trPr>
          <w:trHeight w:val="201"/>
        </w:trPr>
        <w:tc>
          <w:tcPr>
            <w:tcW w:w="3260"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Masculin</w:t>
            </w:r>
          </w:p>
        </w:tc>
        <w:tc>
          <w:tcPr>
            <w:tcW w:w="1288"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65,1</w:t>
            </w:r>
          </w:p>
        </w:tc>
        <w:tc>
          <w:tcPr>
            <w:tcW w:w="127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57,9</w:t>
            </w:r>
          </w:p>
        </w:tc>
        <w:tc>
          <w:tcPr>
            <w:tcW w:w="1174"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63,6</w:t>
            </w:r>
          </w:p>
        </w:tc>
        <w:tc>
          <w:tcPr>
            <w:tcW w:w="20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748</w:t>
            </w:r>
          </w:p>
        </w:tc>
      </w:tr>
      <w:tr w:rsidR="0078748C" w:rsidRPr="000B7C24" w:rsidTr="00A569D1">
        <w:trPr>
          <w:trHeight w:val="201"/>
        </w:trPr>
        <w:tc>
          <w:tcPr>
            <w:tcW w:w="3260"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Féminin</w:t>
            </w:r>
          </w:p>
        </w:tc>
        <w:tc>
          <w:tcPr>
            <w:tcW w:w="1288"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34,9</w:t>
            </w:r>
          </w:p>
        </w:tc>
        <w:tc>
          <w:tcPr>
            <w:tcW w:w="127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42,1</w:t>
            </w:r>
          </w:p>
        </w:tc>
        <w:tc>
          <w:tcPr>
            <w:tcW w:w="1174"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36,4</w:t>
            </w:r>
          </w:p>
        </w:tc>
        <w:tc>
          <w:tcPr>
            <w:tcW w:w="20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429</w:t>
            </w:r>
          </w:p>
        </w:tc>
      </w:tr>
      <w:tr w:rsidR="0078748C" w:rsidRPr="000B7C24" w:rsidTr="00A569D1">
        <w:trPr>
          <w:trHeight w:val="201"/>
        </w:trPr>
        <w:tc>
          <w:tcPr>
            <w:tcW w:w="3260" w:type="dxa"/>
            <w:shd w:val="clear" w:color="auto" w:fill="auto"/>
            <w:noWrap/>
            <w:vAlign w:val="bottom"/>
            <w:hideMark/>
          </w:tcPr>
          <w:p w:rsidR="0078748C" w:rsidRPr="000B7C24" w:rsidRDefault="00896CF7" w:rsidP="0078748C">
            <w:pPr>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Groupe d'âge du chef</w:t>
            </w:r>
          </w:p>
        </w:tc>
        <w:tc>
          <w:tcPr>
            <w:tcW w:w="1288" w:type="dxa"/>
            <w:shd w:val="clear" w:color="auto" w:fill="auto"/>
            <w:noWrap/>
            <w:vAlign w:val="center"/>
            <w:hideMark/>
          </w:tcPr>
          <w:p w:rsidR="00834DD5" w:rsidRDefault="00834DD5">
            <w:pPr>
              <w:spacing w:after="0" w:line="240" w:lineRule="auto"/>
              <w:jc w:val="right"/>
              <w:rPr>
                <w:rFonts w:ascii="Myriad Pro" w:hAnsi="Myriad Pro" w:cs="Arial"/>
                <w:color w:val="000000"/>
                <w:sz w:val="20"/>
                <w:szCs w:val="20"/>
              </w:rPr>
            </w:pPr>
          </w:p>
        </w:tc>
        <w:tc>
          <w:tcPr>
            <w:tcW w:w="1276" w:type="dxa"/>
            <w:shd w:val="clear" w:color="auto" w:fill="auto"/>
            <w:noWrap/>
            <w:vAlign w:val="center"/>
            <w:hideMark/>
          </w:tcPr>
          <w:p w:rsidR="00834DD5" w:rsidRDefault="00834DD5">
            <w:pPr>
              <w:spacing w:after="0" w:line="240" w:lineRule="auto"/>
              <w:jc w:val="right"/>
              <w:rPr>
                <w:rFonts w:ascii="Myriad Pro" w:hAnsi="Myriad Pro" w:cs="Arial"/>
                <w:color w:val="000000"/>
                <w:sz w:val="20"/>
                <w:szCs w:val="20"/>
              </w:rPr>
            </w:pPr>
          </w:p>
        </w:tc>
        <w:tc>
          <w:tcPr>
            <w:tcW w:w="1174" w:type="dxa"/>
            <w:shd w:val="clear" w:color="auto" w:fill="auto"/>
            <w:noWrap/>
            <w:vAlign w:val="center"/>
            <w:hideMark/>
          </w:tcPr>
          <w:p w:rsidR="00834DD5" w:rsidRDefault="00834DD5">
            <w:pPr>
              <w:spacing w:after="0" w:line="240" w:lineRule="auto"/>
              <w:jc w:val="right"/>
              <w:rPr>
                <w:rFonts w:ascii="Myriad Pro" w:hAnsi="Myriad Pro" w:cs="Arial"/>
                <w:color w:val="000000"/>
                <w:sz w:val="20"/>
                <w:szCs w:val="20"/>
              </w:rPr>
            </w:pPr>
          </w:p>
        </w:tc>
        <w:tc>
          <w:tcPr>
            <w:tcW w:w="2086" w:type="dxa"/>
            <w:shd w:val="clear" w:color="auto" w:fill="auto"/>
            <w:noWrap/>
            <w:vAlign w:val="center"/>
            <w:hideMark/>
          </w:tcPr>
          <w:p w:rsidR="00834DD5" w:rsidRDefault="00834DD5">
            <w:pPr>
              <w:spacing w:after="0" w:line="240" w:lineRule="auto"/>
              <w:jc w:val="right"/>
              <w:rPr>
                <w:rFonts w:ascii="Myriad Pro" w:eastAsia="Times New Roman" w:hAnsi="Myriad Pro" w:cs="Arial"/>
                <w:color w:val="000000"/>
                <w:sz w:val="20"/>
                <w:szCs w:val="20"/>
                <w:lang w:eastAsia="fr-FR"/>
              </w:rPr>
            </w:pPr>
          </w:p>
        </w:tc>
      </w:tr>
      <w:tr w:rsidR="0078748C" w:rsidRPr="000B7C24" w:rsidTr="00A569D1">
        <w:trPr>
          <w:trHeight w:val="201"/>
        </w:trPr>
        <w:tc>
          <w:tcPr>
            <w:tcW w:w="3260"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Moins de 20 ans</w:t>
            </w:r>
          </w:p>
        </w:tc>
        <w:tc>
          <w:tcPr>
            <w:tcW w:w="1288"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0,2</w:t>
            </w:r>
          </w:p>
        </w:tc>
        <w:tc>
          <w:tcPr>
            <w:tcW w:w="127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0,8</w:t>
            </w:r>
          </w:p>
        </w:tc>
        <w:tc>
          <w:tcPr>
            <w:tcW w:w="1174"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0,3</w:t>
            </w:r>
          </w:p>
        </w:tc>
        <w:tc>
          <w:tcPr>
            <w:tcW w:w="20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w:t>
            </w:r>
          </w:p>
        </w:tc>
      </w:tr>
      <w:tr w:rsidR="0078748C" w:rsidRPr="000B7C24" w:rsidTr="00A569D1">
        <w:trPr>
          <w:trHeight w:val="201"/>
        </w:trPr>
        <w:tc>
          <w:tcPr>
            <w:tcW w:w="3260"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20-29 ans</w:t>
            </w:r>
          </w:p>
        </w:tc>
        <w:tc>
          <w:tcPr>
            <w:tcW w:w="1288"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24,0</w:t>
            </w:r>
          </w:p>
        </w:tc>
        <w:tc>
          <w:tcPr>
            <w:tcW w:w="127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37,5</w:t>
            </w:r>
          </w:p>
        </w:tc>
        <w:tc>
          <w:tcPr>
            <w:tcW w:w="1174"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26,9</w:t>
            </w:r>
          </w:p>
        </w:tc>
        <w:tc>
          <w:tcPr>
            <w:tcW w:w="20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317</w:t>
            </w:r>
          </w:p>
        </w:tc>
      </w:tr>
      <w:tr w:rsidR="0078748C" w:rsidRPr="000B7C24" w:rsidTr="00A569D1">
        <w:trPr>
          <w:trHeight w:val="201"/>
        </w:trPr>
        <w:tc>
          <w:tcPr>
            <w:tcW w:w="3260"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30-39 ans</w:t>
            </w:r>
          </w:p>
        </w:tc>
        <w:tc>
          <w:tcPr>
            <w:tcW w:w="1288"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49,6</w:t>
            </w:r>
          </w:p>
        </w:tc>
        <w:tc>
          <w:tcPr>
            <w:tcW w:w="127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41,3</w:t>
            </w:r>
          </w:p>
        </w:tc>
        <w:tc>
          <w:tcPr>
            <w:tcW w:w="1174"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47,7</w:t>
            </w:r>
          </w:p>
        </w:tc>
        <w:tc>
          <w:tcPr>
            <w:tcW w:w="20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562</w:t>
            </w:r>
          </w:p>
        </w:tc>
      </w:tr>
      <w:tr w:rsidR="0078748C" w:rsidRPr="000B7C24" w:rsidTr="00A569D1">
        <w:trPr>
          <w:trHeight w:val="201"/>
        </w:trPr>
        <w:tc>
          <w:tcPr>
            <w:tcW w:w="3260"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40-49 ans</w:t>
            </w:r>
          </w:p>
        </w:tc>
        <w:tc>
          <w:tcPr>
            <w:tcW w:w="1288"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20,5</w:t>
            </w:r>
          </w:p>
        </w:tc>
        <w:tc>
          <w:tcPr>
            <w:tcW w:w="127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15,1</w:t>
            </w:r>
          </w:p>
        </w:tc>
        <w:tc>
          <w:tcPr>
            <w:tcW w:w="1174"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19,3</w:t>
            </w:r>
          </w:p>
        </w:tc>
        <w:tc>
          <w:tcPr>
            <w:tcW w:w="20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227</w:t>
            </w:r>
          </w:p>
        </w:tc>
      </w:tr>
      <w:tr w:rsidR="0078748C" w:rsidRPr="000B7C24" w:rsidTr="00A569D1">
        <w:trPr>
          <w:trHeight w:val="201"/>
        </w:trPr>
        <w:tc>
          <w:tcPr>
            <w:tcW w:w="3260"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50-59 ans</w:t>
            </w:r>
          </w:p>
        </w:tc>
        <w:tc>
          <w:tcPr>
            <w:tcW w:w="1288"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4,8</w:t>
            </w:r>
          </w:p>
        </w:tc>
        <w:tc>
          <w:tcPr>
            <w:tcW w:w="127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5,0</w:t>
            </w:r>
          </w:p>
        </w:tc>
        <w:tc>
          <w:tcPr>
            <w:tcW w:w="1174"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4,8</w:t>
            </w:r>
          </w:p>
        </w:tc>
        <w:tc>
          <w:tcPr>
            <w:tcW w:w="20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57</w:t>
            </w:r>
          </w:p>
        </w:tc>
      </w:tr>
      <w:tr w:rsidR="0078748C" w:rsidRPr="000B7C24" w:rsidTr="00A569D1">
        <w:trPr>
          <w:trHeight w:val="201"/>
        </w:trPr>
        <w:tc>
          <w:tcPr>
            <w:tcW w:w="3260"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60</w:t>
            </w:r>
            <w:r w:rsidR="00A569D1" w:rsidRPr="00896CF7">
              <w:rPr>
                <w:rFonts w:ascii="Myriad Pro" w:eastAsia="Times New Roman" w:hAnsi="Myriad Pro" w:cs="Arial"/>
                <w:color w:val="000000"/>
                <w:sz w:val="20"/>
                <w:szCs w:val="20"/>
                <w:lang w:eastAsia="fr-FR"/>
              </w:rPr>
              <w:t xml:space="preserve"> </w:t>
            </w:r>
            <w:r w:rsidR="00A569D1">
              <w:rPr>
                <w:rFonts w:ascii="Myriad Pro" w:eastAsia="Times New Roman" w:hAnsi="Myriad Pro" w:cs="Arial"/>
                <w:color w:val="000000"/>
                <w:sz w:val="20"/>
                <w:szCs w:val="20"/>
                <w:lang w:eastAsia="fr-FR"/>
              </w:rPr>
              <w:t xml:space="preserve">ans </w:t>
            </w:r>
            <w:r w:rsidR="00A569D1" w:rsidRPr="00896CF7">
              <w:rPr>
                <w:rFonts w:ascii="Myriad Pro" w:eastAsia="Times New Roman" w:hAnsi="Myriad Pro" w:cs="Arial"/>
                <w:color w:val="000000"/>
                <w:sz w:val="20"/>
                <w:szCs w:val="20"/>
                <w:lang w:eastAsia="fr-FR"/>
              </w:rPr>
              <w:t>et plus</w:t>
            </w:r>
          </w:p>
        </w:tc>
        <w:tc>
          <w:tcPr>
            <w:tcW w:w="1288"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1,0</w:t>
            </w:r>
          </w:p>
        </w:tc>
        <w:tc>
          <w:tcPr>
            <w:tcW w:w="127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0,4</w:t>
            </w:r>
          </w:p>
        </w:tc>
        <w:tc>
          <w:tcPr>
            <w:tcW w:w="1174"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0,8</w:t>
            </w:r>
          </w:p>
        </w:tc>
        <w:tc>
          <w:tcPr>
            <w:tcW w:w="20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10</w:t>
            </w:r>
          </w:p>
        </w:tc>
      </w:tr>
      <w:tr w:rsidR="0078748C" w:rsidRPr="000B7C24" w:rsidTr="00A569D1">
        <w:trPr>
          <w:trHeight w:val="201"/>
        </w:trPr>
        <w:tc>
          <w:tcPr>
            <w:tcW w:w="3260" w:type="dxa"/>
            <w:shd w:val="clear" w:color="auto" w:fill="auto"/>
            <w:noWrap/>
            <w:vAlign w:val="bottom"/>
            <w:hideMark/>
          </w:tcPr>
          <w:p w:rsidR="0078748C" w:rsidRPr="000B7C24" w:rsidRDefault="00896CF7" w:rsidP="0078748C">
            <w:pPr>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Niveau d’instruction du Chef</w:t>
            </w:r>
          </w:p>
        </w:tc>
        <w:tc>
          <w:tcPr>
            <w:tcW w:w="1288" w:type="dxa"/>
            <w:shd w:val="clear" w:color="auto" w:fill="auto"/>
            <w:noWrap/>
            <w:vAlign w:val="center"/>
            <w:hideMark/>
          </w:tcPr>
          <w:p w:rsidR="00834DD5" w:rsidRDefault="00834DD5">
            <w:pPr>
              <w:spacing w:after="0" w:line="240" w:lineRule="auto"/>
              <w:jc w:val="right"/>
              <w:rPr>
                <w:rFonts w:ascii="Myriad Pro" w:hAnsi="Myriad Pro" w:cs="Arial"/>
                <w:color w:val="000000"/>
                <w:sz w:val="20"/>
                <w:szCs w:val="20"/>
              </w:rPr>
            </w:pPr>
          </w:p>
        </w:tc>
        <w:tc>
          <w:tcPr>
            <w:tcW w:w="1276" w:type="dxa"/>
            <w:shd w:val="clear" w:color="auto" w:fill="auto"/>
            <w:noWrap/>
            <w:vAlign w:val="center"/>
            <w:hideMark/>
          </w:tcPr>
          <w:p w:rsidR="00834DD5" w:rsidRDefault="00834DD5">
            <w:pPr>
              <w:spacing w:after="0" w:line="240" w:lineRule="auto"/>
              <w:jc w:val="right"/>
              <w:rPr>
                <w:rFonts w:ascii="Myriad Pro" w:hAnsi="Myriad Pro" w:cs="Arial"/>
                <w:color w:val="000000"/>
                <w:sz w:val="20"/>
                <w:szCs w:val="20"/>
              </w:rPr>
            </w:pPr>
          </w:p>
        </w:tc>
        <w:tc>
          <w:tcPr>
            <w:tcW w:w="1174" w:type="dxa"/>
            <w:shd w:val="clear" w:color="auto" w:fill="auto"/>
            <w:noWrap/>
            <w:vAlign w:val="center"/>
            <w:hideMark/>
          </w:tcPr>
          <w:p w:rsidR="00834DD5" w:rsidRDefault="00834DD5">
            <w:pPr>
              <w:spacing w:after="0" w:line="240" w:lineRule="auto"/>
              <w:jc w:val="right"/>
              <w:rPr>
                <w:rFonts w:ascii="Myriad Pro" w:hAnsi="Myriad Pro" w:cs="Arial"/>
                <w:color w:val="000000"/>
                <w:sz w:val="20"/>
                <w:szCs w:val="20"/>
              </w:rPr>
            </w:pPr>
          </w:p>
        </w:tc>
        <w:tc>
          <w:tcPr>
            <w:tcW w:w="2086" w:type="dxa"/>
            <w:shd w:val="clear" w:color="auto" w:fill="auto"/>
            <w:noWrap/>
            <w:vAlign w:val="center"/>
            <w:hideMark/>
          </w:tcPr>
          <w:p w:rsidR="00834DD5" w:rsidRDefault="00834DD5">
            <w:pPr>
              <w:spacing w:after="0" w:line="240" w:lineRule="auto"/>
              <w:jc w:val="right"/>
              <w:rPr>
                <w:rFonts w:ascii="Myriad Pro" w:eastAsia="Times New Roman" w:hAnsi="Myriad Pro" w:cs="Arial"/>
                <w:color w:val="000000"/>
                <w:sz w:val="20"/>
                <w:szCs w:val="20"/>
                <w:lang w:eastAsia="fr-FR"/>
              </w:rPr>
            </w:pPr>
          </w:p>
        </w:tc>
      </w:tr>
      <w:tr w:rsidR="0078748C" w:rsidRPr="000B7C24" w:rsidTr="00A569D1">
        <w:trPr>
          <w:trHeight w:val="201"/>
        </w:trPr>
        <w:tc>
          <w:tcPr>
            <w:tcW w:w="3260"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Sans niveau</w:t>
            </w:r>
          </w:p>
        </w:tc>
        <w:tc>
          <w:tcPr>
            <w:tcW w:w="1288"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15,8</w:t>
            </w:r>
          </w:p>
        </w:tc>
        <w:tc>
          <w:tcPr>
            <w:tcW w:w="127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35,5</w:t>
            </w:r>
          </w:p>
        </w:tc>
        <w:tc>
          <w:tcPr>
            <w:tcW w:w="1174"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20,1</w:t>
            </w:r>
          </w:p>
        </w:tc>
        <w:tc>
          <w:tcPr>
            <w:tcW w:w="20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237</w:t>
            </w:r>
          </w:p>
        </w:tc>
      </w:tr>
      <w:tr w:rsidR="0078748C" w:rsidRPr="000B7C24" w:rsidTr="00A569D1">
        <w:trPr>
          <w:trHeight w:val="201"/>
        </w:trPr>
        <w:tc>
          <w:tcPr>
            <w:tcW w:w="3260"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Primaire</w:t>
            </w:r>
          </w:p>
        </w:tc>
        <w:tc>
          <w:tcPr>
            <w:tcW w:w="1288"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41,8</w:t>
            </w:r>
          </w:p>
        </w:tc>
        <w:tc>
          <w:tcPr>
            <w:tcW w:w="127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34,4</w:t>
            </w:r>
          </w:p>
        </w:tc>
        <w:tc>
          <w:tcPr>
            <w:tcW w:w="1174"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40,2</w:t>
            </w:r>
          </w:p>
        </w:tc>
        <w:tc>
          <w:tcPr>
            <w:tcW w:w="20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473</w:t>
            </w:r>
          </w:p>
        </w:tc>
      </w:tr>
      <w:tr w:rsidR="0078748C" w:rsidRPr="000B7C24" w:rsidTr="00A569D1">
        <w:trPr>
          <w:trHeight w:val="201"/>
        </w:trPr>
        <w:tc>
          <w:tcPr>
            <w:tcW w:w="3260"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Secondaire</w:t>
            </w:r>
          </w:p>
        </w:tc>
        <w:tc>
          <w:tcPr>
            <w:tcW w:w="1288"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31,9</w:t>
            </w:r>
          </w:p>
        </w:tc>
        <w:tc>
          <w:tcPr>
            <w:tcW w:w="127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20,5</w:t>
            </w:r>
          </w:p>
        </w:tc>
        <w:tc>
          <w:tcPr>
            <w:tcW w:w="1174"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29,4</w:t>
            </w:r>
          </w:p>
        </w:tc>
        <w:tc>
          <w:tcPr>
            <w:tcW w:w="20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346</w:t>
            </w:r>
          </w:p>
        </w:tc>
      </w:tr>
      <w:tr w:rsidR="0078748C" w:rsidRPr="000B7C24" w:rsidTr="00A569D1">
        <w:trPr>
          <w:trHeight w:val="201"/>
        </w:trPr>
        <w:tc>
          <w:tcPr>
            <w:tcW w:w="3260"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Supérieur</w:t>
            </w:r>
          </w:p>
        </w:tc>
        <w:tc>
          <w:tcPr>
            <w:tcW w:w="1288"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3,4</w:t>
            </w:r>
          </w:p>
        </w:tc>
        <w:tc>
          <w:tcPr>
            <w:tcW w:w="127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1,9</w:t>
            </w:r>
          </w:p>
        </w:tc>
        <w:tc>
          <w:tcPr>
            <w:tcW w:w="1174"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3,1</w:t>
            </w:r>
          </w:p>
        </w:tc>
        <w:tc>
          <w:tcPr>
            <w:tcW w:w="20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36</w:t>
            </w:r>
          </w:p>
        </w:tc>
      </w:tr>
      <w:tr w:rsidR="0078748C" w:rsidRPr="000B7C24" w:rsidTr="00A569D1">
        <w:trPr>
          <w:trHeight w:val="201"/>
        </w:trPr>
        <w:tc>
          <w:tcPr>
            <w:tcW w:w="3260"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Ne sait pas</w:t>
            </w:r>
          </w:p>
        </w:tc>
        <w:tc>
          <w:tcPr>
            <w:tcW w:w="1288"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1,0</w:t>
            </w:r>
          </w:p>
        </w:tc>
        <w:tc>
          <w:tcPr>
            <w:tcW w:w="127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3,1</w:t>
            </w:r>
          </w:p>
        </w:tc>
        <w:tc>
          <w:tcPr>
            <w:tcW w:w="1174"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1,4</w:t>
            </w:r>
          </w:p>
        </w:tc>
        <w:tc>
          <w:tcPr>
            <w:tcW w:w="20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17</w:t>
            </w:r>
          </w:p>
        </w:tc>
      </w:tr>
      <w:tr w:rsidR="0078748C" w:rsidRPr="000B7C24" w:rsidTr="00A569D1">
        <w:trPr>
          <w:trHeight w:val="201"/>
        </w:trPr>
        <w:tc>
          <w:tcPr>
            <w:tcW w:w="3260"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Non déclaré</w:t>
            </w:r>
          </w:p>
        </w:tc>
        <w:tc>
          <w:tcPr>
            <w:tcW w:w="1288"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6,1</w:t>
            </w:r>
          </w:p>
        </w:tc>
        <w:tc>
          <w:tcPr>
            <w:tcW w:w="127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4,6</w:t>
            </w:r>
          </w:p>
        </w:tc>
        <w:tc>
          <w:tcPr>
            <w:tcW w:w="1174"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5,8</w:t>
            </w:r>
          </w:p>
        </w:tc>
        <w:tc>
          <w:tcPr>
            <w:tcW w:w="20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68</w:t>
            </w:r>
          </w:p>
        </w:tc>
      </w:tr>
      <w:tr w:rsidR="0078748C" w:rsidRPr="000B7C24" w:rsidTr="00A569D1">
        <w:trPr>
          <w:trHeight w:val="201"/>
        </w:trPr>
        <w:tc>
          <w:tcPr>
            <w:tcW w:w="3260" w:type="dxa"/>
            <w:tcBorders>
              <w:top w:val="single" w:sz="4" w:space="0" w:color="auto"/>
              <w:bottom w:val="double" w:sz="4" w:space="0" w:color="auto"/>
            </w:tcBorders>
            <w:shd w:val="clear" w:color="auto" w:fill="auto"/>
            <w:noWrap/>
            <w:vAlign w:val="bottom"/>
            <w:hideMark/>
          </w:tcPr>
          <w:p w:rsidR="0078748C" w:rsidRPr="000B7C24" w:rsidRDefault="00896CF7" w:rsidP="0078748C">
            <w:pPr>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Total</w:t>
            </w:r>
          </w:p>
        </w:tc>
        <w:tc>
          <w:tcPr>
            <w:tcW w:w="1288" w:type="dxa"/>
            <w:tcBorders>
              <w:top w:val="single" w:sz="4" w:space="0" w:color="auto"/>
              <w:bottom w:val="double" w:sz="4" w:space="0" w:color="auto"/>
            </w:tcBorders>
            <w:shd w:val="clear" w:color="auto" w:fill="auto"/>
            <w:noWrap/>
            <w:vAlign w:val="center"/>
            <w:hideMark/>
          </w:tcPr>
          <w:p w:rsidR="00834DD5" w:rsidRDefault="00896CF7">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100,0</w:t>
            </w:r>
          </w:p>
        </w:tc>
        <w:tc>
          <w:tcPr>
            <w:tcW w:w="1276" w:type="dxa"/>
            <w:tcBorders>
              <w:top w:val="single" w:sz="4" w:space="0" w:color="auto"/>
              <w:bottom w:val="double" w:sz="4" w:space="0" w:color="auto"/>
            </w:tcBorders>
            <w:shd w:val="clear" w:color="auto" w:fill="auto"/>
            <w:noWrap/>
            <w:vAlign w:val="center"/>
            <w:hideMark/>
          </w:tcPr>
          <w:p w:rsidR="00834DD5" w:rsidRDefault="00896CF7">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100,0</w:t>
            </w:r>
          </w:p>
        </w:tc>
        <w:tc>
          <w:tcPr>
            <w:tcW w:w="1174" w:type="dxa"/>
            <w:tcBorders>
              <w:top w:val="single" w:sz="4" w:space="0" w:color="auto"/>
              <w:bottom w:val="double" w:sz="4" w:space="0" w:color="auto"/>
            </w:tcBorders>
            <w:shd w:val="clear" w:color="auto" w:fill="auto"/>
            <w:noWrap/>
            <w:vAlign w:val="center"/>
            <w:hideMark/>
          </w:tcPr>
          <w:p w:rsidR="00834DD5" w:rsidRDefault="00896CF7">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100,0</w:t>
            </w:r>
          </w:p>
        </w:tc>
        <w:tc>
          <w:tcPr>
            <w:tcW w:w="2086" w:type="dxa"/>
            <w:tcBorders>
              <w:top w:val="single" w:sz="4" w:space="0" w:color="auto"/>
              <w:bottom w:val="double" w:sz="4" w:space="0" w:color="auto"/>
            </w:tcBorders>
            <w:shd w:val="clear" w:color="auto" w:fill="auto"/>
            <w:noWrap/>
            <w:vAlign w:val="center"/>
            <w:hideMark/>
          </w:tcPr>
          <w:p w:rsidR="00834DD5" w:rsidRDefault="00A569D1">
            <w:pPr>
              <w:spacing w:after="0" w:line="240" w:lineRule="auto"/>
              <w:ind w:left="360" w:hanging="360"/>
              <w:jc w:val="right"/>
              <w:rPr>
                <w:rFonts w:ascii="Myriad Pro" w:eastAsia="Times New Roman" w:hAnsi="Myriad Pro" w:cs="Arial"/>
                <w:color w:val="000000"/>
                <w:sz w:val="20"/>
                <w:szCs w:val="20"/>
                <w:lang w:eastAsia="fr-FR"/>
              </w:rPr>
            </w:pPr>
            <w:r>
              <w:rPr>
                <w:rFonts w:ascii="Myriad Pro" w:eastAsia="Times New Roman" w:hAnsi="Myriad Pro" w:cs="Arial"/>
                <w:color w:val="000000"/>
                <w:sz w:val="20"/>
                <w:szCs w:val="20"/>
                <w:lang w:eastAsia="fr-FR"/>
              </w:rPr>
              <w:t>1177</w:t>
            </w:r>
          </w:p>
        </w:tc>
      </w:tr>
      <w:tr w:rsidR="00A569D1" w:rsidRPr="000B7C24" w:rsidTr="00A569D1">
        <w:trPr>
          <w:trHeight w:val="201"/>
        </w:trPr>
        <w:tc>
          <w:tcPr>
            <w:tcW w:w="3260" w:type="dxa"/>
            <w:tcBorders>
              <w:top w:val="single" w:sz="4" w:space="0" w:color="auto"/>
              <w:bottom w:val="double" w:sz="4" w:space="0" w:color="auto"/>
            </w:tcBorders>
            <w:shd w:val="clear" w:color="auto" w:fill="auto"/>
            <w:noWrap/>
            <w:vAlign w:val="bottom"/>
            <w:hideMark/>
          </w:tcPr>
          <w:p w:rsidR="00A569D1" w:rsidRPr="000B7C24" w:rsidRDefault="00A569D1" w:rsidP="0010443F">
            <w:pPr>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Nombre d’entreprises informelles</w:t>
            </w:r>
          </w:p>
        </w:tc>
        <w:tc>
          <w:tcPr>
            <w:tcW w:w="1288" w:type="dxa"/>
            <w:tcBorders>
              <w:top w:val="single" w:sz="4" w:space="0" w:color="auto"/>
              <w:bottom w:val="double" w:sz="4" w:space="0" w:color="auto"/>
            </w:tcBorders>
            <w:shd w:val="clear" w:color="auto" w:fill="auto"/>
            <w:noWrap/>
            <w:vAlign w:val="bottom"/>
            <w:hideMark/>
          </w:tcPr>
          <w:p w:rsidR="00A569D1" w:rsidRDefault="00A569D1" w:rsidP="00A569D1">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918</w:t>
            </w:r>
          </w:p>
        </w:tc>
        <w:tc>
          <w:tcPr>
            <w:tcW w:w="1276" w:type="dxa"/>
            <w:tcBorders>
              <w:top w:val="single" w:sz="4" w:space="0" w:color="auto"/>
              <w:bottom w:val="double" w:sz="4" w:space="0" w:color="auto"/>
            </w:tcBorders>
            <w:shd w:val="clear" w:color="auto" w:fill="auto"/>
            <w:noWrap/>
            <w:vAlign w:val="bottom"/>
            <w:hideMark/>
          </w:tcPr>
          <w:p w:rsidR="00A569D1" w:rsidRDefault="00A569D1" w:rsidP="00A569D1">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259</w:t>
            </w:r>
          </w:p>
        </w:tc>
        <w:tc>
          <w:tcPr>
            <w:tcW w:w="1174" w:type="dxa"/>
            <w:tcBorders>
              <w:top w:val="single" w:sz="4" w:space="0" w:color="auto"/>
              <w:bottom w:val="double" w:sz="4" w:space="0" w:color="auto"/>
            </w:tcBorders>
            <w:shd w:val="clear" w:color="auto" w:fill="auto"/>
            <w:noWrap/>
            <w:vAlign w:val="bottom"/>
            <w:hideMark/>
          </w:tcPr>
          <w:p w:rsidR="00A569D1" w:rsidRDefault="00A569D1" w:rsidP="00A569D1">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1177</w:t>
            </w:r>
          </w:p>
        </w:tc>
        <w:tc>
          <w:tcPr>
            <w:tcW w:w="2086" w:type="dxa"/>
            <w:tcBorders>
              <w:top w:val="single" w:sz="4" w:space="0" w:color="auto"/>
              <w:bottom w:val="double" w:sz="4" w:space="0" w:color="auto"/>
            </w:tcBorders>
            <w:shd w:val="clear" w:color="auto" w:fill="auto"/>
            <w:noWrap/>
            <w:vAlign w:val="center"/>
            <w:hideMark/>
          </w:tcPr>
          <w:p w:rsidR="00A569D1" w:rsidRPr="000B7C24" w:rsidRDefault="00A569D1" w:rsidP="0078748C">
            <w:pPr>
              <w:spacing w:after="0" w:line="240" w:lineRule="auto"/>
              <w:jc w:val="right"/>
              <w:rPr>
                <w:rFonts w:ascii="Myriad Pro" w:hAnsi="Myriad Pro" w:cs="Arial"/>
                <w:color w:val="000000"/>
                <w:sz w:val="20"/>
                <w:szCs w:val="20"/>
              </w:rPr>
            </w:pPr>
            <w:r w:rsidRPr="00896CF7">
              <w:rPr>
                <w:rFonts w:ascii="Myriad Pro" w:eastAsia="Times New Roman" w:hAnsi="Myriad Pro" w:cs="Arial"/>
                <w:color w:val="000000"/>
                <w:sz w:val="20"/>
                <w:szCs w:val="20"/>
                <w:lang w:eastAsia="fr-FR"/>
              </w:rPr>
              <w:t>1177</w:t>
            </w:r>
          </w:p>
        </w:tc>
      </w:tr>
    </w:tbl>
    <w:p w:rsidR="0078748C" w:rsidRDefault="00896CF7" w:rsidP="0078748C">
      <w:pPr>
        <w:rPr>
          <w:rFonts w:ascii="Myriad Pro" w:hAnsi="Myriad Pro" w:cs="Arial"/>
          <w:b/>
          <w:bCs/>
          <w:color w:val="000000"/>
          <w:sz w:val="20"/>
        </w:rPr>
      </w:pPr>
      <w:r w:rsidRPr="00896CF7">
        <w:rPr>
          <w:rFonts w:ascii="Myriad Pro" w:hAnsi="Myriad Pro" w:cs="Arial"/>
          <w:b/>
          <w:bCs/>
          <w:color w:val="000000"/>
          <w:sz w:val="20"/>
        </w:rPr>
        <w:t>Source : ECEB, INSAE, 2015</w:t>
      </w:r>
    </w:p>
    <w:p w:rsidR="006A6BCA" w:rsidRPr="000B7C24" w:rsidRDefault="006A6BCA" w:rsidP="006A6BCA">
      <w:pPr>
        <w:spacing w:after="0"/>
        <w:rPr>
          <w:rFonts w:ascii="Myriad Pro" w:hAnsi="Myriad Pro" w:cs="Arial"/>
          <w:b/>
          <w:bCs/>
          <w:color w:val="000000"/>
          <w:sz w:val="16"/>
          <w:szCs w:val="18"/>
        </w:rPr>
      </w:pPr>
    </w:p>
    <w:p w:rsidR="0078748C" w:rsidRPr="000B7C24" w:rsidRDefault="005550B6" w:rsidP="005550B6">
      <w:pPr>
        <w:pStyle w:val="Titre3"/>
        <w:numPr>
          <w:ilvl w:val="0"/>
          <w:numId w:val="0"/>
        </w:numPr>
        <w:ind w:left="720" w:hanging="720"/>
        <w:rPr>
          <w:rFonts w:ascii="Myriad Pro" w:hAnsi="Myriad Pro"/>
        </w:rPr>
      </w:pPr>
      <w:bookmarkStart w:id="59" w:name="_Toc447478524"/>
      <w:r>
        <w:t xml:space="preserve">1.2. </w:t>
      </w:r>
      <w:hyperlink w:anchor="_Toc347429979" w:history="1">
        <w:hyperlink w:anchor="_Toc347429977" w:history="1">
          <w:bookmarkStart w:id="60" w:name="_Toc444613888"/>
          <w:r w:rsidR="00896CF7" w:rsidRPr="00896CF7">
            <w:rPr>
              <w:rFonts w:ascii="Myriad Pro" w:hAnsi="Myriad Pro"/>
            </w:rPr>
            <w:t xml:space="preserve">Structure des entreprises </w:t>
          </w:r>
          <w:r>
            <w:rPr>
              <w:rFonts w:ascii="Myriad Pro" w:hAnsi="Myriad Pro"/>
            </w:rPr>
            <w:t xml:space="preserve">quelques </w:t>
          </w:r>
          <w:r w:rsidRPr="005550B6">
            <w:rPr>
              <w:rFonts w:ascii="Myriad Pro" w:hAnsi="Myriad Pro"/>
            </w:rPr>
            <w:t>caractéristiques</w:t>
          </w:r>
          <w:r w:rsidR="00896CF7" w:rsidRPr="00896CF7">
            <w:rPr>
              <w:rFonts w:ascii="Myriad Pro" w:hAnsi="Myriad Pro"/>
            </w:rPr>
            <w:t xml:space="preserve"> </w:t>
          </w:r>
          <w:bookmarkEnd w:id="60"/>
          <w:r>
            <w:rPr>
              <w:rFonts w:ascii="Myriad Pro" w:hAnsi="Myriad Pro"/>
            </w:rPr>
            <w:t>d</w:t>
          </w:r>
          <w:r w:rsidR="00032EBA">
            <w:rPr>
              <w:rFonts w:ascii="Myriad Pro" w:hAnsi="Myriad Pro"/>
            </w:rPr>
            <w:t>e leur existence</w:t>
          </w:r>
          <w:bookmarkEnd w:id="59"/>
        </w:hyperlink>
      </w:hyperlink>
    </w:p>
    <w:p w:rsidR="006A6BCA" w:rsidRDefault="006A6BCA" w:rsidP="006A6BCA">
      <w:pPr>
        <w:pStyle w:val="Titre4"/>
      </w:pPr>
    </w:p>
    <w:p w:rsidR="0078748C" w:rsidRPr="00AA074D" w:rsidRDefault="00896CF7" w:rsidP="00AA074D">
      <w:pPr>
        <w:spacing w:after="0"/>
        <w:rPr>
          <w:rFonts w:ascii="Trebuchet MS" w:hAnsi="Trebuchet MS"/>
          <w:b/>
          <w:sz w:val="24"/>
          <w:szCs w:val="24"/>
        </w:rPr>
      </w:pPr>
      <w:r w:rsidRPr="00AA074D">
        <w:rPr>
          <w:rFonts w:ascii="Trebuchet MS" w:hAnsi="Trebuchet MS"/>
          <w:b/>
          <w:sz w:val="24"/>
          <w:szCs w:val="24"/>
        </w:rPr>
        <w:t>Structure des entreprises suivant leur type et forme juridique</w:t>
      </w:r>
    </w:p>
    <w:p w:rsidR="006A6BCA" w:rsidRDefault="006A6BCA" w:rsidP="00A569D1">
      <w:pPr>
        <w:spacing w:after="0" w:line="240" w:lineRule="auto"/>
        <w:jc w:val="both"/>
        <w:rPr>
          <w:rFonts w:ascii="Myriad Pro" w:hAnsi="Myriad Pro"/>
        </w:rPr>
      </w:pPr>
    </w:p>
    <w:p w:rsidR="0078748C" w:rsidRPr="000B7C24" w:rsidRDefault="00896CF7" w:rsidP="0078748C">
      <w:pPr>
        <w:spacing w:after="0"/>
        <w:jc w:val="both"/>
        <w:rPr>
          <w:rFonts w:ascii="Myriad Pro" w:hAnsi="Myriad Pro"/>
        </w:rPr>
      </w:pPr>
      <w:r w:rsidRPr="00896CF7">
        <w:rPr>
          <w:rFonts w:ascii="Myriad Pro" w:hAnsi="Myriad Pro"/>
        </w:rPr>
        <w:t xml:space="preserve">La quasi-totalité des entreprises enquêtées appartiennent au secteur privé, seulement 2,7% des entreprises formelles sont publiques. Elles sont majoritairement des entreprises individuelles, 76% des entreprises formelles et 97% des entreprises informelles. </w:t>
      </w:r>
    </w:p>
    <w:p w:rsidR="0078748C" w:rsidRPr="006A6BCA" w:rsidRDefault="0078748C" w:rsidP="0078748C">
      <w:pPr>
        <w:spacing w:after="0"/>
        <w:jc w:val="both"/>
        <w:rPr>
          <w:rFonts w:ascii="Myriad Pro" w:hAnsi="Myriad Pro"/>
          <w:b/>
          <w:sz w:val="24"/>
          <w:szCs w:val="24"/>
        </w:rPr>
      </w:pPr>
    </w:p>
    <w:p w:rsidR="0078748C" w:rsidRPr="000B7C24" w:rsidRDefault="00896CF7" w:rsidP="00BC3AC3">
      <w:pPr>
        <w:spacing w:after="0" w:line="240" w:lineRule="auto"/>
        <w:jc w:val="both"/>
        <w:rPr>
          <w:rFonts w:ascii="Myriad Pro" w:hAnsi="Myriad Pro"/>
          <w:b/>
          <w:sz w:val="20"/>
          <w:szCs w:val="20"/>
        </w:rPr>
      </w:pPr>
      <w:bookmarkStart w:id="61" w:name="_Toc444613911"/>
      <w:r w:rsidRPr="00896CF7">
        <w:rPr>
          <w:rFonts w:ascii="Myriad Pro" w:hAnsi="Myriad Pro"/>
          <w:b/>
          <w:sz w:val="20"/>
          <w:szCs w:val="20"/>
        </w:rPr>
        <w:t xml:space="preserve">Tableau </w:t>
      </w:r>
      <w:r w:rsidR="00D243C3" w:rsidRPr="00896CF7">
        <w:rPr>
          <w:rFonts w:ascii="Myriad Pro" w:hAnsi="Myriad Pro"/>
          <w:b/>
          <w:sz w:val="20"/>
          <w:szCs w:val="20"/>
        </w:rPr>
        <w:fldChar w:fldCharType="begin"/>
      </w:r>
      <w:r w:rsidRPr="00896CF7">
        <w:rPr>
          <w:rFonts w:ascii="Myriad Pro" w:hAnsi="Myriad Pro"/>
          <w:b/>
          <w:sz w:val="20"/>
          <w:szCs w:val="20"/>
        </w:rPr>
        <w:instrText xml:space="preserve"> SEQ Tableau \* ARABIC </w:instrText>
      </w:r>
      <w:r w:rsidR="00D243C3" w:rsidRPr="00896CF7">
        <w:rPr>
          <w:rFonts w:ascii="Myriad Pro" w:hAnsi="Myriad Pro"/>
          <w:b/>
          <w:sz w:val="20"/>
          <w:szCs w:val="20"/>
        </w:rPr>
        <w:fldChar w:fldCharType="separate"/>
      </w:r>
      <w:r w:rsidRPr="00896CF7">
        <w:rPr>
          <w:rFonts w:ascii="Myriad Pro" w:hAnsi="Myriad Pro"/>
          <w:b/>
          <w:noProof/>
          <w:sz w:val="20"/>
          <w:szCs w:val="20"/>
        </w:rPr>
        <w:t>4</w:t>
      </w:r>
      <w:r w:rsidR="00D243C3" w:rsidRPr="00896CF7">
        <w:rPr>
          <w:rFonts w:ascii="Myriad Pro" w:hAnsi="Myriad Pro"/>
          <w:b/>
          <w:sz w:val="20"/>
          <w:szCs w:val="20"/>
        </w:rPr>
        <w:fldChar w:fldCharType="end"/>
      </w:r>
      <w:r w:rsidRPr="00896CF7">
        <w:rPr>
          <w:rFonts w:ascii="Myriad Pro" w:hAnsi="Myriad Pro"/>
          <w:b/>
          <w:sz w:val="20"/>
          <w:szCs w:val="20"/>
        </w:rPr>
        <w:t>: Répartition (%) des entreprises enquêtées suivant leur type et forme juridique</w:t>
      </w:r>
      <w:bookmarkEnd w:id="61"/>
    </w:p>
    <w:tbl>
      <w:tblPr>
        <w:tblW w:w="8247" w:type="dxa"/>
        <w:tblInd w:w="58"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3529"/>
        <w:gridCol w:w="1608"/>
        <w:gridCol w:w="1555"/>
        <w:gridCol w:w="1555"/>
      </w:tblGrid>
      <w:tr w:rsidR="00A569D1" w:rsidRPr="000B7C24" w:rsidTr="007936EB">
        <w:trPr>
          <w:gridAfter w:val="1"/>
          <w:wAfter w:w="1555" w:type="dxa"/>
          <w:trHeight w:val="202"/>
          <w:tblHeader/>
        </w:trPr>
        <w:tc>
          <w:tcPr>
            <w:tcW w:w="3529" w:type="dxa"/>
            <w:tcBorders>
              <w:top w:val="double" w:sz="4" w:space="0" w:color="auto"/>
              <w:bottom w:val="nil"/>
            </w:tcBorders>
            <w:shd w:val="clear" w:color="auto" w:fill="auto"/>
            <w:noWrap/>
            <w:vAlign w:val="bottom"/>
            <w:hideMark/>
          </w:tcPr>
          <w:p w:rsidR="00A569D1" w:rsidRPr="000B7C24" w:rsidRDefault="00A569D1" w:rsidP="00A569D1">
            <w:pPr>
              <w:spacing w:after="0" w:line="240" w:lineRule="auto"/>
              <w:ind w:left="360" w:hanging="360"/>
              <w:jc w:val="right"/>
              <w:rPr>
                <w:rFonts w:ascii="Myriad Pro" w:eastAsia="Times New Roman" w:hAnsi="Myriad Pro"/>
                <w:color w:val="000000"/>
                <w:lang w:eastAsia="fr-FR"/>
              </w:rPr>
            </w:pPr>
          </w:p>
        </w:tc>
        <w:tc>
          <w:tcPr>
            <w:tcW w:w="3163" w:type="dxa"/>
            <w:gridSpan w:val="2"/>
            <w:tcBorders>
              <w:top w:val="double" w:sz="4" w:space="0" w:color="auto"/>
              <w:bottom w:val="single" w:sz="4" w:space="0" w:color="auto"/>
              <w:right w:val="nil"/>
            </w:tcBorders>
            <w:shd w:val="clear" w:color="auto" w:fill="auto"/>
            <w:vAlign w:val="bottom"/>
            <w:hideMark/>
          </w:tcPr>
          <w:p w:rsidR="00A569D1" w:rsidRPr="000B7C24" w:rsidRDefault="00A569D1" w:rsidP="006A6BCA">
            <w:pPr>
              <w:spacing w:after="0" w:line="240" w:lineRule="auto"/>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  Pourcentage d’entreprises</w:t>
            </w:r>
          </w:p>
        </w:tc>
      </w:tr>
      <w:tr w:rsidR="0078748C" w:rsidRPr="000B7C24" w:rsidTr="007936EB">
        <w:trPr>
          <w:gridAfter w:val="1"/>
          <w:wAfter w:w="1555" w:type="dxa"/>
          <w:trHeight w:val="235"/>
          <w:tblHeader/>
        </w:trPr>
        <w:tc>
          <w:tcPr>
            <w:tcW w:w="3529" w:type="dxa"/>
            <w:tcBorders>
              <w:top w:val="nil"/>
              <w:bottom w:val="single" w:sz="4" w:space="0" w:color="auto"/>
            </w:tcBorders>
            <w:shd w:val="clear" w:color="auto" w:fill="auto"/>
            <w:noWrap/>
            <w:vAlign w:val="bottom"/>
            <w:hideMark/>
          </w:tcPr>
          <w:p w:rsidR="0078748C" w:rsidRPr="00A569D1" w:rsidRDefault="0078748C" w:rsidP="006A6BCA">
            <w:pPr>
              <w:keepNext/>
              <w:spacing w:after="0" w:line="240" w:lineRule="auto"/>
              <w:ind w:left="357" w:hanging="357"/>
              <w:outlineLvl w:val="0"/>
              <w:rPr>
                <w:rFonts w:ascii="Myriad Pro" w:eastAsia="Times New Roman" w:hAnsi="Myriad Pro" w:cs="Arial"/>
                <w:color w:val="000000"/>
                <w:sz w:val="20"/>
                <w:szCs w:val="20"/>
                <w:lang w:eastAsia="fr-FR"/>
              </w:rPr>
            </w:pPr>
          </w:p>
        </w:tc>
        <w:tc>
          <w:tcPr>
            <w:tcW w:w="1608" w:type="dxa"/>
            <w:tcBorders>
              <w:top w:val="single" w:sz="4" w:space="0" w:color="auto"/>
              <w:bottom w:val="single" w:sz="4" w:space="0" w:color="auto"/>
            </w:tcBorders>
            <w:shd w:val="clear" w:color="auto" w:fill="auto"/>
            <w:noWrap/>
            <w:vAlign w:val="bottom"/>
            <w:hideMark/>
          </w:tcPr>
          <w:p w:rsidR="0078748C" w:rsidRPr="000B7C24" w:rsidRDefault="00896CF7" w:rsidP="006A6BCA">
            <w:pPr>
              <w:spacing w:after="0" w:line="240" w:lineRule="auto"/>
              <w:ind w:left="360" w:hanging="360"/>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Formelles</w:t>
            </w:r>
          </w:p>
        </w:tc>
        <w:tc>
          <w:tcPr>
            <w:tcW w:w="1555" w:type="dxa"/>
            <w:tcBorders>
              <w:top w:val="single" w:sz="4" w:space="0" w:color="auto"/>
              <w:bottom w:val="single" w:sz="4" w:space="0" w:color="auto"/>
              <w:right w:val="nil"/>
            </w:tcBorders>
            <w:shd w:val="clear" w:color="auto" w:fill="auto"/>
            <w:noWrap/>
            <w:vAlign w:val="bottom"/>
            <w:hideMark/>
          </w:tcPr>
          <w:p w:rsidR="0078748C" w:rsidRPr="000B7C24" w:rsidRDefault="00896CF7" w:rsidP="006A6BCA">
            <w:pPr>
              <w:spacing w:after="0" w:line="240" w:lineRule="auto"/>
              <w:ind w:left="360" w:hanging="360"/>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Informelles</w:t>
            </w:r>
          </w:p>
        </w:tc>
      </w:tr>
      <w:tr w:rsidR="0078748C" w:rsidRPr="000B7C24" w:rsidTr="007936EB">
        <w:trPr>
          <w:gridAfter w:val="1"/>
          <w:wAfter w:w="1555" w:type="dxa"/>
          <w:trHeight w:val="202"/>
        </w:trPr>
        <w:tc>
          <w:tcPr>
            <w:tcW w:w="3529" w:type="dxa"/>
            <w:tcBorders>
              <w:top w:val="single" w:sz="4" w:space="0" w:color="auto"/>
            </w:tcBorders>
            <w:shd w:val="clear" w:color="auto" w:fill="auto"/>
            <w:noWrap/>
            <w:vAlign w:val="bottom"/>
            <w:hideMark/>
          </w:tcPr>
          <w:p w:rsidR="0078748C" w:rsidRPr="000B7C24" w:rsidRDefault="00896CF7" w:rsidP="006A6BCA">
            <w:pPr>
              <w:spacing w:after="0" w:line="240" w:lineRule="auto"/>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Type d’entreprise</w:t>
            </w:r>
          </w:p>
        </w:tc>
        <w:tc>
          <w:tcPr>
            <w:tcW w:w="1608" w:type="dxa"/>
            <w:tcBorders>
              <w:top w:val="single" w:sz="4" w:space="0" w:color="auto"/>
            </w:tcBorders>
            <w:shd w:val="clear" w:color="auto" w:fill="auto"/>
            <w:noWrap/>
            <w:vAlign w:val="center"/>
            <w:hideMark/>
          </w:tcPr>
          <w:p w:rsidR="0078748C" w:rsidRPr="000B7C24" w:rsidRDefault="0078748C" w:rsidP="006A6BCA">
            <w:pPr>
              <w:spacing w:after="0" w:line="240" w:lineRule="auto"/>
              <w:jc w:val="right"/>
              <w:rPr>
                <w:rFonts w:ascii="Myriad Pro" w:eastAsia="Times New Roman" w:hAnsi="Myriad Pro" w:cs="Arial"/>
                <w:color w:val="000000"/>
                <w:sz w:val="20"/>
                <w:szCs w:val="20"/>
                <w:lang w:eastAsia="fr-FR"/>
              </w:rPr>
            </w:pPr>
          </w:p>
        </w:tc>
        <w:tc>
          <w:tcPr>
            <w:tcW w:w="1555" w:type="dxa"/>
            <w:tcBorders>
              <w:top w:val="single" w:sz="4" w:space="0" w:color="auto"/>
            </w:tcBorders>
            <w:shd w:val="clear" w:color="auto" w:fill="auto"/>
            <w:noWrap/>
            <w:vAlign w:val="center"/>
            <w:hideMark/>
          </w:tcPr>
          <w:p w:rsidR="0078748C" w:rsidRPr="000B7C24" w:rsidRDefault="0078748C" w:rsidP="006A6BCA">
            <w:pPr>
              <w:spacing w:after="0" w:line="240" w:lineRule="auto"/>
              <w:jc w:val="right"/>
              <w:rPr>
                <w:rFonts w:ascii="Myriad Pro" w:eastAsia="Times New Roman" w:hAnsi="Myriad Pro" w:cs="Arial"/>
                <w:color w:val="000000"/>
                <w:sz w:val="20"/>
                <w:szCs w:val="20"/>
                <w:lang w:eastAsia="fr-FR"/>
              </w:rPr>
            </w:pPr>
          </w:p>
        </w:tc>
      </w:tr>
      <w:tr w:rsidR="0078748C" w:rsidRPr="000B7C24" w:rsidTr="007936EB">
        <w:trPr>
          <w:gridAfter w:val="1"/>
          <w:wAfter w:w="1555" w:type="dxa"/>
          <w:trHeight w:val="202"/>
        </w:trPr>
        <w:tc>
          <w:tcPr>
            <w:tcW w:w="3529" w:type="dxa"/>
            <w:shd w:val="clear" w:color="auto" w:fill="auto"/>
            <w:noWrap/>
            <w:vAlign w:val="bottom"/>
            <w:hideMark/>
          </w:tcPr>
          <w:p w:rsidR="0078748C" w:rsidRPr="000B7C24" w:rsidRDefault="00896CF7" w:rsidP="006A6BCA">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Privé</w:t>
            </w:r>
          </w:p>
        </w:tc>
        <w:tc>
          <w:tcPr>
            <w:tcW w:w="1608" w:type="dxa"/>
            <w:shd w:val="clear" w:color="auto" w:fill="auto"/>
            <w:noWrap/>
            <w:vAlign w:val="bottom"/>
            <w:hideMark/>
          </w:tcPr>
          <w:p w:rsidR="0078748C" w:rsidRPr="000B7C24"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97,28</w:t>
            </w:r>
          </w:p>
        </w:tc>
        <w:tc>
          <w:tcPr>
            <w:tcW w:w="1555" w:type="dxa"/>
            <w:shd w:val="clear" w:color="auto" w:fill="auto"/>
            <w:noWrap/>
            <w:vAlign w:val="center"/>
            <w:hideMark/>
          </w:tcPr>
          <w:p w:rsidR="0078748C" w:rsidRPr="000B7C24" w:rsidRDefault="00896CF7" w:rsidP="006A6BCA">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100</w:t>
            </w:r>
            <w:r w:rsidR="009A5C40">
              <w:rPr>
                <w:rFonts w:ascii="Myriad Pro" w:hAnsi="Myriad Pro" w:cs="Arial"/>
                <w:color w:val="000000"/>
                <w:sz w:val="20"/>
                <w:szCs w:val="20"/>
              </w:rPr>
              <w:t>,0</w:t>
            </w:r>
          </w:p>
        </w:tc>
      </w:tr>
      <w:tr w:rsidR="00A569D1" w:rsidRPr="000B7C24" w:rsidTr="007936EB">
        <w:trPr>
          <w:gridAfter w:val="1"/>
          <w:wAfter w:w="1555" w:type="dxa"/>
          <w:trHeight w:val="202"/>
        </w:trPr>
        <w:tc>
          <w:tcPr>
            <w:tcW w:w="3529" w:type="dxa"/>
            <w:shd w:val="clear" w:color="auto" w:fill="auto"/>
            <w:noWrap/>
            <w:vAlign w:val="bottom"/>
            <w:hideMark/>
          </w:tcPr>
          <w:p w:rsidR="00A569D1" w:rsidRPr="000B7C24" w:rsidRDefault="00A569D1" w:rsidP="006A6BCA">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Public</w:t>
            </w:r>
          </w:p>
        </w:tc>
        <w:tc>
          <w:tcPr>
            <w:tcW w:w="1608" w:type="dxa"/>
            <w:shd w:val="clear" w:color="auto" w:fill="auto"/>
            <w:noWrap/>
            <w:vAlign w:val="bottom"/>
            <w:hideMark/>
          </w:tcPr>
          <w:p w:rsidR="00A569D1" w:rsidRPr="000B7C24" w:rsidRDefault="00A569D1"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2,72</w:t>
            </w:r>
          </w:p>
        </w:tc>
        <w:tc>
          <w:tcPr>
            <w:tcW w:w="1555" w:type="dxa"/>
            <w:shd w:val="clear" w:color="auto" w:fill="A6A6A6" w:themeFill="background1" w:themeFillShade="A6"/>
            <w:noWrap/>
            <w:vAlign w:val="bottom"/>
          </w:tcPr>
          <w:p w:rsidR="00A569D1" w:rsidRPr="000B7C24" w:rsidRDefault="00A569D1" w:rsidP="00A569D1">
            <w:pPr>
              <w:spacing w:after="0" w:line="240" w:lineRule="auto"/>
              <w:ind w:left="360" w:hanging="360"/>
              <w:jc w:val="right"/>
              <w:rPr>
                <w:rFonts w:ascii="Myriad Pro" w:eastAsia="Times New Roman" w:hAnsi="Myriad Pro"/>
                <w:color w:val="000000"/>
                <w:lang w:eastAsia="fr-FR"/>
              </w:rPr>
            </w:pPr>
          </w:p>
        </w:tc>
      </w:tr>
      <w:tr w:rsidR="00A569D1" w:rsidRPr="000B7C24" w:rsidTr="007936EB">
        <w:trPr>
          <w:gridAfter w:val="1"/>
          <w:wAfter w:w="1555" w:type="dxa"/>
          <w:trHeight w:val="202"/>
        </w:trPr>
        <w:tc>
          <w:tcPr>
            <w:tcW w:w="3529" w:type="dxa"/>
            <w:shd w:val="clear" w:color="auto" w:fill="auto"/>
            <w:noWrap/>
            <w:vAlign w:val="bottom"/>
            <w:hideMark/>
          </w:tcPr>
          <w:p w:rsidR="00A569D1" w:rsidRPr="000B7C24" w:rsidRDefault="00A569D1" w:rsidP="006A6BCA">
            <w:pPr>
              <w:spacing w:after="0" w:line="240" w:lineRule="auto"/>
              <w:ind w:left="360" w:firstLineChars="200" w:firstLine="400"/>
              <w:rPr>
                <w:rFonts w:ascii="Myriad Pro" w:eastAsia="Times New Roman" w:hAnsi="Myriad Pro" w:cs="Arial"/>
                <w:color w:val="000000"/>
                <w:sz w:val="20"/>
                <w:szCs w:val="20"/>
                <w:lang w:eastAsia="fr-FR"/>
              </w:rPr>
            </w:pPr>
            <w:proofErr w:type="spellStart"/>
            <w:r w:rsidRPr="00896CF7">
              <w:rPr>
                <w:rFonts w:ascii="Myriad Pro" w:eastAsia="Times New Roman" w:hAnsi="Myriad Pro" w:cs="Arial"/>
                <w:color w:val="000000"/>
                <w:sz w:val="20"/>
                <w:szCs w:val="20"/>
                <w:lang w:eastAsia="fr-FR"/>
              </w:rPr>
              <w:t>Sémi-Public</w:t>
            </w:r>
            <w:proofErr w:type="spellEnd"/>
          </w:p>
        </w:tc>
        <w:tc>
          <w:tcPr>
            <w:tcW w:w="1608" w:type="dxa"/>
            <w:shd w:val="clear" w:color="auto" w:fill="auto"/>
            <w:noWrap/>
            <w:vAlign w:val="center"/>
            <w:hideMark/>
          </w:tcPr>
          <w:p w:rsidR="00A569D1" w:rsidRPr="000B7C24" w:rsidRDefault="00A569D1" w:rsidP="006A6BCA">
            <w:pPr>
              <w:spacing w:after="0" w:line="240" w:lineRule="auto"/>
              <w:jc w:val="right"/>
              <w:rPr>
                <w:rFonts w:ascii="Myriad Pro" w:hAnsi="Myriad Pro" w:cs="Arial"/>
                <w:color w:val="000000"/>
                <w:sz w:val="20"/>
                <w:szCs w:val="20"/>
              </w:rPr>
            </w:pPr>
          </w:p>
        </w:tc>
        <w:tc>
          <w:tcPr>
            <w:tcW w:w="1555" w:type="dxa"/>
            <w:shd w:val="clear" w:color="auto" w:fill="A6A6A6" w:themeFill="background1" w:themeFillShade="A6"/>
            <w:noWrap/>
            <w:vAlign w:val="bottom"/>
          </w:tcPr>
          <w:p w:rsidR="00A569D1" w:rsidRPr="000B7C24" w:rsidRDefault="00A569D1" w:rsidP="00A569D1">
            <w:pPr>
              <w:spacing w:after="0" w:line="240" w:lineRule="auto"/>
              <w:ind w:left="360" w:hanging="360"/>
              <w:jc w:val="right"/>
              <w:rPr>
                <w:rFonts w:ascii="Myriad Pro" w:eastAsia="Times New Roman" w:hAnsi="Myriad Pro"/>
                <w:color w:val="000000"/>
                <w:lang w:eastAsia="fr-FR"/>
              </w:rPr>
            </w:pPr>
          </w:p>
        </w:tc>
      </w:tr>
      <w:tr w:rsidR="0078748C" w:rsidRPr="000B7C24" w:rsidTr="007936EB">
        <w:trPr>
          <w:gridAfter w:val="1"/>
          <w:wAfter w:w="1555" w:type="dxa"/>
          <w:trHeight w:val="202"/>
        </w:trPr>
        <w:tc>
          <w:tcPr>
            <w:tcW w:w="3529" w:type="dxa"/>
            <w:shd w:val="clear" w:color="auto" w:fill="auto"/>
            <w:noWrap/>
            <w:vAlign w:val="bottom"/>
            <w:hideMark/>
          </w:tcPr>
          <w:p w:rsidR="0078748C" w:rsidRPr="000B7C24" w:rsidRDefault="00896CF7" w:rsidP="006A6BCA">
            <w:pPr>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Forme juridique</w:t>
            </w:r>
          </w:p>
        </w:tc>
        <w:tc>
          <w:tcPr>
            <w:tcW w:w="1608" w:type="dxa"/>
            <w:shd w:val="clear" w:color="auto" w:fill="auto"/>
            <w:noWrap/>
            <w:vAlign w:val="center"/>
            <w:hideMark/>
          </w:tcPr>
          <w:p w:rsidR="0078748C" w:rsidRPr="000B7C24" w:rsidRDefault="0078748C" w:rsidP="006A6BCA">
            <w:pPr>
              <w:spacing w:after="0" w:line="240" w:lineRule="auto"/>
              <w:jc w:val="right"/>
              <w:rPr>
                <w:rFonts w:ascii="Myriad Pro" w:hAnsi="Myriad Pro" w:cs="Arial"/>
                <w:color w:val="000000"/>
                <w:sz w:val="20"/>
                <w:szCs w:val="20"/>
              </w:rPr>
            </w:pPr>
          </w:p>
        </w:tc>
        <w:tc>
          <w:tcPr>
            <w:tcW w:w="1555" w:type="dxa"/>
            <w:shd w:val="clear" w:color="auto" w:fill="auto"/>
            <w:noWrap/>
            <w:vAlign w:val="center"/>
          </w:tcPr>
          <w:p w:rsidR="0078748C" w:rsidRPr="000B7C24" w:rsidRDefault="0078748C" w:rsidP="006A6BCA">
            <w:pPr>
              <w:spacing w:after="0" w:line="240" w:lineRule="auto"/>
              <w:jc w:val="right"/>
              <w:rPr>
                <w:rFonts w:ascii="Myriad Pro" w:hAnsi="Myriad Pro" w:cs="Arial"/>
                <w:color w:val="000000"/>
                <w:sz w:val="20"/>
                <w:szCs w:val="20"/>
              </w:rPr>
            </w:pPr>
          </w:p>
        </w:tc>
      </w:tr>
      <w:tr w:rsidR="0078748C" w:rsidRPr="000B7C24" w:rsidTr="007936EB">
        <w:trPr>
          <w:gridAfter w:val="1"/>
          <w:wAfter w:w="1555" w:type="dxa"/>
          <w:trHeight w:val="202"/>
        </w:trPr>
        <w:tc>
          <w:tcPr>
            <w:tcW w:w="3529" w:type="dxa"/>
            <w:shd w:val="clear" w:color="auto" w:fill="auto"/>
            <w:noWrap/>
            <w:vAlign w:val="bottom"/>
            <w:hideMark/>
          </w:tcPr>
          <w:p w:rsidR="0078748C" w:rsidRPr="000B7C24" w:rsidRDefault="00896CF7" w:rsidP="006A6BCA">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Entreprise individuelle</w:t>
            </w:r>
          </w:p>
        </w:tc>
        <w:tc>
          <w:tcPr>
            <w:tcW w:w="1608" w:type="dxa"/>
            <w:shd w:val="clear" w:color="auto" w:fill="auto"/>
            <w:noWrap/>
            <w:vAlign w:val="bottom"/>
            <w:hideMark/>
          </w:tcPr>
          <w:p w:rsidR="0078748C" w:rsidRPr="000B7C24"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76,19</w:t>
            </w:r>
          </w:p>
        </w:tc>
        <w:tc>
          <w:tcPr>
            <w:tcW w:w="1555" w:type="dxa"/>
            <w:shd w:val="clear" w:color="auto" w:fill="auto"/>
            <w:noWrap/>
            <w:vAlign w:val="bottom"/>
            <w:hideMark/>
          </w:tcPr>
          <w:p w:rsidR="0078748C" w:rsidRPr="000B7C24" w:rsidRDefault="00896CF7" w:rsidP="006A6BCA">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96,6</w:t>
            </w:r>
          </w:p>
        </w:tc>
      </w:tr>
      <w:tr w:rsidR="007936EB" w:rsidRPr="000B7C24" w:rsidTr="007936EB">
        <w:trPr>
          <w:trHeight w:val="202"/>
        </w:trPr>
        <w:tc>
          <w:tcPr>
            <w:tcW w:w="3529" w:type="dxa"/>
            <w:shd w:val="clear" w:color="auto" w:fill="auto"/>
            <w:noWrap/>
            <w:vAlign w:val="bottom"/>
            <w:hideMark/>
          </w:tcPr>
          <w:p w:rsidR="007936EB" w:rsidRPr="000B7C24" w:rsidRDefault="007936EB" w:rsidP="007936EB">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à Responsabilité Limitée (SARL)</w:t>
            </w:r>
          </w:p>
        </w:tc>
        <w:tc>
          <w:tcPr>
            <w:tcW w:w="1608" w:type="dxa"/>
            <w:shd w:val="clear" w:color="auto" w:fill="auto"/>
            <w:noWrap/>
            <w:vAlign w:val="bottom"/>
            <w:hideMark/>
          </w:tcPr>
          <w:p w:rsidR="007936EB" w:rsidRPr="000B7C24" w:rsidRDefault="007936EB" w:rsidP="007936EB">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6,8</w:t>
            </w:r>
          </w:p>
        </w:tc>
        <w:tc>
          <w:tcPr>
            <w:tcW w:w="1555" w:type="dxa"/>
            <w:shd w:val="clear" w:color="auto" w:fill="auto"/>
            <w:noWrap/>
            <w:vAlign w:val="bottom"/>
            <w:hideMark/>
          </w:tcPr>
          <w:p w:rsidR="007936EB" w:rsidRPr="000B7C24" w:rsidRDefault="007936EB" w:rsidP="007936EB">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0,34</w:t>
            </w:r>
          </w:p>
        </w:tc>
        <w:tc>
          <w:tcPr>
            <w:tcW w:w="1555" w:type="dxa"/>
            <w:vAlign w:val="bottom"/>
          </w:tcPr>
          <w:p w:rsidR="007936EB" w:rsidRPr="000B7C24" w:rsidRDefault="007936EB" w:rsidP="007936EB">
            <w:pPr>
              <w:spacing w:after="0" w:line="240" w:lineRule="auto"/>
              <w:ind w:left="360" w:hanging="360"/>
              <w:jc w:val="right"/>
              <w:rPr>
                <w:rFonts w:ascii="Myriad Pro" w:eastAsia="Times New Roman" w:hAnsi="Myriad Pro"/>
                <w:color w:val="000000"/>
                <w:lang w:eastAsia="fr-FR"/>
              </w:rPr>
            </w:pPr>
          </w:p>
        </w:tc>
      </w:tr>
      <w:tr w:rsidR="007936EB" w:rsidRPr="000B7C24" w:rsidTr="007936EB">
        <w:trPr>
          <w:trHeight w:val="294"/>
        </w:trPr>
        <w:tc>
          <w:tcPr>
            <w:tcW w:w="3529" w:type="dxa"/>
            <w:shd w:val="clear" w:color="auto" w:fill="auto"/>
            <w:noWrap/>
            <w:vAlign w:val="bottom"/>
            <w:hideMark/>
          </w:tcPr>
          <w:p w:rsidR="007936EB" w:rsidRPr="000B7C24" w:rsidRDefault="007936EB" w:rsidP="007936EB">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Société Anonyme (SA)</w:t>
            </w:r>
          </w:p>
        </w:tc>
        <w:tc>
          <w:tcPr>
            <w:tcW w:w="1608" w:type="dxa"/>
            <w:shd w:val="clear" w:color="auto" w:fill="auto"/>
            <w:noWrap/>
            <w:vAlign w:val="bottom"/>
            <w:hideMark/>
          </w:tcPr>
          <w:p w:rsidR="007936EB" w:rsidRPr="000B7C24" w:rsidRDefault="007936EB" w:rsidP="007936EB">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2,04</w:t>
            </w:r>
          </w:p>
        </w:tc>
        <w:tc>
          <w:tcPr>
            <w:tcW w:w="1555" w:type="dxa"/>
            <w:shd w:val="clear" w:color="auto" w:fill="auto"/>
            <w:noWrap/>
            <w:vAlign w:val="bottom"/>
            <w:hideMark/>
          </w:tcPr>
          <w:p w:rsidR="007936EB" w:rsidRPr="000B7C24" w:rsidRDefault="007936EB" w:rsidP="007936EB">
            <w:pPr>
              <w:spacing w:after="0" w:line="240" w:lineRule="auto"/>
              <w:ind w:left="360" w:hanging="360"/>
              <w:jc w:val="right"/>
              <w:rPr>
                <w:rFonts w:ascii="Myriad Pro" w:eastAsia="Times New Roman" w:hAnsi="Myriad Pro"/>
                <w:color w:val="000000"/>
                <w:lang w:eastAsia="fr-FR"/>
              </w:rPr>
            </w:pPr>
          </w:p>
        </w:tc>
        <w:tc>
          <w:tcPr>
            <w:tcW w:w="1555" w:type="dxa"/>
            <w:vAlign w:val="bottom"/>
          </w:tcPr>
          <w:p w:rsidR="007936EB" w:rsidRPr="000B7C24" w:rsidRDefault="007936EB" w:rsidP="007936EB">
            <w:pPr>
              <w:spacing w:after="0" w:line="240" w:lineRule="auto"/>
              <w:ind w:left="360" w:hanging="360"/>
              <w:jc w:val="right"/>
              <w:rPr>
                <w:rFonts w:ascii="Myriad Pro" w:eastAsia="Times New Roman" w:hAnsi="Myriad Pro"/>
                <w:color w:val="000000"/>
                <w:lang w:eastAsia="fr-FR"/>
              </w:rPr>
            </w:pPr>
          </w:p>
        </w:tc>
      </w:tr>
      <w:tr w:rsidR="007936EB" w:rsidRPr="000B7C24" w:rsidTr="007936EB">
        <w:trPr>
          <w:trHeight w:val="202"/>
        </w:trPr>
        <w:tc>
          <w:tcPr>
            <w:tcW w:w="3529" w:type="dxa"/>
            <w:shd w:val="clear" w:color="auto" w:fill="auto"/>
            <w:noWrap/>
            <w:vAlign w:val="bottom"/>
            <w:hideMark/>
          </w:tcPr>
          <w:p w:rsidR="007936EB" w:rsidRPr="000B7C24" w:rsidRDefault="007936EB" w:rsidP="007936EB">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Société de fait</w:t>
            </w:r>
          </w:p>
        </w:tc>
        <w:tc>
          <w:tcPr>
            <w:tcW w:w="1608" w:type="dxa"/>
            <w:shd w:val="clear" w:color="auto" w:fill="auto"/>
            <w:noWrap/>
            <w:vAlign w:val="bottom"/>
            <w:hideMark/>
          </w:tcPr>
          <w:p w:rsidR="007936EB" w:rsidRPr="000B7C24" w:rsidRDefault="007936EB" w:rsidP="007936EB">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0,68</w:t>
            </w:r>
          </w:p>
        </w:tc>
        <w:tc>
          <w:tcPr>
            <w:tcW w:w="1555" w:type="dxa"/>
            <w:shd w:val="clear" w:color="auto" w:fill="auto"/>
            <w:noWrap/>
            <w:vAlign w:val="bottom"/>
            <w:hideMark/>
          </w:tcPr>
          <w:p w:rsidR="007936EB" w:rsidRPr="000B7C24" w:rsidRDefault="007936EB" w:rsidP="007936EB">
            <w:pPr>
              <w:spacing w:after="0" w:line="240" w:lineRule="auto"/>
              <w:ind w:left="360" w:hanging="360"/>
              <w:jc w:val="right"/>
              <w:rPr>
                <w:rFonts w:ascii="Myriad Pro" w:eastAsia="Times New Roman" w:hAnsi="Myriad Pro"/>
                <w:color w:val="000000"/>
                <w:lang w:eastAsia="fr-FR"/>
              </w:rPr>
            </w:pPr>
          </w:p>
        </w:tc>
        <w:tc>
          <w:tcPr>
            <w:tcW w:w="1555" w:type="dxa"/>
            <w:vAlign w:val="center"/>
          </w:tcPr>
          <w:p w:rsidR="007936EB" w:rsidRPr="000B7C24" w:rsidRDefault="007936EB" w:rsidP="007936EB">
            <w:pPr>
              <w:spacing w:after="0" w:line="240" w:lineRule="auto"/>
              <w:jc w:val="right"/>
              <w:rPr>
                <w:rFonts w:ascii="Myriad Pro" w:hAnsi="Myriad Pro" w:cs="Arial"/>
                <w:color w:val="000000"/>
                <w:sz w:val="20"/>
                <w:szCs w:val="20"/>
              </w:rPr>
            </w:pPr>
          </w:p>
        </w:tc>
      </w:tr>
      <w:tr w:rsidR="007936EB" w:rsidRPr="000B7C24" w:rsidTr="007936EB">
        <w:trPr>
          <w:gridAfter w:val="1"/>
          <w:wAfter w:w="1555" w:type="dxa"/>
          <w:trHeight w:val="202"/>
        </w:trPr>
        <w:tc>
          <w:tcPr>
            <w:tcW w:w="3529" w:type="dxa"/>
            <w:shd w:val="clear" w:color="auto" w:fill="auto"/>
            <w:noWrap/>
            <w:vAlign w:val="bottom"/>
            <w:hideMark/>
          </w:tcPr>
          <w:p w:rsidR="007936EB" w:rsidRPr="000B7C24" w:rsidRDefault="007936EB" w:rsidP="007936EB">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lastRenderedPageBreak/>
              <w:t>Société en Nom Collectif (SNC)</w:t>
            </w:r>
          </w:p>
        </w:tc>
        <w:tc>
          <w:tcPr>
            <w:tcW w:w="1608" w:type="dxa"/>
            <w:shd w:val="clear" w:color="auto" w:fill="auto"/>
            <w:noWrap/>
            <w:vAlign w:val="bottom"/>
            <w:hideMark/>
          </w:tcPr>
          <w:p w:rsidR="007936EB" w:rsidRPr="000B7C24" w:rsidRDefault="007936EB" w:rsidP="007936EB">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2,72</w:t>
            </w:r>
          </w:p>
        </w:tc>
        <w:tc>
          <w:tcPr>
            <w:tcW w:w="1555" w:type="dxa"/>
            <w:shd w:val="clear" w:color="auto" w:fill="auto"/>
            <w:noWrap/>
            <w:vAlign w:val="bottom"/>
            <w:hideMark/>
          </w:tcPr>
          <w:p w:rsidR="007936EB" w:rsidRPr="000B7C24" w:rsidRDefault="007936EB" w:rsidP="007936EB">
            <w:pPr>
              <w:spacing w:after="0" w:line="240" w:lineRule="auto"/>
              <w:ind w:left="360" w:hanging="360"/>
              <w:jc w:val="right"/>
              <w:rPr>
                <w:rFonts w:ascii="Myriad Pro" w:eastAsia="Times New Roman" w:hAnsi="Myriad Pro"/>
                <w:color w:val="000000"/>
                <w:lang w:eastAsia="fr-FR"/>
              </w:rPr>
            </w:pPr>
          </w:p>
        </w:tc>
      </w:tr>
      <w:tr w:rsidR="007936EB" w:rsidRPr="000B7C24" w:rsidTr="007936EB">
        <w:trPr>
          <w:gridAfter w:val="1"/>
          <w:wAfter w:w="1555" w:type="dxa"/>
          <w:trHeight w:val="202"/>
        </w:trPr>
        <w:tc>
          <w:tcPr>
            <w:tcW w:w="3529" w:type="dxa"/>
            <w:shd w:val="clear" w:color="auto" w:fill="auto"/>
            <w:noWrap/>
            <w:vAlign w:val="bottom"/>
          </w:tcPr>
          <w:p w:rsidR="007936EB" w:rsidRPr="000B7C24" w:rsidRDefault="007936EB" w:rsidP="007936EB">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Société en participation</w:t>
            </w:r>
          </w:p>
        </w:tc>
        <w:tc>
          <w:tcPr>
            <w:tcW w:w="1608" w:type="dxa"/>
            <w:shd w:val="clear" w:color="auto" w:fill="auto"/>
            <w:noWrap/>
            <w:vAlign w:val="bottom"/>
          </w:tcPr>
          <w:p w:rsidR="007936EB" w:rsidRPr="000B7C24" w:rsidRDefault="007936EB" w:rsidP="007936EB">
            <w:pPr>
              <w:spacing w:after="0" w:line="240" w:lineRule="auto"/>
              <w:jc w:val="right"/>
              <w:rPr>
                <w:rFonts w:ascii="Myriad Pro" w:eastAsia="Times New Roman" w:hAnsi="Myriad Pro"/>
                <w:color w:val="000000"/>
                <w:lang w:eastAsia="fr-FR"/>
              </w:rPr>
            </w:pPr>
          </w:p>
        </w:tc>
        <w:tc>
          <w:tcPr>
            <w:tcW w:w="1555" w:type="dxa"/>
            <w:shd w:val="clear" w:color="auto" w:fill="auto"/>
            <w:noWrap/>
            <w:vAlign w:val="center"/>
          </w:tcPr>
          <w:p w:rsidR="007936EB" w:rsidRPr="000B7C24" w:rsidRDefault="007936EB" w:rsidP="007936EB">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0,08</w:t>
            </w:r>
          </w:p>
        </w:tc>
      </w:tr>
      <w:tr w:rsidR="007936EB" w:rsidRPr="000B7C24" w:rsidTr="007936EB">
        <w:trPr>
          <w:gridAfter w:val="1"/>
          <w:wAfter w:w="1555" w:type="dxa"/>
          <w:trHeight w:val="158"/>
        </w:trPr>
        <w:tc>
          <w:tcPr>
            <w:tcW w:w="3529" w:type="dxa"/>
            <w:shd w:val="clear" w:color="auto" w:fill="auto"/>
            <w:noWrap/>
            <w:vAlign w:val="bottom"/>
            <w:hideMark/>
          </w:tcPr>
          <w:p w:rsidR="007936EB" w:rsidRPr="000B7C24" w:rsidRDefault="007936EB" w:rsidP="007936EB">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Coopérative</w:t>
            </w:r>
          </w:p>
        </w:tc>
        <w:tc>
          <w:tcPr>
            <w:tcW w:w="1608" w:type="dxa"/>
            <w:shd w:val="clear" w:color="auto" w:fill="auto"/>
            <w:noWrap/>
            <w:vAlign w:val="bottom"/>
            <w:hideMark/>
          </w:tcPr>
          <w:p w:rsidR="007936EB" w:rsidRPr="000B7C24" w:rsidRDefault="007936EB" w:rsidP="007936EB">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1,36</w:t>
            </w:r>
          </w:p>
        </w:tc>
        <w:tc>
          <w:tcPr>
            <w:tcW w:w="1555" w:type="dxa"/>
            <w:shd w:val="clear" w:color="auto" w:fill="auto"/>
            <w:noWrap/>
            <w:vAlign w:val="bottom"/>
            <w:hideMark/>
          </w:tcPr>
          <w:p w:rsidR="007936EB" w:rsidRPr="000B7C24" w:rsidRDefault="007936EB" w:rsidP="007936EB">
            <w:pPr>
              <w:spacing w:after="0" w:line="240" w:lineRule="auto"/>
              <w:ind w:left="360" w:hanging="360"/>
              <w:jc w:val="right"/>
              <w:rPr>
                <w:rFonts w:ascii="Myriad Pro" w:eastAsia="Times New Roman" w:hAnsi="Myriad Pro"/>
                <w:color w:val="000000"/>
                <w:lang w:eastAsia="fr-FR"/>
              </w:rPr>
            </w:pPr>
          </w:p>
        </w:tc>
      </w:tr>
      <w:tr w:rsidR="007936EB" w:rsidRPr="000B7C24" w:rsidTr="007936EB">
        <w:trPr>
          <w:gridAfter w:val="1"/>
          <w:wAfter w:w="1555" w:type="dxa"/>
          <w:trHeight w:val="202"/>
        </w:trPr>
        <w:tc>
          <w:tcPr>
            <w:tcW w:w="3529" w:type="dxa"/>
            <w:shd w:val="clear" w:color="auto" w:fill="auto"/>
            <w:noWrap/>
            <w:vAlign w:val="bottom"/>
            <w:hideMark/>
          </w:tcPr>
          <w:p w:rsidR="007936EB" w:rsidRPr="000B7C24" w:rsidRDefault="007936EB" w:rsidP="007936EB">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Autre à préciser</w:t>
            </w:r>
          </w:p>
        </w:tc>
        <w:tc>
          <w:tcPr>
            <w:tcW w:w="1608" w:type="dxa"/>
            <w:shd w:val="clear" w:color="auto" w:fill="auto"/>
            <w:noWrap/>
            <w:vAlign w:val="bottom"/>
            <w:hideMark/>
          </w:tcPr>
          <w:p w:rsidR="007936EB" w:rsidRPr="000B7C24" w:rsidRDefault="007936EB" w:rsidP="007936EB">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3,4</w:t>
            </w:r>
          </w:p>
        </w:tc>
        <w:tc>
          <w:tcPr>
            <w:tcW w:w="1555" w:type="dxa"/>
            <w:shd w:val="clear" w:color="auto" w:fill="auto"/>
            <w:noWrap/>
            <w:vAlign w:val="center"/>
            <w:hideMark/>
          </w:tcPr>
          <w:p w:rsidR="007936EB" w:rsidRPr="000B7C24" w:rsidRDefault="007936EB" w:rsidP="007936EB">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0,17</w:t>
            </w:r>
          </w:p>
        </w:tc>
      </w:tr>
      <w:tr w:rsidR="007936EB" w:rsidRPr="000B7C24" w:rsidTr="007936EB">
        <w:trPr>
          <w:gridAfter w:val="1"/>
          <w:wAfter w:w="1555" w:type="dxa"/>
          <w:trHeight w:val="202"/>
        </w:trPr>
        <w:tc>
          <w:tcPr>
            <w:tcW w:w="3529" w:type="dxa"/>
            <w:shd w:val="clear" w:color="auto" w:fill="auto"/>
            <w:noWrap/>
            <w:vAlign w:val="bottom"/>
            <w:hideMark/>
          </w:tcPr>
          <w:p w:rsidR="007936EB" w:rsidRPr="000B7C24" w:rsidRDefault="007936EB" w:rsidP="007936EB">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Non déclaré</w:t>
            </w:r>
          </w:p>
        </w:tc>
        <w:tc>
          <w:tcPr>
            <w:tcW w:w="1608" w:type="dxa"/>
            <w:shd w:val="clear" w:color="auto" w:fill="auto"/>
            <w:noWrap/>
            <w:vAlign w:val="bottom"/>
            <w:hideMark/>
          </w:tcPr>
          <w:p w:rsidR="007936EB" w:rsidRPr="000B7C24" w:rsidRDefault="007936EB" w:rsidP="007936EB">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6,8</w:t>
            </w:r>
          </w:p>
        </w:tc>
        <w:tc>
          <w:tcPr>
            <w:tcW w:w="1555" w:type="dxa"/>
            <w:shd w:val="clear" w:color="auto" w:fill="auto"/>
            <w:noWrap/>
            <w:vAlign w:val="center"/>
            <w:hideMark/>
          </w:tcPr>
          <w:p w:rsidR="007936EB" w:rsidRPr="000B7C24" w:rsidRDefault="007936EB" w:rsidP="007936EB">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2,8</w:t>
            </w:r>
          </w:p>
        </w:tc>
      </w:tr>
      <w:tr w:rsidR="007936EB" w:rsidRPr="000B7C24" w:rsidTr="007936EB">
        <w:trPr>
          <w:gridAfter w:val="1"/>
          <w:wAfter w:w="1555" w:type="dxa"/>
          <w:trHeight w:val="202"/>
        </w:trPr>
        <w:tc>
          <w:tcPr>
            <w:tcW w:w="3529" w:type="dxa"/>
            <w:tcBorders>
              <w:top w:val="single" w:sz="4" w:space="0" w:color="auto"/>
              <w:bottom w:val="double" w:sz="4" w:space="0" w:color="auto"/>
            </w:tcBorders>
            <w:shd w:val="clear" w:color="auto" w:fill="auto"/>
            <w:noWrap/>
            <w:vAlign w:val="bottom"/>
            <w:hideMark/>
          </w:tcPr>
          <w:p w:rsidR="007936EB" w:rsidRPr="000B7C24" w:rsidRDefault="007936EB" w:rsidP="007936EB">
            <w:pPr>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Total</w:t>
            </w:r>
          </w:p>
        </w:tc>
        <w:tc>
          <w:tcPr>
            <w:tcW w:w="1608" w:type="dxa"/>
            <w:tcBorders>
              <w:top w:val="single" w:sz="4" w:space="0" w:color="auto"/>
              <w:bottom w:val="double" w:sz="4" w:space="0" w:color="auto"/>
            </w:tcBorders>
            <w:shd w:val="clear" w:color="auto" w:fill="auto"/>
            <w:noWrap/>
            <w:vAlign w:val="center"/>
            <w:hideMark/>
          </w:tcPr>
          <w:p w:rsidR="007936EB" w:rsidRPr="000B7C24" w:rsidRDefault="007936EB" w:rsidP="007936EB">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100,0</w:t>
            </w:r>
          </w:p>
        </w:tc>
        <w:tc>
          <w:tcPr>
            <w:tcW w:w="1555" w:type="dxa"/>
            <w:tcBorders>
              <w:top w:val="single" w:sz="4" w:space="0" w:color="auto"/>
              <w:bottom w:val="double" w:sz="4" w:space="0" w:color="auto"/>
            </w:tcBorders>
            <w:shd w:val="clear" w:color="auto" w:fill="auto"/>
            <w:noWrap/>
            <w:vAlign w:val="center"/>
            <w:hideMark/>
          </w:tcPr>
          <w:p w:rsidR="007936EB" w:rsidRPr="000B7C24" w:rsidRDefault="007936EB" w:rsidP="007936EB">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100,0</w:t>
            </w:r>
          </w:p>
        </w:tc>
      </w:tr>
      <w:tr w:rsidR="007936EB" w:rsidRPr="000B7C24" w:rsidTr="007936EB">
        <w:trPr>
          <w:gridAfter w:val="1"/>
          <w:wAfter w:w="1555" w:type="dxa"/>
          <w:trHeight w:val="202"/>
        </w:trPr>
        <w:tc>
          <w:tcPr>
            <w:tcW w:w="3529" w:type="dxa"/>
            <w:tcBorders>
              <w:top w:val="single" w:sz="4" w:space="0" w:color="auto"/>
              <w:bottom w:val="double" w:sz="4" w:space="0" w:color="auto"/>
            </w:tcBorders>
            <w:shd w:val="clear" w:color="auto" w:fill="auto"/>
            <w:noWrap/>
            <w:vAlign w:val="bottom"/>
            <w:hideMark/>
          </w:tcPr>
          <w:p w:rsidR="007936EB" w:rsidRPr="000B7C24" w:rsidRDefault="007936EB" w:rsidP="007936EB">
            <w:pPr>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 xml:space="preserve">Nombre d’entreprises </w:t>
            </w:r>
          </w:p>
        </w:tc>
        <w:tc>
          <w:tcPr>
            <w:tcW w:w="1608" w:type="dxa"/>
            <w:tcBorders>
              <w:top w:val="single" w:sz="4" w:space="0" w:color="auto"/>
              <w:bottom w:val="double" w:sz="4" w:space="0" w:color="auto"/>
            </w:tcBorders>
            <w:shd w:val="clear" w:color="auto" w:fill="auto"/>
            <w:noWrap/>
            <w:vAlign w:val="center"/>
            <w:hideMark/>
          </w:tcPr>
          <w:p w:rsidR="007936EB" w:rsidRPr="000B7C24" w:rsidRDefault="007936EB" w:rsidP="007936EB">
            <w:pPr>
              <w:spacing w:after="0" w:line="240" w:lineRule="auto"/>
              <w:jc w:val="right"/>
              <w:rPr>
                <w:rFonts w:ascii="Myriad Pro" w:hAnsi="Myriad Pro" w:cs="Arial"/>
                <w:color w:val="000000"/>
                <w:sz w:val="20"/>
                <w:szCs w:val="20"/>
              </w:rPr>
            </w:pPr>
            <w:r>
              <w:rPr>
                <w:rFonts w:ascii="Myriad Pro" w:hAnsi="Myriad Pro" w:cs="Arial"/>
                <w:color w:val="000000"/>
                <w:sz w:val="20"/>
                <w:szCs w:val="20"/>
              </w:rPr>
              <w:t>147</w:t>
            </w:r>
          </w:p>
        </w:tc>
        <w:tc>
          <w:tcPr>
            <w:tcW w:w="1555" w:type="dxa"/>
            <w:tcBorders>
              <w:top w:val="single" w:sz="4" w:space="0" w:color="auto"/>
              <w:bottom w:val="double" w:sz="4" w:space="0" w:color="auto"/>
            </w:tcBorders>
            <w:shd w:val="clear" w:color="auto" w:fill="auto"/>
            <w:noWrap/>
            <w:vAlign w:val="center"/>
            <w:hideMark/>
          </w:tcPr>
          <w:p w:rsidR="007936EB" w:rsidRPr="000B7C24" w:rsidRDefault="007936EB" w:rsidP="007936EB">
            <w:pPr>
              <w:spacing w:after="0" w:line="240" w:lineRule="auto"/>
              <w:jc w:val="right"/>
              <w:rPr>
                <w:rFonts w:ascii="Myriad Pro" w:hAnsi="Myriad Pro" w:cs="Arial"/>
                <w:color w:val="000000"/>
                <w:sz w:val="20"/>
                <w:szCs w:val="20"/>
              </w:rPr>
            </w:pPr>
            <w:r>
              <w:rPr>
                <w:rFonts w:ascii="Myriad Pro" w:hAnsi="Myriad Pro" w:cs="Arial"/>
                <w:color w:val="000000"/>
                <w:sz w:val="20"/>
                <w:szCs w:val="20"/>
              </w:rPr>
              <w:t>1177</w:t>
            </w:r>
          </w:p>
        </w:tc>
      </w:tr>
    </w:tbl>
    <w:p w:rsidR="0078748C" w:rsidRDefault="00896CF7" w:rsidP="00A569D1">
      <w:pPr>
        <w:spacing w:after="0"/>
        <w:rPr>
          <w:rFonts w:ascii="Myriad Pro" w:hAnsi="Myriad Pro" w:cs="Arial"/>
          <w:b/>
          <w:bCs/>
          <w:color w:val="000000"/>
          <w:sz w:val="20"/>
        </w:rPr>
      </w:pPr>
      <w:r w:rsidRPr="00896CF7">
        <w:rPr>
          <w:rFonts w:ascii="Myriad Pro" w:hAnsi="Myriad Pro" w:cs="Arial"/>
          <w:b/>
          <w:bCs/>
          <w:color w:val="000000"/>
          <w:sz w:val="20"/>
        </w:rPr>
        <w:t>Source : ECEB, INSAE, 2015</w:t>
      </w:r>
    </w:p>
    <w:p w:rsidR="00032EBA" w:rsidRDefault="00032EBA" w:rsidP="00A569D1">
      <w:pPr>
        <w:spacing w:after="0"/>
        <w:rPr>
          <w:rFonts w:ascii="Myriad Pro" w:hAnsi="Myriad Pro"/>
        </w:rPr>
      </w:pPr>
    </w:p>
    <w:p w:rsidR="00A569D1" w:rsidRDefault="005550B6" w:rsidP="00A569D1">
      <w:pPr>
        <w:spacing w:after="0"/>
        <w:rPr>
          <w:rFonts w:ascii="Myriad Pro" w:hAnsi="Myriad Pro" w:cs="Arial"/>
          <w:b/>
          <w:bCs/>
          <w:color w:val="000000"/>
          <w:sz w:val="20"/>
        </w:rPr>
      </w:pPr>
      <w:r w:rsidRPr="00896CF7">
        <w:rPr>
          <w:rFonts w:ascii="Myriad Pro" w:hAnsi="Myriad Pro"/>
        </w:rPr>
        <w:t xml:space="preserve">Au sein des entreprises formelles, 6,8% des sociétés à responsabilité limité et 2% sont des sociétés anonymes.  </w:t>
      </w:r>
    </w:p>
    <w:p w:rsidR="005550B6" w:rsidRDefault="005550B6" w:rsidP="00A569D1">
      <w:pPr>
        <w:spacing w:after="0"/>
        <w:rPr>
          <w:rFonts w:ascii="Myriad Pro" w:hAnsi="Myriad Pro" w:cs="Arial"/>
          <w:b/>
          <w:bCs/>
          <w:color w:val="000000"/>
          <w:sz w:val="20"/>
        </w:rPr>
      </w:pPr>
    </w:p>
    <w:p w:rsidR="0078748C" w:rsidRPr="00AA074D" w:rsidRDefault="00896CF7" w:rsidP="00AA074D">
      <w:pPr>
        <w:spacing w:after="0"/>
        <w:rPr>
          <w:rFonts w:ascii="Trebuchet MS" w:hAnsi="Trebuchet MS"/>
          <w:b/>
          <w:sz w:val="24"/>
          <w:szCs w:val="24"/>
        </w:rPr>
      </w:pPr>
      <w:bookmarkStart w:id="62" w:name="_Toc444613889"/>
      <w:r w:rsidRPr="00AA074D">
        <w:rPr>
          <w:rFonts w:ascii="Trebuchet MS" w:hAnsi="Trebuchet MS"/>
          <w:b/>
          <w:sz w:val="24"/>
          <w:szCs w:val="24"/>
        </w:rPr>
        <w:t>Structure des entreprises suivant le type d’implantation et le statut d’occupation de leur local</w:t>
      </w:r>
      <w:bookmarkEnd w:id="62"/>
    </w:p>
    <w:p w:rsidR="00A569D1" w:rsidRDefault="00A569D1" w:rsidP="00A569D1">
      <w:pPr>
        <w:spacing w:after="0"/>
        <w:jc w:val="both"/>
        <w:rPr>
          <w:rFonts w:ascii="Myriad Pro" w:hAnsi="Myriad Pro"/>
        </w:rPr>
      </w:pPr>
    </w:p>
    <w:p w:rsidR="0078748C" w:rsidRPr="000B7C24" w:rsidRDefault="00896CF7" w:rsidP="0078748C">
      <w:pPr>
        <w:spacing w:after="0"/>
        <w:jc w:val="both"/>
        <w:rPr>
          <w:rFonts w:ascii="Myriad Pro" w:hAnsi="Myriad Pro"/>
        </w:rPr>
      </w:pPr>
      <w:r w:rsidRPr="00896CF7">
        <w:rPr>
          <w:rFonts w:ascii="Myriad Pro" w:hAnsi="Myriad Pro"/>
        </w:rPr>
        <w:t xml:space="preserve">Plus de 4 entreprises sur 5 (84% pour le formel et 87% pour l’informel) sont sédentaires. Dans le secteur formel, 3,4% des entreprises n’ont un emplacement stable alors dans le </w:t>
      </w:r>
      <w:r w:rsidR="00A6126B">
        <w:rPr>
          <w:rFonts w:ascii="Myriad Pro" w:hAnsi="Myriad Pro"/>
        </w:rPr>
        <w:t xml:space="preserve">secteur </w:t>
      </w:r>
      <w:r w:rsidRPr="00896CF7">
        <w:rPr>
          <w:rFonts w:ascii="Myriad Pro" w:hAnsi="Myriad Pro"/>
        </w:rPr>
        <w:t>informel</w:t>
      </w:r>
      <w:r w:rsidR="00A6126B">
        <w:rPr>
          <w:rFonts w:ascii="Myriad Pro" w:hAnsi="Myriad Pro"/>
        </w:rPr>
        <w:t xml:space="preserve">, près du </w:t>
      </w:r>
      <w:r w:rsidRPr="00896CF7">
        <w:rPr>
          <w:rFonts w:ascii="Myriad Pro" w:hAnsi="Myriad Pro"/>
        </w:rPr>
        <w:t>d</w:t>
      </w:r>
      <w:r w:rsidR="00A6126B">
        <w:rPr>
          <w:rFonts w:ascii="Myriad Pro" w:hAnsi="Myriad Pro"/>
        </w:rPr>
        <w:t>ouz</w:t>
      </w:r>
      <w:r w:rsidRPr="00896CF7">
        <w:rPr>
          <w:rFonts w:ascii="Myriad Pro" w:hAnsi="Myriad Pro"/>
        </w:rPr>
        <w:t>ième (12%) des entreprises sont susceptibles être déplacées de leur lieu d’implantation. En effet, seulement 27% des locaux des entreprises informelles sont la propriété des promoteurs alors que ce statut est de 44,9% dans le secteur formel. Dans l’informel, la plupart des promoteurs, 66%, louent les locaux pour installer leurs entreprises, un statut d’occupation qui les exposent à des changements de lieu d’implantation.</w:t>
      </w:r>
    </w:p>
    <w:p w:rsidR="0078748C" w:rsidRPr="000B7C24" w:rsidRDefault="0078748C" w:rsidP="0078748C">
      <w:pPr>
        <w:spacing w:after="0"/>
        <w:jc w:val="both"/>
        <w:rPr>
          <w:rFonts w:ascii="Myriad Pro" w:hAnsi="Myriad Pro"/>
        </w:rPr>
      </w:pPr>
    </w:p>
    <w:p w:rsidR="0078748C" w:rsidRPr="000B7C24" w:rsidRDefault="00896CF7" w:rsidP="00BC3AC3">
      <w:pPr>
        <w:spacing w:after="0" w:line="240" w:lineRule="auto"/>
        <w:jc w:val="both"/>
        <w:rPr>
          <w:rFonts w:ascii="Myriad Pro" w:hAnsi="Myriad Pro"/>
          <w:b/>
          <w:sz w:val="20"/>
          <w:szCs w:val="20"/>
        </w:rPr>
      </w:pPr>
      <w:bookmarkStart w:id="63" w:name="_Toc444613912"/>
      <w:r w:rsidRPr="00896CF7">
        <w:rPr>
          <w:rFonts w:ascii="Myriad Pro" w:hAnsi="Myriad Pro"/>
          <w:b/>
          <w:sz w:val="20"/>
          <w:szCs w:val="20"/>
        </w:rPr>
        <w:t xml:space="preserve">Tableau </w:t>
      </w:r>
      <w:r w:rsidR="00D243C3" w:rsidRPr="00896CF7">
        <w:rPr>
          <w:rFonts w:ascii="Myriad Pro" w:hAnsi="Myriad Pro"/>
          <w:b/>
          <w:sz w:val="20"/>
          <w:szCs w:val="20"/>
        </w:rPr>
        <w:fldChar w:fldCharType="begin"/>
      </w:r>
      <w:r w:rsidRPr="00896CF7">
        <w:rPr>
          <w:rFonts w:ascii="Myriad Pro" w:hAnsi="Myriad Pro"/>
          <w:b/>
          <w:sz w:val="20"/>
          <w:szCs w:val="20"/>
        </w:rPr>
        <w:instrText xml:space="preserve"> SEQ Tableau \* ARABIC </w:instrText>
      </w:r>
      <w:r w:rsidR="00D243C3" w:rsidRPr="00896CF7">
        <w:rPr>
          <w:rFonts w:ascii="Myriad Pro" w:hAnsi="Myriad Pro"/>
          <w:b/>
          <w:sz w:val="20"/>
          <w:szCs w:val="20"/>
        </w:rPr>
        <w:fldChar w:fldCharType="separate"/>
      </w:r>
      <w:r w:rsidRPr="00896CF7">
        <w:rPr>
          <w:rFonts w:ascii="Myriad Pro" w:hAnsi="Myriad Pro"/>
          <w:b/>
          <w:noProof/>
          <w:sz w:val="20"/>
          <w:szCs w:val="20"/>
        </w:rPr>
        <w:t>5</w:t>
      </w:r>
      <w:r w:rsidR="00D243C3" w:rsidRPr="00896CF7">
        <w:rPr>
          <w:rFonts w:ascii="Myriad Pro" w:hAnsi="Myriad Pro"/>
          <w:b/>
          <w:sz w:val="20"/>
          <w:szCs w:val="20"/>
        </w:rPr>
        <w:fldChar w:fldCharType="end"/>
      </w:r>
      <w:r w:rsidRPr="00896CF7">
        <w:rPr>
          <w:rFonts w:ascii="Myriad Pro" w:hAnsi="Myriad Pro"/>
          <w:b/>
          <w:sz w:val="20"/>
          <w:szCs w:val="20"/>
        </w:rPr>
        <w:t>: Répartition (%) des entreprises enquêtées suivant le type d’implantation et le statut d’occupation de leur local</w:t>
      </w:r>
      <w:bookmarkEnd w:id="63"/>
    </w:p>
    <w:tbl>
      <w:tblPr>
        <w:tblW w:w="5914" w:type="dxa"/>
        <w:tblInd w:w="58"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2794"/>
        <w:gridCol w:w="1586"/>
        <w:gridCol w:w="1534"/>
      </w:tblGrid>
      <w:tr w:rsidR="005550B6" w:rsidRPr="000B7C24" w:rsidTr="00AA074D">
        <w:trPr>
          <w:trHeight w:val="222"/>
        </w:trPr>
        <w:tc>
          <w:tcPr>
            <w:tcW w:w="2794" w:type="dxa"/>
            <w:tcBorders>
              <w:top w:val="double" w:sz="4" w:space="0" w:color="auto"/>
              <w:bottom w:val="nil"/>
            </w:tcBorders>
            <w:shd w:val="clear" w:color="auto" w:fill="auto"/>
            <w:noWrap/>
            <w:vAlign w:val="center"/>
            <w:hideMark/>
          </w:tcPr>
          <w:p w:rsidR="005550B6" w:rsidRPr="000B7C24" w:rsidRDefault="005550B6" w:rsidP="00AA074D">
            <w:pPr>
              <w:spacing w:after="0" w:line="240" w:lineRule="auto"/>
              <w:jc w:val="right"/>
              <w:rPr>
                <w:rFonts w:ascii="Myriad Pro" w:eastAsia="Times New Roman" w:hAnsi="Myriad Pro" w:cs="Arial"/>
                <w:color w:val="000000"/>
                <w:sz w:val="20"/>
                <w:szCs w:val="20"/>
                <w:lang w:eastAsia="fr-FR"/>
              </w:rPr>
            </w:pPr>
          </w:p>
        </w:tc>
        <w:tc>
          <w:tcPr>
            <w:tcW w:w="3120" w:type="dxa"/>
            <w:gridSpan w:val="2"/>
            <w:tcBorders>
              <w:top w:val="double" w:sz="4" w:space="0" w:color="auto"/>
              <w:bottom w:val="single" w:sz="4" w:space="0" w:color="auto"/>
              <w:right w:val="nil"/>
            </w:tcBorders>
            <w:shd w:val="clear" w:color="auto" w:fill="auto"/>
            <w:vAlign w:val="bottom"/>
            <w:hideMark/>
          </w:tcPr>
          <w:p w:rsidR="005550B6" w:rsidRPr="000B7C24" w:rsidRDefault="005550B6" w:rsidP="005550B6">
            <w:pPr>
              <w:spacing w:after="0" w:line="240" w:lineRule="auto"/>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  Pourcentage d’entreprises</w:t>
            </w:r>
          </w:p>
        </w:tc>
      </w:tr>
      <w:tr w:rsidR="0078748C" w:rsidRPr="000B7C24" w:rsidTr="001F445E">
        <w:trPr>
          <w:trHeight w:val="281"/>
        </w:trPr>
        <w:tc>
          <w:tcPr>
            <w:tcW w:w="2794" w:type="dxa"/>
            <w:tcBorders>
              <w:top w:val="nil"/>
              <w:bottom w:val="single" w:sz="4" w:space="0" w:color="auto"/>
            </w:tcBorders>
            <w:shd w:val="clear" w:color="auto" w:fill="auto"/>
            <w:noWrap/>
            <w:vAlign w:val="bottom"/>
            <w:hideMark/>
          </w:tcPr>
          <w:p w:rsidR="0078748C" w:rsidRPr="000B7C24" w:rsidRDefault="0078748C" w:rsidP="005550B6">
            <w:pPr>
              <w:keepNext/>
              <w:spacing w:after="0" w:line="240" w:lineRule="auto"/>
              <w:ind w:left="357" w:hanging="357"/>
              <w:outlineLvl w:val="0"/>
              <w:rPr>
                <w:rFonts w:ascii="Myriad Pro" w:eastAsia="Times New Roman" w:hAnsi="Myriad Pro" w:cs="Arial"/>
                <w:color w:val="000000"/>
                <w:sz w:val="20"/>
                <w:szCs w:val="20"/>
                <w:lang w:eastAsia="fr-FR"/>
              </w:rPr>
            </w:pPr>
          </w:p>
        </w:tc>
        <w:tc>
          <w:tcPr>
            <w:tcW w:w="1586" w:type="dxa"/>
            <w:tcBorders>
              <w:top w:val="single" w:sz="4" w:space="0" w:color="auto"/>
              <w:bottom w:val="single" w:sz="4" w:space="0" w:color="auto"/>
            </w:tcBorders>
            <w:shd w:val="clear" w:color="auto" w:fill="auto"/>
            <w:noWrap/>
            <w:vAlign w:val="bottom"/>
            <w:hideMark/>
          </w:tcPr>
          <w:p w:rsidR="0078748C" w:rsidRPr="000B7C24" w:rsidRDefault="00896CF7" w:rsidP="005550B6">
            <w:pPr>
              <w:spacing w:after="0" w:line="240" w:lineRule="auto"/>
              <w:ind w:left="360" w:hanging="360"/>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Formelles</w:t>
            </w:r>
          </w:p>
        </w:tc>
        <w:tc>
          <w:tcPr>
            <w:tcW w:w="1534" w:type="dxa"/>
            <w:tcBorders>
              <w:top w:val="single" w:sz="4" w:space="0" w:color="auto"/>
              <w:bottom w:val="single" w:sz="4" w:space="0" w:color="auto"/>
              <w:right w:val="nil"/>
            </w:tcBorders>
            <w:shd w:val="clear" w:color="auto" w:fill="auto"/>
            <w:noWrap/>
            <w:vAlign w:val="bottom"/>
            <w:hideMark/>
          </w:tcPr>
          <w:p w:rsidR="0078748C" w:rsidRPr="000B7C24" w:rsidRDefault="00896CF7" w:rsidP="005550B6">
            <w:pPr>
              <w:spacing w:after="0" w:line="240" w:lineRule="auto"/>
              <w:ind w:left="360" w:hanging="360"/>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Informelles</w:t>
            </w:r>
          </w:p>
        </w:tc>
      </w:tr>
      <w:tr w:rsidR="0078748C" w:rsidRPr="000B7C24" w:rsidTr="001F445E">
        <w:trPr>
          <w:trHeight w:val="222"/>
        </w:trPr>
        <w:tc>
          <w:tcPr>
            <w:tcW w:w="2794" w:type="dxa"/>
            <w:tcBorders>
              <w:top w:val="single" w:sz="4" w:space="0" w:color="auto"/>
            </w:tcBorders>
            <w:shd w:val="clear" w:color="auto" w:fill="auto"/>
            <w:noWrap/>
            <w:vAlign w:val="bottom"/>
            <w:hideMark/>
          </w:tcPr>
          <w:p w:rsidR="0078748C" w:rsidRPr="000B7C24" w:rsidRDefault="00896CF7" w:rsidP="005550B6">
            <w:pPr>
              <w:spacing w:after="0" w:line="240" w:lineRule="auto"/>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Type d’implantation</w:t>
            </w:r>
          </w:p>
        </w:tc>
        <w:tc>
          <w:tcPr>
            <w:tcW w:w="1586" w:type="dxa"/>
            <w:tcBorders>
              <w:top w:val="single" w:sz="4" w:space="0" w:color="auto"/>
            </w:tcBorders>
            <w:shd w:val="clear" w:color="auto" w:fill="auto"/>
            <w:noWrap/>
            <w:vAlign w:val="center"/>
            <w:hideMark/>
          </w:tcPr>
          <w:p w:rsidR="0078748C" w:rsidRPr="000B7C24" w:rsidRDefault="0078748C" w:rsidP="005550B6">
            <w:pPr>
              <w:spacing w:after="0" w:line="240" w:lineRule="auto"/>
              <w:jc w:val="right"/>
              <w:rPr>
                <w:rFonts w:ascii="Myriad Pro" w:eastAsia="Times New Roman" w:hAnsi="Myriad Pro" w:cs="Arial"/>
                <w:color w:val="000000"/>
                <w:sz w:val="20"/>
                <w:szCs w:val="20"/>
                <w:lang w:eastAsia="fr-FR"/>
              </w:rPr>
            </w:pPr>
          </w:p>
        </w:tc>
        <w:tc>
          <w:tcPr>
            <w:tcW w:w="1534" w:type="dxa"/>
            <w:tcBorders>
              <w:top w:val="single" w:sz="4" w:space="0" w:color="auto"/>
            </w:tcBorders>
            <w:shd w:val="clear" w:color="auto" w:fill="auto"/>
            <w:noWrap/>
            <w:vAlign w:val="center"/>
            <w:hideMark/>
          </w:tcPr>
          <w:p w:rsidR="0078748C" w:rsidRPr="000B7C24" w:rsidRDefault="0078748C" w:rsidP="005550B6">
            <w:pPr>
              <w:spacing w:after="0" w:line="240" w:lineRule="auto"/>
              <w:jc w:val="right"/>
              <w:rPr>
                <w:rFonts w:ascii="Myriad Pro" w:eastAsia="Times New Roman" w:hAnsi="Myriad Pro" w:cs="Arial"/>
                <w:color w:val="000000"/>
                <w:sz w:val="20"/>
                <w:szCs w:val="20"/>
                <w:lang w:eastAsia="fr-FR"/>
              </w:rPr>
            </w:pPr>
          </w:p>
        </w:tc>
      </w:tr>
      <w:tr w:rsidR="0078748C" w:rsidRPr="000B7C24" w:rsidTr="001F445E">
        <w:trPr>
          <w:trHeight w:val="222"/>
        </w:trPr>
        <w:tc>
          <w:tcPr>
            <w:tcW w:w="2794" w:type="dxa"/>
            <w:shd w:val="clear" w:color="auto" w:fill="auto"/>
            <w:noWrap/>
            <w:vAlign w:val="bottom"/>
            <w:hideMark/>
          </w:tcPr>
          <w:p w:rsidR="0078748C" w:rsidRPr="000B7C24" w:rsidRDefault="00896CF7" w:rsidP="005550B6">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hAnsi="Myriad Pro"/>
                <w:sz w:val="20"/>
                <w:szCs w:val="20"/>
              </w:rPr>
              <w:t xml:space="preserve">Sédentaire                  </w:t>
            </w:r>
          </w:p>
        </w:tc>
        <w:tc>
          <w:tcPr>
            <w:tcW w:w="1586" w:type="dxa"/>
            <w:shd w:val="clear" w:color="auto" w:fill="auto"/>
            <w:noWrap/>
            <w:vAlign w:val="bottom"/>
            <w:hideMark/>
          </w:tcPr>
          <w:p w:rsidR="0078748C" w:rsidRPr="000B7C24" w:rsidRDefault="00896CF7" w:rsidP="005550B6">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83,67</w:t>
            </w:r>
          </w:p>
        </w:tc>
        <w:tc>
          <w:tcPr>
            <w:tcW w:w="1534" w:type="dxa"/>
            <w:shd w:val="clear" w:color="auto" w:fill="auto"/>
            <w:noWrap/>
            <w:vAlign w:val="bottom"/>
            <w:hideMark/>
          </w:tcPr>
          <w:p w:rsidR="0078748C" w:rsidRPr="000B7C24" w:rsidRDefault="00896CF7" w:rsidP="005550B6">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86,92</w:t>
            </w:r>
          </w:p>
        </w:tc>
      </w:tr>
      <w:tr w:rsidR="0078748C" w:rsidRPr="000B7C24" w:rsidTr="001F445E">
        <w:trPr>
          <w:trHeight w:val="222"/>
        </w:trPr>
        <w:tc>
          <w:tcPr>
            <w:tcW w:w="2794" w:type="dxa"/>
            <w:shd w:val="clear" w:color="auto" w:fill="auto"/>
            <w:noWrap/>
            <w:vAlign w:val="bottom"/>
            <w:hideMark/>
          </w:tcPr>
          <w:p w:rsidR="0078748C" w:rsidRPr="000B7C24" w:rsidRDefault="00896CF7" w:rsidP="005550B6">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hAnsi="Myriad Pro"/>
                <w:sz w:val="20"/>
                <w:szCs w:val="20"/>
              </w:rPr>
              <w:t>Semi-sédentaire</w:t>
            </w:r>
          </w:p>
        </w:tc>
        <w:tc>
          <w:tcPr>
            <w:tcW w:w="1586" w:type="dxa"/>
            <w:shd w:val="clear" w:color="auto" w:fill="auto"/>
            <w:noWrap/>
            <w:vAlign w:val="bottom"/>
            <w:hideMark/>
          </w:tcPr>
          <w:p w:rsidR="0078748C" w:rsidRPr="000B7C24" w:rsidRDefault="00896CF7" w:rsidP="005550B6">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3,4</w:t>
            </w:r>
          </w:p>
        </w:tc>
        <w:tc>
          <w:tcPr>
            <w:tcW w:w="1534" w:type="dxa"/>
            <w:shd w:val="clear" w:color="auto" w:fill="auto"/>
            <w:noWrap/>
            <w:vAlign w:val="bottom"/>
            <w:hideMark/>
          </w:tcPr>
          <w:p w:rsidR="0078748C" w:rsidRPr="000B7C24" w:rsidRDefault="00896CF7" w:rsidP="005550B6">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11,64</w:t>
            </w:r>
          </w:p>
        </w:tc>
      </w:tr>
      <w:tr w:rsidR="0078748C" w:rsidRPr="000B7C24" w:rsidTr="001F445E">
        <w:trPr>
          <w:trHeight w:val="222"/>
        </w:trPr>
        <w:tc>
          <w:tcPr>
            <w:tcW w:w="2794" w:type="dxa"/>
            <w:shd w:val="clear" w:color="auto" w:fill="auto"/>
            <w:noWrap/>
            <w:vAlign w:val="bottom"/>
          </w:tcPr>
          <w:p w:rsidR="0078748C" w:rsidRPr="000B7C24" w:rsidRDefault="00896CF7" w:rsidP="005550B6">
            <w:pPr>
              <w:spacing w:after="0" w:line="240" w:lineRule="auto"/>
              <w:ind w:left="360" w:firstLineChars="200" w:firstLine="400"/>
              <w:rPr>
                <w:rFonts w:ascii="Myriad Pro" w:hAnsi="Myriad Pro"/>
                <w:sz w:val="20"/>
                <w:szCs w:val="20"/>
              </w:rPr>
            </w:pPr>
            <w:r w:rsidRPr="00896CF7">
              <w:rPr>
                <w:rFonts w:ascii="Myriad Pro" w:hAnsi="Myriad Pro"/>
                <w:sz w:val="20"/>
                <w:szCs w:val="20"/>
              </w:rPr>
              <w:t>Non déclaré</w:t>
            </w:r>
          </w:p>
        </w:tc>
        <w:tc>
          <w:tcPr>
            <w:tcW w:w="1586" w:type="dxa"/>
            <w:shd w:val="clear" w:color="auto" w:fill="auto"/>
            <w:noWrap/>
            <w:vAlign w:val="bottom"/>
          </w:tcPr>
          <w:p w:rsidR="0078748C" w:rsidRPr="000B7C24" w:rsidRDefault="00896CF7" w:rsidP="005550B6">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12,93</w:t>
            </w:r>
          </w:p>
        </w:tc>
        <w:tc>
          <w:tcPr>
            <w:tcW w:w="1534" w:type="dxa"/>
            <w:shd w:val="clear" w:color="auto" w:fill="auto"/>
            <w:noWrap/>
            <w:vAlign w:val="bottom"/>
          </w:tcPr>
          <w:p w:rsidR="0078748C" w:rsidRPr="000B7C24" w:rsidRDefault="00896CF7" w:rsidP="005550B6">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1,44</w:t>
            </w:r>
          </w:p>
        </w:tc>
      </w:tr>
      <w:tr w:rsidR="0078748C" w:rsidRPr="000B7C24" w:rsidTr="001F445E">
        <w:trPr>
          <w:trHeight w:val="222"/>
        </w:trPr>
        <w:tc>
          <w:tcPr>
            <w:tcW w:w="2794" w:type="dxa"/>
            <w:shd w:val="clear" w:color="auto" w:fill="auto"/>
            <w:noWrap/>
            <w:vAlign w:val="bottom"/>
            <w:hideMark/>
          </w:tcPr>
          <w:p w:rsidR="0078748C" w:rsidRPr="000B7C24" w:rsidRDefault="00896CF7" w:rsidP="005550B6">
            <w:pPr>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Statut d’occupation du local</w:t>
            </w:r>
          </w:p>
        </w:tc>
        <w:tc>
          <w:tcPr>
            <w:tcW w:w="1586" w:type="dxa"/>
            <w:shd w:val="clear" w:color="auto" w:fill="auto"/>
            <w:noWrap/>
            <w:vAlign w:val="center"/>
            <w:hideMark/>
          </w:tcPr>
          <w:p w:rsidR="0078748C" w:rsidRPr="000B7C24" w:rsidRDefault="0078748C" w:rsidP="005550B6">
            <w:pPr>
              <w:spacing w:after="0" w:line="240" w:lineRule="auto"/>
              <w:jc w:val="right"/>
              <w:rPr>
                <w:rFonts w:ascii="Myriad Pro" w:hAnsi="Myriad Pro" w:cs="Arial"/>
                <w:color w:val="000000"/>
                <w:sz w:val="20"/>
                <w:szCs w:val="20"/>
              </w:rPr>
            </w:pPr>
          </w:p>
        </w:tc>
        <w:tc>
          <w:tcPr>
            <w:tcW w:w="1534" w:type="dxa"/>
            <w:shd w:val="clear" w:color="auto" w:fill="auto"/>
            <w:noWrap/>
            <w:vAlign w:val="center"/>
            <w:hideMark/>
          </w:tcPr>
          <w:p w:rsidR="0078748C" w:rsidRPr="000B7C24" w:rsidRDefault="0078748C" w:rsidP="005550B6">
            <w:pPr>
              <w:spacing w:after="0" w:line="240" w:lineRule="auto"/>
              <w:jc w:val="right"/>
              <w:rPr>
                <w:rFonts w:ascii="Myriad Pro" w:hAnsi="Myriad Pro" w:cs="Arial"/>
                <w:color w:val="000000"/>
                <w:sz w:val="20"/>
                <w:szCs w:val="20"/>
              </w:rPr>
            </w:pPr>
          </w:p>
        </w:tc>
      </w:tr>
      <w:tr w:rsidR="0078748C" w:rsidRPr="000B7C24" w:rsidTr="001F445E">
        <w:trPr>
          <w:trHeight w:val="222"/>
        </w:trPr>
        <w:tc>
          <w:tcPr>
            <w:tcW w:w="2794" w:type="dxa"/>
            <w:shd w:val="clear" w:color="auto" w:fill="auto"/>
            <w:noWrap/>
            <w:vAlign w:val="bottom"/>
            <w:hideMark/>
          </w:tcPr>
          <w:p w:rsidR="0078748C" w:rsidRPr="000B7C24" w:rsidRDefault="00896CF7" w:rsidP="005550B6">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hAnsi="Myriad Pro"/>
                <w:sz w:val="20"/>
              </w:rPr>
              <w:t>Propriétaire</w:t>
            </w:r>
          </w:p>
        </w:tc>
        <w:tc>
          <w:tcPr>
            <w:tcW w:w="1586" w:type="dxa"/>
            <w:shd w:val="clear" w:color="auto" w:fill="auto"/>
            <w:noWrap/>
            <w:vAlign w:val="bottom"/>
            <w:hideMark/>
          </w:tcPr>
          <w:p w:rsidR="0078748C" w:rsidRPr="000B7C24" w:rsidRDefault="00896CF7" w:rsidP="005550B6">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44,9</w:t>
            </w:r>
          </w:p>
        </w:tc>
        <w:tc>
          <w:tcPr>
            <w:tcW w:w="1534" w:type="dxa"/>
            <w:shd w:val="clear" w:color="auto" w:fill="auto"/>
            <w:noWrap/>
            <w:vAlign w:val="bottom"/>
            <w:hideMark/>
          </w:tcPr>
          <w:p w:rsidR="0078748C" w:rsidRPr="000B7C24" w:rsidRDefault="00896CF7" w:rsidP="005550B6">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26,93</w:t>
            </w:r>
          </w:p>
        </w:tc>
      </w:tr>
      <w:tr w:rsidR="0078748C" w:rsidRPr="000B7C24" w:rsidTr="001F445E">
        <w:trPr>
          <w:trHeight w:val="222"/>
        </w:trPr>
        <w:tc>
          <w:tcPr>
            <w:tcW w:w="2794" w:type="dxa"/>
            <w:shd w:val="clear" w:color="auto" w:fill="auto"/>
            <w:noWrap/>
            <w:vAlign w:val="bottom"/>
            <w:hideMark/>
          </w:tcPr>
          <w:p w:rsidR="0078748C" w:rsidRPr="000B7C24" w:rsidRDefault="00896CF7" w:rsidP="005550B6">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hAnsi="Myriad Pro"/>
                <w:sz w:val="20"/>
              </w:rPr>
              <w:t>Locataire</w:t>
            </w:r>
          </w:p>
        </w:tc>
        <w:tc>
          <w:tcPr>
            <w:tcW w:w="1586" w:type="dxa"/>
            <w:shd w:val="clear" w:color="auto" w:fill="auto"/>
            <w:noWrap/>
            <w:vAlign w:val="bottom"/>
            <w:hideMark/>
          </w:tcPr>
          <w:p w:rsidR="0078748C" w:rsidRPr="000B7C24" w:rsidRDefault="00896CF7" w:rsidP="005550B6">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40,82</w:t>
            </w:r>
          </w:p>
        </w:tc>
        <w:tc>
          <w:tcPr>
            <w:tcW w:w="1534" w:type="dxa"/>
            <w:shd w:val="clear" w:color="auto" w:fill="auto"/>
            <w:noWrap/>
            <w:vAlign w:val="bottom"/>
            <w:hideMark/>
          </w:tcPr>
          <w:p w:rsidR="0078748C" w:rsidRPr="000B7C24" w:rsidRDefault="00896CF7" w:rsidP="005550B6">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66,19</w:t>
            </w:r>
          </w:p>
        </w:tc>
      </w:tr>
      <w:tr w:rsidR="005550B6" w:rsidRPr="000B7C24" w:rsidTr="005550B6">
        <w:trPr>
          <w:trHeight w:val="376"/>
        </w:trPr>
        <w:tc>
          <w:tcPr>
            <w:tcW w:w="2794" w:type="dxa"/>
            <w:shd w:val="clear" w:color="auto" w:fill="auto"/>
            <w:noWrap/>
            <w:vAlign w:val="bottom"/>
          </w:tcPr>
          <w:p w:rsidR="005550B6" w:rsidRPr="000B7C24" w:rsidRDefault="005550B6" w:rsidP="005550B6">
            <w:pPr>
              <w:spacing w:after="0" w:line="240" w:lineRule="auto"/>
              <w:ind w:left="360" w:firstLineChars="200" w:firstLine="400"/>
              <w:rPr>
                <w:rFonts w:ascii="Myriad Pro" w:hAnsi="Myriad Pro"/>
                <w:sz w:val="20"/>
              </w:rPr>
            </w:pPr>
            <w:r w:rsidRPr="00896CF7">
              <w:rPr>
                <w:rFonts w:ascii="Myriad Pro" w:hAnsi="Myriad Pro"/>
                <w:sz w:val="20"/>
              </w:rPr>
              <w:t>Maison familiale</w:t>
            </w:r>
          </w:p>
        </w:tc>
        <w:tc>
          <w:tcPr>
            <w:tcW w:w="1586" w:type="dxa"/>
            <w:shd w:val="clear" w:color="auto" w:fill="auto"/>
            <w:noWrap/>
            <w:vAlign w:val="bottom"/>
          </w:tcPr>
          <w:p w:rsidR="005550B6" w:rsidRPr="000B7C24" w:rsidRDefault="005550B6" w:rsidP="005550B6">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4,76</w:t>
            </w:r>
          </w:p>
        </w:tc>
        <w:tc>
          <w:tcPr>
            <w:tcW w:w="1534" w:type="dxa"/>
            <w:shd w:val="clear" w:color="auto" w:fill="auto"/>
            <w:noWrap/>
            <w:vAlign w:val="center"/>
          </w:tcPr>
          <w:p w:rsidR="005550B6" w:rsidRPr="000B7C24" w:rsidRDefault="005550B6" w:rsidP="00AA074D">
            <w:pPr>
              <w:spacing w:after="0" w:line="240" w:lineRule="auto"/>
              <w:jc w:val="right"/>
              <w:rPr>
                <w:rFonts w:ascii="Myriad Pro" w:eastAsia="Times New Roman" w:hAnsi="Myriad Pro" w:cs="Arial"/>
                <w:color w:val="000000"/>
                <w:sz w:val="20"/>
                <w:szCs w:val="20"/>
                <w:lang w:eastAsia="fr-FR"/>
              </w:rPr>
            </w:pPr>
          </w:p>
        </w:tc>
      </w:tr>
      <w:tr w:rsidR="0078748C" w:rsidRPr="000B7C24" w:rsidTr="001F445E">
        <w:trPr>
          <w:trHeight w:val="222"/>
        </w:trPr>
        <w:tc>
          <w:tcPr>
            <w:tcW w:w="2794" w:type="dxa"/>
            <w:shd w:val="clear" w:color="auto" w:fill="auto"/>
            <w:noWrap/>
            <w:vAlign w:val="bottom"/>
          </w:tcPr>
          <w:p w:rsidR="0078748C" w:rsidRPr="000B7C24" w:rsidRDefault="00896CF7" w:rsidP="005550B6">
            <w:pPr>
              <w:spacing w:after="0" w:line="240" w:lineRule="auto"/>
              <w:ind w:left="360" w:firstLineChars="200" w:firstLine="400"/>
              <w:rPr>
                <w:rFonts w:ascii="Myriad Pro" w:hAnsi="Myriad Pro"/>
                <w:sz w:val="20"/>
              </w:rPr>
            </w:pPr>
            <w:r w:rsidRPr="00896CF7">
              <w:rPr>
                <w:rFonts w:ascii="Myriad Pro" w:hAnsi="Myriad Pro"/>
                <w:sz w:val="20"/>
              </w:rPr>
              <w:t>Autre</w:t>
            </w:r>
          </w:p>
        </w:tc>
        <w:tc>
          <w:tcPr>
            <w:tcW w:w="1586" w:type="dxa"/>
            <w:shd w:val="clear" w:color="auto" w:fill="auto"/>
            <w:noWrap/>
            <w:vAlign w:val="bottom"/>
          </w:tcPr>
          <w:p w:rsidR="0078748C" w:rsidRPr="000B7C24" w:rsidRDefault="0078748C" w:rsidP="005550B6">
            <w:pPr>
              <w:spacing w:after="0" w:line="240" w:lineRule="auto"/>
              <w:jc w:val="right"/>
              <w:rPr>
                <w:rFonts w:ascii="Myriad Pro" w:eastAsia="Times New Roman" w:hAnsi="Myriad Pro"/>
                <w:color w:val="000000"/>
                <w:lang w:eastAsia="fr-FR"/>
              </w:rPr>
            </w:pPr>
          </w:p>
        </w:tc>
        <w:tc>
          <w:tcPr>
            <w:tcW w:w="1534" w:type="dxa"/>
            <w:shd w:val="clear" w:color="auto" w:fill="auto"/>
            <w:noWrap/>
            <w:vAlign w:val="center"/>
          </w:tcPr>
          <w:p w:rsidR="0078748C" w:rsidRPr="000B7C24" w:rsidRDefault="00896CF7" w:rsidP="005550B6">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5,52</w:t>
            </w:r>
          </w:p>
        </w:tc>
      </w:tr>
      <w:tr w:rsidR="0078748C" w:rsidRPr="000B7C24" w:rsidTr="001F445E">
        <w:trPr>
          <w:trHeight w:val="222"/>
        </w:trPr>
        <w:tc>
          <w:tcPr>
            <w:tcW w:w="2794" w:type="dxa"/>
            <w:shd w:val="clear" w:color="auto" w:fill="auto"/>
            <w:noWrap/>
            <w:vAlign w:val="bottom"/>
            <w:hideMark/>
          </w:tcPr>
          <w:p w:rsidR="0078748C" w:rsidRPr="000B7C24" w:rsidRDefault="00896CF7" w:rsidP="005550B6">
            <w:pPr>
              <w:spacing w:after="0" w:line="240" w:lineRule="auto"/>
              <w:ind w:left="360" w:firstLineChars="200" w:firstLine="400"/>
              <w:rPr>
                <w:rFonts w:ascii="Myriad Pro" w:hAnsi="Myriad Pro"/>
                <w:sz w:val="20"/>
              </w:rPr>
            </w:pPr>
            <w:r w:rsidRPr="00896CF7">
              <w:rPr>
                <w:rFonts w:ascii="Myriad Pro" w:hAnsi="Myriad Pro"/>
                <w:sz w:val="20"/>
              </w:rPr>
              <w:t>Non déclaré</w:t>
            </w:r>
          </w:p>
        </w:tc>
        <w:tc>
          <w:tcPr>
            <w:tcW w:w="1586" w:type="dxa"/>
            <w:shd w:val="clear" w:color="auto" w:fill="auto"/>
            <w:noWrap/>
            <w:vAlign w:val="bottom"/>
            <w:hideMark/>
          </w:tcPr>
          <w:p w:rsidR="0078748C" w:rsidRPr="000B7C24" w:rsidRDefault="00896CF7" w:rsidP="005550B6">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9,52</w:t>
            </w:r>
          </w:p>
        </w:tc>
        <w:tc>
          <w:tcPr>
            <w:tcW w:w="1534" w:type="dxa"/>
            <w:shd w:val="clear" w:color="auto" w:fill="auto"/>
            <w:noWrap/>
            <w:vAlign w:val="center"/>
            <w:hideMark/>
          </w:tcPr>
          <w:p w:rsidR="0078748C" w:rsidRPr="000B7C24" w:rsidRDefault="00896CF7" w:rsidP="005550B6">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1,36</w:t>
            </w:r>
          </w:p>
        </w:tc>
      </w:tr>
      <w:tr w:rsidR="0078748C" w:rsidRPr="000B7C24" w:rsidTr="001F445E">
        <w:trPr>
          <w:trHeight w:val="222"/>
        </w:trPr>
        <w:tc>
          <w:tcPr>
            <w:tcW w:w="2794" w:type="dxa"/>
            <w:tcBorders>
              <w:top w:val="single" w:sz="4" w:space="0" w:color="auto"/>
              <w:bottom w:val="double" w:sz="4" w:space="0" w:color="auto"/>
            </w:tcBorders>
            <w:shd w:val="clear" w:color="auto" w:fill="auto"/>
            <w:noWrap/>
            <w:vAlign w:val="bottom"/>
            <w:hideMark/>
          </w:tcPr>
          <w:p w:rsidR="0078748C" w:rsidRPr="000B7C24" w:rsidRDefault="00896CF7" w:rsidP="005550B6">
            <w:pPr>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Total</w:t>
            </w:r>
          </w:p>
        </w:tc>
        <w:tc>
          <w:tcPr>
            <w:tcW w:w="1586" w:type="dxa"/>
            <w:tcBorders>
              <w:top w:val="single" w:sz="4" w:space="0" w:color="auto"/>
              <w:bottom w:val="double" w:sz="4" w:space="0" w:color="auto"/>
            </w:tcBorders>
            <w:shd w:val="clear" w:color="auto" w:fill="auto"/>
            <w:noWrap/>
            <w:vAlign w:val="center"/>
            <w:hideMark/>
          </w:tcPr>
          <w:p w:rsidR="0078748C" w:rsidRPr="000B7C24" w:rsidRDefault="00896CF7" w:rsidP="005550B6">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100,0</w:t>
            </w:r>
          </w:p>
        </w:tc>
        <w:tc>
          <w:tcPr>
            <w:tcW w:w="1534" w:type="dxa"/>
            <w:tcBorders>
              <w:top w:val="single" w:sz="4" w:space="0" w:color="auto"/>
              <w:bottom w:val="double" w:sz="4" w:space="0" w:color="auto"/>
            </w:tcBorders>
            <w:shd w:val="clear" w:color="auto" w:fill="auto"/>
            <w:noWrap/>
            <w:vAlign w:val="center"/>
            <w:hideMark/>
          </w:tcPr>
          <w:p w:rsidR="0078748C" w:rsidRPr="000B7C24" w:rsidRDefault="00896CF7" w:rsidP="005550B6">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100,0</w:t>
            </w:r>
          </w:p>
        </w:tc>
      </w:tr>
      <w:tr w:rsidR="0078748C" w:rsidRPr="000B7C24" w:rsidTr="001F445E">
        <w:trPr>
          <w:trHeight w:val="222"/>
        </w:trPr>
        <w:tc>
          <w:tcPr>
            <w:tcW w:w="2794" w:type="dxa"/>
            <w:tcBorders>
              <w:top w:val="single" w:sz="4" w:space="0" w:color="auto"/>
              <w:bottom w:val="double" w:sz="4" w:space="0" w:color="auto"/>
            </w:tcBorders>
            <w:shd w:val="clear" w:color="auto" w:fill="auto"/>
            <w:noWrap/>
            <w:vAlign w:val="bottom"/>
            <w:hideMark/>
          </w:tcPr>
          <w:p w:rsidR="0078748C" w:rsidRPr="000B7C24" w:rsidRDefault="00896CF7" w:rsidP="005550B6">
            <w:pPr>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 xml:space="preserve">Nombre d’entreprises </w:t>
            </w:r>
          </w:p>
        </w:tc>
        <w:tc>
          <w:tcPr>
            <w:tcW w:w="1586" w:type="dxa"/>
            <w:tcBorders>
              <w:top w:val="single" w:sz="4" w:space="0" w:color="auto"/>
              <w:bottom w:val="double" w:sz="4" w:space="0" w:color="auto"/>
            </w:tcBorders>
            <w:shd w:val="clear" w:color="auto" w:fill="auto"/>
            <w:noWrap/>
            <w:vAlign w:val="center"/>
            <w:hideMark/>
          </w:tcPr>
          <w:p w:rsidR="0078748C" w:rsidRPr="000B7C24" w:rsidRDefault="009A5C40" w:rsidP="005550B6">
            <w:pPr>
              <w:spacing w:after="0" w:line="240" w:lineRule="auto"/>
              <w:ind w:left="360" w:hanging="360"/>
              <w:jc w:val="right"/>
              <w:rPr>
                <w:rFonts w:ascii="Myriad Pro" w:hAnsi="Myriad Pro" w:cs="Arial"/>
                <w:color w:val="000000"/>
                <w:sz w:val="20"/>
                <w:szCs w:val="20"/>
              </w:rPr>
            </w:pPr>
            <w:r>
              <w:rPr>
                <w:rFonts w:ascii="Myriad Pro" w:hAnsi="Myriad Pro" w:cs="Arial"/>
                <w:color w:val="000000"/>
                <w:sz w:val="20"/>
                <w:szCs w:val="20"/>
              </w:rPr>
              <w:t>147</w:t>
            </w:r>
          </w:p>
        </w:tc>
        <w:tc>
          <w:tcPr>
            <w:tcW w:w="1534" w:type="dxa"/>
            <w:tcBorders>
              <w:top w:val="single" w:sz="4" w:space="0" w:color="auto"/>
              <w:bottom w:val="double" w:sz="4" w:space="0" w:color="auto"/>
            </w:tcBorders>
            <w:shd w:val="clear" w:color="auto" w:fill="auto"/>
            <w:noWrap/>
            <w:vAlign w:val="center"/>
            <w:hideMark/>
          </w:tcPr>
          <w:p w:rsidR="0078748C" w:rsidRPr="000B7C24" w:rsidRDefault="009A5C40" w:rsidP="005550B6">
            <w:pPr>
              <w:spacing w:after="0" w:line="240" w:lineRule="auto"/>
              <w:jc w:val="right"/>
              <w:rPr>
                <w:rFonts w:ascii="Myriad Pro" w:hAnsi="Myriad Pro" w:cs="Arial"/>
                <w:color w:val="000000"/>
                <w:sz w:val="20"/>
                <w:szCs w:val="20"/>
              </w:rPr>
            </w:pPr>
            <w:r>
              <w:rPr>
                <w:rFonts w:ascii="Myriad Pro" w:hAnsi="Myriad Pro" w:cs="Arial"/>
                <w:color w:val="000000"/>
                <w:sz w:val="20"/>
                <w:szCs w:val="20"/>
              </w:rPr>
              <w:t>1177</w:t>
            </w:r>
          </w:p>
        </w:tc>
      </w:tr>
    </w:tbl>
    <w:p w:rsidR="0078748C" w:rsidRPr="000B7C24" w:rsidRDefault="00896CF7" w:rsidP="0078748C">
      <w:pPr>
        <w:spacing w:after="0"/>
        <w:jc w:val="both"/>
        <w:rPr>
          <w:rFonts w:ascii="Myriad Pro" w:hAnsi="Myriad Pro"/>
          <w:b/>
        </w:rPr>
      </w:pPr>
      <w:r w:rsidRPr="00896CF7">
        <w:rPr>
          <w:rFonts w:ascii="Myriad Pro" w:hAnsi="Myriad Pro" w:cs="Arial"/>
          <w:b/>
          <w:bCs/>
          <w:color w:val="000000"/>
          <w:sz w:val="20"/>
        </w:rPr>
        <w:t>Source : ECEB, INSAE, 2015</w:t>
      </w:r>
    </w:p>
    <w:p w:rsidR="0078748C" w:rsidRPr="000B7C24" w:rsidRDefault="0078748C" w:rsidP="0078748C">
      <w:pPr>
        <w:spacing w:after="0"/>
        <w:jc w:val="both"/>
        <w:rPr>
          <w:rFonts w:ascii="Myriad Pro" w:hAnsi="Myriad Pro"/>
        </w:rPr>
      </w:pPr>
    </w:p>
    <w:p w:rsidR="0078748C" w:rsidRPr="00AA074D" w:rsidRDefault="00896CF7" w:rsidP="00AA074D">
      <w:pPr>
        <w:spacing w:after="0"/>
        <w:rPr>
          <w:rFonts w:ascii="Trebuchet MS" w:hAnsi="Trebuchet MS"/>
          <w:b/>
          <w:sz w:val="24"/>
          <w:szCs w:val="24"/>
        </w:rPr>
      </w:pPr>
      <w:bookmarkStart w:id="64" w:name="_Toc444613890"/>
      <w:r w:rsidRPr="00AA074D">
        <w:rPr>
          <w:rFonts w:ascii="Trebuchet MS" w:hAnsi="Trebuchet MS"/>
          <w:b/>
          <w:sz w:val="24"/>
          <w:szCs w:val="24"/>
        </w:rPr>
        <w:t>Structure des entreprises suivant leur statut d’enregistrement à l’IFU et leur mode de tenue de compte</w:t>
      </w:r>
      <w:bookmarkEnd w:id="64"/>
    </w:p>
    <w:p w:rsidR="0078748C" w:rsidRPr="000B7C24" w:rsidRDefault="00896CF7" w:rsidP="001F445E">
      <w:pPr>
        <w:spacing w:before="240"/>
        <w:jc w:val="both"/>
        <w:rPr>
          <w:rFonts w:ascii="Myriad Pro" w:hAnsi="Myriad Pro"/>
        </w:rPr>
      </w:pPr>
      <w:r w:rsidRPr="00896CF7">
        <w:rPr>
          <w:rFonts w:ascii="Myriad Pro" w:hAnsi="Myriad Pro"/>
        </w:rPr>
        <w:t>Le mode gestion des entreprises et la tenue des comptes diffèrent considérablement selon type d’entreprises formelle ou informelle.</w:t>
      </w:r>
    </w:p>
    <w:p w:rsidR="0078748C" w:rsidRPr="000B7C24" w:rsidRDefault="00896CF7" w:rsidP="00032EBA">
      <w:pPr>
        <w:spacing w:after="0"/>
        <w:jc w:val="both"/>
        <w:rPr>
          <w:rFonts w:ascii="Myriad Pro" w:hAnsi="Myriad Pro"/>
        </w:rPr>
      </w:pPr>
      <w:r w:rsidRPr="00896CF7">
        <w:rPr>
          <w:rFonts w:ascii="Myriad Pro" w:hAnsi="Myriad Pro"/>
        </w:rPr>
        <w:t xml:space="preserve">Au sein du secteur formel, on tient de la comptabilité dans plus de deux tiers, 68,7% des entreprises et 25% des chefs prennent, à défaut d’une comptabilité formelle ou simplifiée, des notes </w:t>
      </w:r>
      <w:r w:rsidR="0068166F">
        <w:rPr>
          <w:rFonts w:ascii="Myriad Pro" w:hAnsi="Myriad Pro"/>
        </w:rPr>
        <w:t xml:space="preserve">pour </w:t>
      </w:r>
      <w:r w:rsidRPr="00896CF7">
        <w:rPr>
          <w:rFonts w:ascii="Myriad Pro" w:hAnsi="Myriad Pro"/>
        </w:rPr>
        <w:lastRenderedPageBreak/>
        <w:t>transcrire les mouvements de biens et services qu’ils offrent ou demandent. Par contre, dans le secteur informel dans plus de la moitié</w:t>
      </w:r>
      <w:r w:rsidR="00271FB7">
        <w:rPr>
          <w:rFonts w:ascii="Myriad Pro" w:hAnsi="Myriad Pro"/>
        </w:rPr>
        <w:t xml:space="preserve"> des entreprises</w:t>
      </w:r>
      <w:r w:rsidR="00722345">
        <w:rPr>
          <w:rFonts w:ascii="Myriad Pro" w:hAnsi="Myriad Pro"/>
        </w:rPr>
        <w:t xml:space="preserve"> (</w:t>
      </w:r>
      <w:r w:rsidRPr="00896CF7">
        <w:rPr>
          <w:rFonts w:ascii="Myriad Pro" w:hAnsi="Myriad Pro"/>
        </w:rPr>
        <w:t>51%</w:t>
      </w:r>
      <w:r w:rsidR="00722345">
        <w:rPr>
          <w:rFonts w:ascii="Myriad Pro" w:hAnsi="Myriad Pro"/>
        </w:rPr>
        <w:t>)</w:t>
      </w:r>
      <w:r w:rsidRPr="00896CF7">
        <w:rPr>
          <w:rFonts w:ascii="Myriad Pro" w:hAnsi="Myriad Pro"/>
        </w:rPr>
        <w:t xml:space="preserve">, les chefs d’entreprises ne tiennent aucune comptabilité ni </w:t>
      </w:r>
      <w:r w:rsidR="00271FB7">
        <w:rPr>
          <w:rFonts w:ascii="Myriad Pro" w:hAnsi="Myriad Pro"/>
        </w:rPr>
        <w:t xml:space="preserve">ne </w:t>
      </w:r>
      <w:r w:rsidRPr="00896CF7">
        <w:rPr>
          <w:rFonts w:ascii="Myriad Pro" w:hAnsi="Myriad Pro"/>
        </w:rPr>
        <w:t>prennent des notes personnelles ; 43% prennent des notes personnel</w:t>
      </w:r>
      <w:r w:rsidR="00271FB7">
        <w:rPr>
          <w:rFonts w:ascii="Myriad Pro" w:hAnsi="Myriad Pro"/>
        </w:rPr>
        <w:t>le</w:t>
      </w:r>
      <w:r w:rsidRPr="00896CF7">
        <w:rPr>
          <w:rFonts w:ascii="Myriad Pro" w:hAnsi="Myriad Pro"/>
        </w:rPr>
        <w:t>s des transactions de leurs activité</w:t>
      </w:r>
      <w:r w:rsidR="00271FB7">
        <w:rPr>
          <w:rFonts w:ascii="Myriad Pro" w:hAnsi="Myriad Pro"/>
        </w:rPr>
        <w:t>s</w:t>
      </w:r>
      <w:r w:rsidRPr="00896CF7">
        <w:rPr>
          <w:rFonts w:ascii="Myriad Pro" w:hAnsi="Myriad Pro"/>
        </w:rPr>
        <w:t xml:space="preserve"> et 4% seulement tiennent </w:t>
      </w:r>
      <w:r w:rsidR="00BE2BEB">
        <w:rPr>
          <w:rFonts w:ascii="Myriad Pro" w:hAnsi="Myriad Pro"/>
        </w:rPr>
        <w:t>une</w:t>
      </w:r>
      <w:r w:rsidRPr="00896CF7">
        <w:rPr>
          <w:rFonts w:ascii="Myriad Pro" w:hAnsi="Myriad Pro"/>
        </w:rPr>
        <w:t xml:space="preserve"> comptabilité simplifiée.</w:t>
      </w:r>
    </w:p>
    <w:p w:rsidR="00032EBA" w:rsidRDefault="00032EBA" w:rsidP="00A63C73">
      <w:pPr>
        <w:spacing w:after="0" w:line="240" w:lineRule="auto"/>
        <w:jc w:val="both"/>
        <w:rPr>
          <w:rFonts w:ascii="Myriad Pro" w:hAnsi="Myriad Pro"/>
          <w:b/>
          <w:sz w:val="20"/>
          <w:szCs w:val="20"/>
        </w:rPr>
      </w:pPr>
      <w:bookmarkStart w:id="65" w:name="_Toc444613913"/>
    </w:p>
    <w:p w:rsidR="0078748C" w:rsidRPr="000B7C24" w:rsidRDefault="00896CF7" w:rsidP="00A63C73">
      <w:pPr>
        <w:spacing w:after="0" w:line="240" w:lineRule="auto"/>
        <w:jc w:val="both"/>
        <w:rPr>
          <w:rFonts w:ascii="Myriad Pro" w:hAnsi="Myriad Pro"/>
          <w:b/>
          <w:sz w:val="20"/>
          <w:szCs w:val="20"/>
        </w:rPr>
      </w:pPr>
      <w:r w:rsidRPr="00896CF7">
        <w:rPr>
          <w:rFonts w:ascii="Myriad Pro" w:hAnsi="Myriad Pro"/>
          <w:b/>
          <w:sz w:val="20"/>
          <w:szCs w:val="20"/>
        </w:rPr>
        <w:t xml:space="preserve">Tableau </w:t>
      </w:r>
      <w:r w:rsidR="00D243C3" w:rsidRPr="00896CF7">
        <w:rPr>
          <w:rFonts w:ascii="Myriad Pro" w:hAnsi="Myriad Pro"/>
          <w:b/>
          <w:sz w:val="20"/>
          <w:szCs w:val="20"/>
        </w:rPr>
        <w:fldChar w:fldCharType="begin"/>
      </w:r>
      <w:r w:rsidRPr="00896CF7">
        <w:rPr>
          <w:rFonts w:ascii="Myriad Pro" w:hAnsi="Myriad Pro"/>
          <w:b/>
          <w:sz w:val="20"/>
          <w:szCs w:val="20"/>
        </w:rPr>
        <w:instrText xml:space="preserve"> SEQ Tableau \* ARABIC </w:instrText>
      </w:r>
      <w:r w:rsidR="00D243C3" w:rsidRPr="00896CF7">
        <w:rPr>
          <w:rFonts w:ascii="Myriad Pro" w:hAnsi="Myriad Pro"/>
          <w:b/>
          <w:sz w:val="20"/>
          <w:szCs w:val="20"/>
        </w:rPr>
        <w:fldChar w:fldCharType="separate"/>
      </w:r>
      <w:r w:rsidRPr="00896CF7">
        <w:rPr>
          <w:rFonts w:ascii="Myriad Pro" w:hAnsi="Myriad Pro"/>
          <w:b/>
          <w:noProof/>
          <w:sz w:val="20"/>
          <w:szCs w:val="20"/>
        </w:rPr>
        <w:t>6</w:t>
      </w:r>
      <w:r w:rsidR="00D243C3" w:rsidRPr="00896CF7">
        <w:rPr>
          <w:rFonts w:ascii="Myriad Pro" w:hAnsi="Myriad Pro"/>
          <w:b/>
          <w:sz w:val="20"/>
          <w:szCs w:val="20"/>
        </w:rPr>
        <w:fldChar w:fldCharType="end"/>
      </w:r>
      <w:r w:rsidRPr="00896CF7">
        <w:rPr>
          <w:rFonts w:ascii="Myriad Pro" w:hAnsi="Myriad Pro"/>
          <w:b/>
          <w:sz w:val="20"/>
          <w:szCs w:val="20"/>
        </w:rPr>
        <w:t>: Répartition (%) des entreprises enquêtées suivant leur statut de possession de l’IFU et le mode de tenue de compte</w:t>
      </w:r>
      <w:bookmarkEnd w:id="65"/>
    </w:p>
    <w:tbl>
      <w:tblPr>
        <w:tblW w:w="6698" w:type="dxa"/>
        <w:tblInd w:w="58"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3718"/>
        <w:gridCol w:w="1514"/>
        <w:gridCol w:w="1466"/>
      </w:tblGrid>
      <w:tr w:rsidR="005550B6" w:rsidRPr="000B7C24" w:rsidTr="00AA074D">
        <w:trPr>
          <w:trHeight w:val="234"/>
        </w:trPr>
        <w:tc>
          <w:tcPr>
            <w:tcW w:w="3718" w:type="dxa"/>
            <w:tcBorders>
              <w:top w:val="double" w:sz="4" w:space="0" w:color="auto"/>
              <w:bottom w:val="nil"/>
            </w:tcBorders>
            <w:shd w:val="clear" w:color="auto" w:fill="auto"/>
            <w:noWrap/>
            <w:vAlign w:val="center"/>
            <w:hideMark/>
          </w:tcPr>
          <w:p w:rsidR="005550B6" w:rsidRPr="000B7C24" w:rsidRDefault="005550B6" w:rsidP="00AA074D">
            <w:pPr>
              <w:spacing w:after="0" w:line="240" w:lineRule="auto"/>
              <w:jc w:val="right"/>
              <w:rPr>
                <w:rFonts w:ascii="Myriad Pro" w:eastAsia="Times New Roman" w:hAnsi="Myriad Pro" w:cs="Arial"/>
                <w:color w:val="000000"/>
                <w:sz w:val="20"/>
                <w:szCs w:val="20"/>
                <w:lang w:eastAsia="fr-FR"/>
              </w:rPr>
            </w:pPr>
          </w:p>
        </w:tc>
        <w:tc>
          <w:tcPr>
            <w:tcW w:w="2980" w:type="dxa"/>
            <w:gridSpan w:val="2"/>
            <w:tcBorders>
              <w:top w:val="double" w:sz="4" w:space="0" w:color="auto"/>
              <w:bottom w:val="single" w:sz="4" w:space="0" w:color="auto"/>
              <w:right w:val="nil"/>
            </w:tcBorders>
            <w:shd w:val="clear" w:color="auto" w:fill="auto"/>
            <w:vAlign w:val="bottom"/>
            <w:hideMark/>
          </w:tcPr>
          <w:p w:rsidR="005550B6" w:rsidRPr="000B7C24" w:rsidRDefault="005550B6" w:rsidP="0078748C">
            <w:pPr>
              <w:spacing w:after="0" w:line="240" w:lineRule="auto"/>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  Pourcentage d’entreprises</w:t>
            </w:r>
          </w:p>
        </w:tc>
      </w:tr>
      <w:tr w:rsidR="0078748C" w:rsidRPr="000B7C24" w:rsidTr="005550B6">
        <w:trPr>
          <w:trHeight w:val="267"/>
        </w:trPr>
        <w:tc>
          <w:tcPr>
            <w:tcW w:w="3718" w:type="dxa"/>
            <w:tcBorders>
              <w:top w:val="nil"/>
              <w:bottom w:val="single" w:sz="4" w:space="0" w:color="auto"/>
            </w:tcBorders>
            <w:shd w:val="clear" w:color="auto" w:fill="auto"/>
            <w:noWrap/>
            <w:vAlign w:val="bottom"/>
            <w:hideMark/>
          </w:tcPr>
          <w:p w:rsidR="0078748C" w:rsidRPr="000B7C24" w:rsidRDefault="0078748C" w:rsidP="0078748C">
            <w:pPr>
              <w:keepNext/>
              <w:spacing w:after="0" w:line="240" w:lineRule="auto"/>
              <w:ind w:left="357" w:hanging="357"/>
              <w:outlineLvl w:val="0"/>
              <w:rPr>
                <w:rFonts w:ascii="Myriad Pro" w:eastAsia="Times New Roman" w:hAnsi="Myriad Pro" w:cs="Arial"/>
                <w:color w:val="000000"/>
                <w:sz w:val="20"/>
                <w:szCs w:val="20"/>
                <w:lang w:eastAsia="fr-FR"/>
              </w:rPr>
            </w:pPr>
          </w:p>
        </w:tc>
        <w:tc>
          <w:tcPr>
            <w:tcW w:w="1514" w:type="dxa"/>
            <w:tcBorders>
              <w:top w:val="single" w:sz="4" w:space="0" w:color="auto"/>
              <w:bottom w:val="single" w:sz="4" w:space="0" w:color="auto"/>
            </w:tcBorders>
            <w:shd w:val="clear" w:color="auto" w:fill="auto"/>
            <w:noWrap/>
            <w:vAlign w:val="bottom"/>
            <w:hideMark/>
          </w:tcPr>
          <w:p w:rsidR="0078748C" w:rsidRPr="000B7C24" w:rsidRDefault="00896CF7" w:rsidP="0078748C">
            <w:pPr>
              <w:spacing w:after="0" w:line="240" w:lineRule="auto"/>
              <w:ind w:left="360" w:hanging="360"/>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Formelles</w:t>
            </w:r>
          </w:p>
        </w:tc>
        <w:tc>
          <w:tcPr>
            <w:tcW w:w="1466" w:type="dxa"/>
            <w:tcBorders>
              <w:top w:val="single" w:sz="4" w:space="0" w:color="auto"/>
              <w:bottom w:val="single" w:sz="4" w:space="0" w:color="auto"/>
              <w:right w:val="nil"/>
            </w:tcBorders>
            <w:shd w:val="clear" w:color="auto" w:fill="auto"/>
            <w:noWrap/>
            <w:vAlign w:val="bottom"/>
            <w:hideMark/>
          </w:tcPr>
          <w:p w:rsidR="0078748C" w:rsidRPr="000B7C24" w:rsidRDefault="00896CF7" w:rsidP="0078748C">
            <w:pPr>
              <w:spacing w:after="0" w:line="240" w:lineRule="auto"/>
              <w:ind w:left="360" w:hanging="360"/>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Informelles</w:t>
            </w:r>
          </w:p>
        </w:tc>
      </w:tr>
      <w:tr w:rsidR="0078748C" w:rsidRPr="000B7C24" w:rsidTr="005550B6">
        <w:trPr>
          <w:trHeight w:val="234"/>
        </w:trPr>
        <w:tc>
          <w:tcPr>
            <w:tcW w:w="3718" w:type="dxa"/>
            <w:tcBorders>
              <w:top w:val="single" w:sz="4" w:space="0" w:color="auto"/>
            </w:tcBorders>
            <w:shd w:val="clear" w:color="auto" w:fill="auto"/>
            <w:noWrap/>
            <w:vAlign w:val="bottom"/>
            <w:hideMark/>
          </w:tcPr>
          <w:p w:rsidR="0078748C" w:rsidRPr="000B7C24" w:rsidRDefault="00896CF7" w:rsidP="0078748C">
            <w:pPr>
              <w:spacing w:after="0" w:line="240" w:lineRule="auto"/>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Possession d’un Identifiant Fiscal Unique</w:t>
            </w:r>
          </w:p>
        </w:tc>
        <w:tc>
          <w:tcPr>
            <w:tcW w:w="1514" w:type="dxa"/>
            <w:tcBorders>
              <w:top w:val="single" w:sz="4" w:space="0" w:color="auto"/>
            </w:tcBorders>
            <w:shd w:val="clear" w:color="auto" w:fill="auto"/>
            <w:noWrap/>
            <w:vAlign w:val="center"/>
            <w:hideMark/>
          </w:tcPr>
          <w:p w:rsidR="0078748C" w:rsidRPr="000B7C24" w:rsidRDefault="0078748C" w:rsidP="0078748C">
            <w:pPr>
              <w:spacing w:after="0" w:line="240" w:lineRule="auto"/>
              <w:jc w:val="right"/>
              <w:rPr>
                <w:rFonts w:ascii="Myriad Pro" w:eastAsia="Times New Roman" w:hAnsi="Myriad Pro" w:cs="Arial"/>
                <w:color w:val="000000"/>
                <w:sz w:val="20"/>
                <w:szCs w:val="20"/>
                <w:lang w:eastAsia="fr-FR"/>
              </w:rPr>
            </w:pPr>
          </w:p>
        </w:tc>
        <w:tc>
          <w:tcPr>
            <w:tcW w:w="1466" w:type="dxa"/>
            <w:tcBorders>
              <w:top w:val="single" w:sz="4" w:space="0" w:color="auto"/>
            </w:tcBorders>
            <w:shd w:val="clear" w:color="auto" w:fill="auto"/>
            <w:noWrap/>
            <w:vAlign w:val="center"/>
            <w:hideMark/>
          </w:tcPr>
          <w:p w:rsidR="0078748C" w:rsidRPr="000B7C24" w:rsidRDefault="0078748C" w:rsidP="0078748C">
            <w:pPr>
              <w:spacing w:after="0" w:line="240" w:lineRule="auto"/>
              <w:jc w:val="right"/>
              <w:rPr>
                <w:rFonts w:ascii="Myriad Pro" w:eastAsia="Times New Roman" w:hAnsi="Myriad Pro" w:cs="Arial"/>
                <w:color w:val="000000"/>
                <w:sz w:val="20"/>
                <w:szCs w:val="20"/>
                <w:lang w:eastAsia="fr-FR"/>
              </w:rPr>
            </w:pPr>
          </w:p>
        </w:tc>
      </w:tr>
      <w:tr w:rsidR="0078748C" w:rsidRPr="000B7C24" w:rsidTr="005550B6">
        <w:trPr>
          <w:trHeight w:val="234"/>
        </w:trPr>
        <w:tc>
          <w:tcPr>
            <w:tcW w:w="3718"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hAnsi="Myriad Pro"/>
                <w:sz w:val="20"/>
                <w:szCs w:val="20"/>
              </w:rPr>
              <w:t>Oui</w:t>
            </w:r>
          </w:p>
        </w:tc>
        <w:tc>
          <w:tcPr>
            <w:tcW w:w="1514" w:type="dxa"/>
            <w:shd w:val="clear" w:color="auto" w:fill="auto"/>
            <w:noWrap/>
            <w:vAlign w:val="bottom"/>
            <w:hideMark/>
          </w:tcPr>
          <w:p w:rsidR="0078748C" w:rsidRPr="000B7C24" w:rsidRDefault="00896CF7" w:rsidP="00BF6744">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65,31</w:t>
            </w:r>
          </w:p>
        </w:tc>
        <w:tc>
          <w:tcPr>
            <w:tcW w:w="1466" w:type="dxa"/>
            <w:shd w:val="clear" w:color="auto" w:fill="auto"/>
            <w:noWrap/>
            <w:vAlign w:val="center"/>
            <w:hideMark/>
          </w:tcPr>
          <w:p w:rsidR="0078748C" w:rsidRPr="000B7C24" w:rsidRDefault="00896CF7" w:rsidP="00BF6744">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0,34</w:t>
            </w:r>
          </w:p>
        </w:tc>
      </w:tr>
      <w:tr w:rsidR="0078748C" w:rsidRPr="000B7C24" w:rsidTr="005550B6">
        <w:trPr>
          <w:trHeight w:val="234"/>
        </w:trPr>
        <w:tc>
          <w:tcPr>
            <w:tcW w:w="3718"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hAnsi="Myriad Pro"/>
                <w:sz w:val="20"/>
                <w:szCs w:val="20"/>
              </w:rPr>
              <w:t>Non</w:t>
            </w:r>
          </w:p>
        </w:tc>
        <w:tc>
          <w:tcPr>
            <w:tcW w:w="1514" w:type="dxa"/>
            <w:shd w:val="clear" w:color="auto" w:fill="auto"/>
            <w:noWrap/>
            <w:vAlign w:val="bottom"/>
            <w:hideMark/>
          </w:tcPr>
          <w:p w:rsidR="0078748C" w:rsidRPr="000B7C24" w:rsidRDefault="00896CF7" w:rsidP="00BF6744">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21,77</w:t>
            </w:r>
          </w:p>
        </w:tc>
        <w:tc>
          <w:tcPr>
            <w:tcW w:w="1466" w:type="dxa"/>
            <w:shd w:val="clear" w:color="auto" w:fill="auto"/>
            <w:noWrap/>
            <w:vAlign w:val="center"/>
            <w:hideMark/>
          </w:tcPr>
          <w:p w:rsidR="0078748C" w:rsidRPr="000B7C24" w:rsidRDefault="00896CF7" w:rsidP="00BF6744">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99,66</w:t>
            </w:r>
          </w:p>
        </w:tc>
      </w:tr>
      <w:tr w:rsidR="005550B6" w:rsidRPr="000B7C24" w:rsidTr="005550B6">
        <w:trPr>
          <w:trHeight w:val="234"/>
        </w:trPr>
        <w:tc>
          <w:tcPr>
            <w:tcW w:w="3718" w:type="dxa"/>
            <w:shd w:val="clear" w:color="auto" w:fill="auto"/>
            <w:noWrap/>
            <w:vAlign w:val="bottom"/>
          </w:tcPr>
          <w:p w:rsidR="005550B6" w:rsidRPr="000B7C24" w:rsidRDefault="005550B6" w:rsidP="0078748C">
            <w:pPr>
              <w:spacing w:after="0" w:line="240" w:lineRule="auto"/>
              <w:ind w:left="360" w:firstLineChars="200" w:firstLine="400"/>
              <w:rPr>
                <w:rFonts w:ascii="Myriad Pro" w:hAnsi="Myriad Pro"/>
                <w:sz w:val="20"/>
                <w:szCs w:val="20"/>
              </w:rPr>
            </w:pPr>
            <w:r w:rsidRPr="00896CF7">
              <w:rPr>
                <w:rFonts w:ascii="Myriad Pro" w:hAnsi="Myriad Pro"/>
                <w:sz w:val="20"/>
                <w:szCs w:val="20"/>
              </w:rPr>
              <w:t>Non déclaré</w:t>
            </w:r>
          </w:p>
        </w:tc>
        <w:tc>
          <w:tcPr>
            <w:tcW w:w="1514" w:type="dxa"/>
            <w:shd w:val="clear" w:color="auto" w:fill="auto"/>
            <w:noWrap/>
            <w:vAlign w:val="bottom"/>
          </w:tcPr>
          <w:p w:rsidR="005550B6" w:rsidRPr="000B7C24" w:rsidRDefault="005550B6" w:rsidP="00BF6744">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12,93</w:t>
            </w:r>
          </w:p>
        </w:tc>
        <w:tc>
          <w:tcPr>
            <w:tcW w:w="1466" w:type="dxa"/>
            <w:shd w:val="clear" w:color="auto" w:fill="auto"/>
            <w:noWrap/>
            <w:vAlign w:val="center"/>
          </w:tcPr>
          <w:p w:rsidR="005550B6" w:rsidRPr="000B7C24" w:rsidRDefault="005550B6" w:rsidP="00AA074D">
            <w:pPr>
              <w:spacing w:after="0" w:line="240" w:lineRule="auto"/>
              <w:jc w:val="right"/>
              <w:rPr>
                <w:rFonts w:ascii="Myriad Pro" w:eastAsia="Times New Roman" w:hAnsi="Myriad Pro" w:cs="Arial"/>
                <w:color w:val="000000"/>
                <w:sz w:val="20"/>
                <w:szCs w:val="20"/>
                <w:lang w:eastAsia="fr-FR"/>
              </w:rPr>
            </w:pPr>
          </w:p>
        </w:tc>
      </w:tr>
      <w:tr w:rsidR="0078748C" w:rsidRPr="000B7C24" w:rsidTr="005550B6">
        <w:trPr>
          <w:trHeight w:val="234"/>
        </w:trPr>
        <w:tc>
          <w:tcPr>
            <w:tcW w:w="3718" w:type="dxa"/>
            <w:shd w:val="clear" w:color="auto" w:fill="auto"/>
            <w:noWrap/>
            <w:vAlign w:val="bottom"/>
            <w:hideMark/>
          </w:tcPr>
          <w:p w:rsidR="0078748C" w:rsidRPr="000B7C24" w:rsidRDefault="00896CF7" w:rsidP="0078748C">
            <w:pPr>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Mode de tenue de compte</w:t>
            </w:r>
          </w:p>
        </w:tc>
        <w:tc>
          <w:tcPr>
            <w:tcW w:w="1514" w:type="dxa"/>
            <w:shd w:val="clear" w:color="auto" w:fill="auto"/>
            <w:noWrap/>
            <w:vAlign w:val="center"/>
            <w:hideMark/>
          </w:tcPr>
          <w:p w:rsidR="0078748C" w:rsidRPr="000B7C24" w:rsidRDefault="0078748C" w:rsidP="00BF6744">
            <w:pPr>
              <w:spacing w:after="0" w:line="240" w:lineRule="auto"/>
              <w:jc w:val="right"/>
              <w:rPr>
                <w:rFonts w:ascii="Myriad Pro" w:hAnsi="Myriad Pro" w:cs="Arial"/>
                <w:color w:val="000000"/>
                <w:sz w:val="20"/>
                <w:szCs w:val="20"/>
              </w:rPr>
            </w:pPr>
          </w:p>
        </w:tc>
        <w:tc>
          <w:tcPr>
            <w:tcW w:w="1466" w:type="dxa"/>
            <w:shd w:val="clear" w:color="auto" w:fill="auto"/>
            <w:noWrap/>
            <w:vAlign w:val="center"/>
            <w:hideMark/>
          </w:tcPr>
          <w:p w:rsidR="0078748C" w:rsidRPr="000B7C24" w:rsidRDefault="0078748C" w:rsidP="00BF6744">
            <w:pPr>
              <w:spacing w:after="0" w:line="240" w:lineRule="auto"/>
              <w:jc w:val="right"/>
              <w:rPr>
                <w:rFonts w:ascii="Myriad Pro" w:hAnsi="Myriad Pro" w:cs="Arial"/>
                <w:color w:val="000000"/>
                <w:sz w:val="20"/>
                <w:szCs w:val="20"/>
              </w:rPr>
            </w:pPr>
          </w:p>
        </w:tc>
      </w:tr>
      <w:tr w:rsidR="0078748C" w:rsidRPr="000B7C24" w:rsidTr="005550B6">
        <w:trPr>
          <w:trHeight w:val="234"/>
        </w:trPr>
        <w:tc>
          <w:tcPr>
            <w:tcW w:w="3718"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hAnsi="Myriad Pro"/>
                <w:sz w:val="20"/>
              </w:rPr>
              <w:t>Comptabilité écrite formelle</w:t>
            </w:r>
          </w:p>
        </w:tc>
        <w:tc>
          <w:tcPr>
            <w:tcW w:w="1514" w:type="dxa"/>
            <w:shd w:val="clear" w:color="auto" w:fill="auto"/>
            <w:noWrap/>
            <w:vAlign w:val="bottom"/>
            <w:hideMark/>
          </w:tcPr>
          <w:p w:rsidR="0078748C" w:rsidRPr="000B7C24" w:rsidRDefault="00896CF7" w:rsidP="00BF6744">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38,78</w:t>
            </w:r>
          </w:p>
        </w:tc>
        <w:tc>
          <w:tcPr>
            <w:tcW w:w="1466" w:type="dxa"/>
            <w:shd w:val="clear" w:color="auto" w:fill="auto"/>
            <w:noWrap/>
            <w:vAlign w:val="bottom"/>
            <w:hideMark/>
          </w:tcPr>
          <w:p w:rsidR="0078748C" w:rsidRPr="000B7C24" w:rsidRDefault="00896CF7" w:rsidP="00BF6744">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0,08</w:t>
            </w:r>
          </w:p>
        </w:tc>
      </w:tr>
      <w:tr w:rsidR="0078748C" w:rsidRPr="000B7C24" w:rsidTr="005550B6">
        <w:trPr>
          <w:trHeight w:val="234"/>
        </w:trPr>
        <w:tc>
          <w:tcPr>
            <w:tcW w:w="3718"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hAnsi="Myriad Pro"/>
                <w:sz w:val="20"/>
              </w:rPr>
            </w:pPr>
            <w:r w:rsidRPr="00896CF7">
              <w:rPr>
                <w:rFonts w:ascii="Myriad Pro" w:hAnsi="Myriad Pro"/>
                <w:sz w:val="20"/>
              </w:rPr>
              <w:t>Comptabilité simplifiée</w:t>
            </w:r>
          </w:p>
        </w:tc>
        <w:tc>
          <w:tcPr>
            <w:tcW w:w="1514" w:type="dxa"/>
            <w:shd w:val="clear" w:color="auto" w:fill="auto"/>
            <w:noWrap/>
            <w:vAlign w:val="bottom"/>
            <w:hideMark/>
          </w:tcPr>
          <w:p w:rsidR="0078748C" w:rsidRPr="000B7C24" w:rsidRDefault="00896CF7" w:rsidP="00BF6744">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29,93</w:t>
            </w:r>
          </w:p>
        </w:tc>
        <w:tc>
          <w:tcPr>
            <w:tcW w:w="1466" w:type="dxa"/>
            <w:shd w:val="clear" w:color="auto" w:fill="auto"/>
            <w:noWrap/>
            <w:vAlign w:val="bottom"/>
            <w:hideMark/>
          </w:tcPr>
          <w:p w:rsidR="0078748C" w:rsidRPr="000B7C24" w:rsidRDefault="00896CF7" w:rsidP="00BF6744">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3,57</w:t>
            </w:r>
          </w:p>
        </w:tc>
      </w:tr>
      <w:tr w:rsidR="0078748C" w:rsidRPr="000B7C24" w:rsidTr="005550B6">
        <w:trPr>
          <w:trHeight w:val="234"/>
        </w:trPr>
        <w:tc>
          <w:tcPr>
            <w:tcW w:w="3718"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hAnsi="Myriad Pro"/>
                <w:sz w:val="20"/>
              </w:rPr>
            </w:pPr>
            <w:r w:rsidRPr="00896CF7">
              <w:rPr>
                <w:rFonts w:ascii="Myriad Pro" w:hAnsi="Myriad Pro"/>
                <w:sz w:val="20"/>
              </w:rPr>
              <w:t>Notes personnelles</w:t>
            </w:r>
          </w:p>
        </w:tc>
        <w:tc>
          <w:tcPr>
            <w:tcW w:w="1514" w:type="dxa"/>
            <w:shd w:val="clear" w:color="auto" w:fill="auto"/>
            <w:noWrap/>
            <w:vAlign w:val="bottom"/>
            <w:hideMark/>
          </w:tcPr>
          <w:p w:rsidR="0078748C" w:rsidRPr="000B7C24" w:rsidRDefault="00896CF7" w:rsidP="00BF6744">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25,17</w:t>
            </w:r>
          </w:p>
        </w:tc>
        <w:tc>
          <w:tcPr>
            <w:tcW w:w="1466" w:type="dxa"/>
            <w:shd w:val="clear" w:color="auto" w:fill="auto"/>
            <w:noWrap/>
            <w:vAlign w:val="bottom"/>
            <w:hideMark/>
          </w:tcPr>
          <w:p w:rsidR="0078748C" w:rsidRPr="000B7C24" w:rsidRDefault="00896CF7" w:rsidP="00BF6744">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43,25</w:t>
            </w:r>
          </w:p>
        </w:tc>
      </w:tr>
      <w:tr w:rsidR="0078748C" w:rsidRPr="000B7C24" w:rsidTr="005550B6">
        <w:trPr>
          <w:trHeight w:val="234"/>
        </w:trPr>
        <w:tc>
          <w:tcPr>
            <w:tcW w:w="3718"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hAnsi="Myriad Pro"/>
                <w:sz w:val="20"/>
              </w:rPr>
            </w:pPr>
            <w:r w:rsidRPr="00896CF7">
              <w:rPr>
                <w:rFonts w:ascii="Myriad Pro" w:hAnsi="Myriad Pro"/>
                <w:sz w:val="20"/>
              </w:rPr>
              <w:t>Ne fait pas de comptes</w:t>
            </w:r>
          </w:p>
        </w:tc>
        <w:tc>
          <w:tcPr>
            <w:tcW w:w="1514" w:type="dxa"/>
            <w:shd w:val="clear" w:color="auto" w:fill="auto"/>
            <w:noWrap/>
            <w:vAlign w:val="bottom"/>
            <w:hideMark/>
          </w:tcPr>
          <w:p w:rsidR="0078748C" w:rsidRPr="000B7C24" w:rsidRDefault="00896CF7" w:rsidP="00BF6744">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2,72</w:t>
            </w:r>
          </w:p>
        </w:tc>
        <w:tc>
          <w:tcPr>
            <w:tcW w:w="1466" w:type="dxa"/>
            <w:shd w:val="clear" w:color="auto" w:fill="auto"/>
            <w:noWrap/>
            <w:vAlign w:val="bottom"/>
            <w:hideMark/>
          </w:tcPr>
          <w:p w:rsidR="0078748C" w:rsidRPr="000B7C24" w:rsidRDefault="00896CF7" w:rsidP="00BF6744">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51,15</w:t>
            </w:r>
          </w:p>
        </w:tc>
      </w:tr>
      <w:tr w:rsidR="005550B6" w:rsidRPr="000B7C24" w:rsidTr="005550B6">
        <w:trPr>
          <w:trHeight w:val="234"/>
        </w:trPr>
        <w:tc>
          <w:tcPr>
            <w:tcW w:w="3718" w:type="dxa"/>
            <w:shd w:val="clear" w:color="auto" w:fill="auto"/>
            <w:noWrap/>
            <w:vAlign w:val="bottom"/>
            <w:hideMark/>
          </w:tcPr>
          <w:p w:rsidR="005550B6" w:rsidRPr="000B7C24" w:rsidRDefault="005550B6"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hAnsi="Myriad Pro"/>
                <w:sz w:val="20"/>
              </w:rPr>
              <w:t>Non déclaré</w:t>
            </w:r>
          </w:p>
        </w:tc>
        <w:tc>
          <w:tcPr>
            <w:tcW w:w="1514" w:type="dxa"/>
            <w:shd w:val="clear" w:color="auto" w:fill="auto"/>
            <w:noWrap/>
            <w:vAlign w:val="bottom"/>
            <w:hideMark/>
          </w:tcPr>
          <w:p w:rsidR="005550B6" w:rsidRPr="000B7C24" w:rsidRDefault="005550B6" w:rsidP="00BF6744">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3,4</w:t>
            </w:r>
          </w:p>
        </w:tc>
        <w:tc>
          <w:tcPr>
            <w:tcW w:w="1466" w:type="dxa"/>
            <w:shd w:val="clear" w:color="auto" w:fill="auto"/>
            <w:noWrap/>
            <w:vAlign w:val="center"/>
            <w:hideMark/>
          </w:tcPr>
          <w:p w:rsidR="005550B6" w:rsidRPr="000B7C24" w:rsidRDefault="005550B6" w:rsidP="00AA074D">
            <w:pPr>
              <w:spacing w:after="0" w:line="240" w:lineRule="auto"/>
              <w:jc w:val="right"/>
              <w:rPr>
                <w:rFonts w:ascii="Myriad Pro" w:eastAsia="Times New Roman" w:hAnsi="Myriad Pro" w:cs="Arial"/>
                <w:color w:val="000000"/>
                <w:sz w:val="20"/>
                <w:szCs w:val="20"/>
                <w:lang w:eastAsia="fr-FR"/>
              </w:rPr>
            </w:pPr>
          </w:p>
        </w:tc>
      </w:tr>
      <w:tr w:rsidR="0078748C" w:rsidRPr="000B7C24" w:rsidTr="005550B6">
        <w:trPr>
          <w:trHeight w:val="234"/>
        </w:trPr>
        <w:tc>
          <w:tcPr>
            <w:tcW w:w="3718" w:type="dxa"/>
            <w:tcBorders>
              <w:top w:val="single" w:sz="4" w:space="0" w:color="auto"/>
              <w:bottom w:val="double" w:sz="4" w:space="0" w:color="auto"/>
            </w:tcBorders>
            <w:shd w:val="clear" w:color="auto" w:fill="auto"/>
            <w:noWrap/>
            <w:vAlign w:val="bottom"/>
            <w:hideMark/>
          </w:tcPr>
          <w:p w:rsidR="0078748C" w:rsidRPr="000B7C24" w:rsidRDefault="00896CF7" w:rsidP="0078748C">
            <w:pPr>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Total</w:t>
            </w:r>
          </w:p>
        </w:tc>
        <w:tc>
          <w:tcPr>
            <w:tcW w:w="1514" w:type="dxa"/>
            <w:tcBorders>
              <w:top w:val="single" w:sz="4" w:space="0" w:color="auto"/>
              <w:bottom w:val="double" w:sz="4" w:space="0" w:color="auto"/>
            </w:tcBorders>
            <w:shd w:val="clear" w:color="auto" w:fill="auto"/>
            <w:noWrap/>
            <w:vAlign w:val="center"/>
            <w:hideMark/>
          </w:tcPr>
          <w:p w:rsidR="0078748C" w:rsidRPr="000B7C24" w:rsidRDefault="00896CF7" w:rsidP="00BF6744">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100,0</w:t>
            </w:r>
          </w:p>
        </w:tc>
        <w:tc>
          <w:tcPr>
            <w:tcW w:w="1466" w:type="dxa"/>
            <w:tcBorders>
              <w:top w:val="single" w:sz="4" w:space="0" w:color="auto"/>
              <w:bottom w:val="double" w:sz="4" w:space="0" w:color="auto"/>
            </w:tcBorders>
            <w:shd w:val="clear" w:color="auto" w:fill="auto"/>
            <w:noWrap/>
            <w:vAlign w:val="center"/>
            <w:hideMark/>
          </w:tcPr>
          <w:p w:rsidR="0078748C" w:rsidRPr="000B7C24" w:rsidRDefault="00896CF7" w:rsidP="00BF6744">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100,0</w:t>
            </w:r>
          </w:p>
        </w:tc>
      </w:tr>
      <w:tr w:rsidR="0078748C" w:rsidRPr="000B7C24" w:rsidTr="005550B6">
        <w:trPr>
          <w:trHeight w:val="234"/>
        </w:trPr>
        <w:tc>
          <w:tcPr>
            <w:tcW w:w="3718" w:type="dxa"/>
            <w:tcBorders>
              <w:top w:val="single" w:sz="4" w:space="0" w:color="auto"/>
              <w:bottom w:val="double" w:sz="4" w:space="0" w:color="auto"/>
            </w:tcBorders>
            <w:shd w:val="clear" w:color="auto" w:fill="auto"/>
            <w:noWrap/>
            <w:vAlign w:val="bottom"/>
            <w:hideMark/>
          </w:tcPr>
          <w:p w:rsidR="0078748C" w:rsidRPr="000B7C24" w:rsidRDefault="00896CF7" w:rsidP="0078748C">
            <w:pPr>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Nombre d’entreprises</w:t>
            </w:r>
          </w:p>
        </w:tc>
        <w:tc>
          <w:tcPr>
            <w:tcW w:w="1514" w:type="dxa"/>
            <w:tcBorders>
              <w:top w:val="single" w:sz="4" w:space="0" w:color="auto"/>
              <w:bottom w:val="double" w:sz="4" w:space="0" w:color="auto"/>
            </w:tcBorders>
            <w:shd w:val="clear" w:color="auto" w:fill="auto"/>
            <w:noWrap/>
            <w:vAlign w:val="center"/>
            <w:hideMark/>
          </w:tcPr>
          <w:p w:rsidR="0078748C" w:rsidRPr="000B7C24" w:rsidRDefault="00377CEE" w:rsidP="00BF6744">
            <w:pPr>
              <w:spacing w:after="0" w:line="240" w:lineRule="auto"/>
              <w:jc w:val="right"/>
              <w:rPr>
                <w:rFonts w:ascii="Myriad Pro" w:hAnsi="Myriad Pro" w:cs="Arial"/>
                <w:color w:val="000000"/>
                <w:sz w:val="20"/>
                <w:szCs w:val="20"/>
              </w:rPr>
            </w:pPr>
            <w:r>
              <w:rPr>
                <w:rFonts w:ascii="Myriad Pro" w:hAnsi="Myriad Pro" w:cs="Arial"/>
                <w:color w:val="000000"/>
                <w:sz w:val="20"/>
                <w:szCs w:val="20"/>
              </w:rPr>
              <w:t>147</w:t>
            </w:r>
          </w:p>
        </w:tc>
        <w:tc>
          <w:tcPr>
            <w:tcW w:w="1466" w:type="dxa"/>
            <w:tcBorders>
              <w:top w:val="single" w:sz="4" w:space="0" w:color="auto"/>
              <w:bottom w:val="double" w:sz="4" w:space="0" w:color="auto"/>
            </w:tcBorders>
            <w:shd w:val="clear" w:color="auto" w:fill="auto"/>
            <w:noWrap/>
            <w:vAlign w:val="center"/>
            <w:hideMark/>
          </w:tcPr>
          <w:p w:rsidR="0078748C" w:rsidRPr="000B7C24" w:rsidRDefault="00377CEE" w:rsidP="00BF6744">
            <w:pPr>
              <w:spacing w:after="0" w:line="240" w:lineRule="auto"/>
              <w:jc w:val="right"/>
              <w:rPr>
                <w:rFonts w:ascii="Myriad Pro" w:hAnsi="Myriad Pro" w:cs="Arial"/>
                <w:color w:val="000000"/>
                <w:sz w:val="20"/>
                <w:szCs w:val="20"/>
              </w:rPr>
            </w:pPr>
            <w:r>
              <w:rPr>
                <w:rFonts w:ascii="Myriad Pro" w:hAnsi="Myriad Pro" w:cs="Arial"/>
                <w:color w:val="000000"/>
                <w:sz w:val="20"/>
                <w:szCs w:val="20"/>
              </w:rPr>
              <w:t>1177</w:t>
            </w:r>
          </w:p>
        </w:tc>
      </w:tr>
    </w:tbl>
    <w:p w:rsidR="0078748C" w:rsidRPr="000B7C24" w:rsidRDefault="00896CF7" w:rsidP="0078748C">
      <w:pPr>
        <w:spacing w:after="0"/>
        <w:jc w:val="both"/>
        <w:rPr>
          <w:rFonts w:ascii="Myriad Pro" w:hAnsi="Myriad Pro"/>
          <w:b/>
        </w:rPr>
      </w:pPr>
      <w:r w:rsidRPr="00896CF7">
        <w:rPr>
          <w:rFonts w:ascii="Myriad Pro" w:hAnsi="Myriad Pro" w:cs="Arial"/>
          <w:b/>
          <w:bCs/>
          <w:color w:val="000000"/>
          <w:sz w:val="20"/>
        </w:rPr>
        <w:t>Source : ECEB, INSAE, 2015</w:t>
      </w:r>
    </w:p>
    <w:p w:rsidR="001F445E" w:rsidRPr="000B7C24" w:rsidRDefault="001F445E" w:rsidP="0078748C">
      <w:pPr>
        <w:spacing w:after="0"/>
        <w:jc w:val="both"/>
        <w:rPr>
          <w:rFonts w:ascii="Myriad Pro" w:hAnsi="Myriad Pro"/>
        </w:rPr>
      </w:pPr>
    </w:p>
    <w:p w:rsidR="0078748C" w:rsidRPr="000B7C24" w:rsidRDefault="000E2405" w:rsidP="005550B6">
      <w:pPr>
        <w:pStyle w:val="Titre3"/>
        <w:numPr>
          <w:ilvl w:val="0"/>
          <w:numId w:val="0"/>
        </w:numPr>
        <w:ind w:left="720" w:hanging="720"/>
      </w:pPr>
      <w:hyperlink w:anchor="_Toc347429978" w:history="1">
        <w:bookmarkStart w:id="66" w:name="_Toc444613891"/>
        <w:bookmarkStart w:id="67" w:name="_Toc447478525"/>
        <w:r w:rsidR="00896CF7" w:rsidRPr="00896CF7">
          <w:t>1.</w:t>
        </w:r>
        <w:r w:rsidR="00032EBA">
          <w:t>3</w:t>
        </w:r>
        <w:r w:rsidR="00896CF7" w:rsidRPr="00896CF7">
          <w:t>.  Caractéristiques économiques des entreprises</w:t>
        </w:r>
        <w:bookmarkEnd w:id="66"/>
        <w:bookmarkEnd w:id="67"/>
      </w:hyperlink>
    </w:p>
    <w:p w:rsidR="005550B6" w:rsidRDefault="005550B6" w:rsidP="005550B6">
      <w:pPr>
        <w:pStyle w:val="Titre4"/>
      </w:pPr>
    </w:p>
    <w:p w:rsidR="0078748C" w:rsidRPr="000B7C24" w:rsidRDefault="00896CF7" w:rsidP="005550B6">
      <w:pPr>
        <w:pStyle w:val="Titre4"/>
      </w:pPr>
      <w:bookmarkStart w:id="68" w:name="_Toc447478526"/>
      <w:r w:rsidRPr="00896CF7">
        <w:t>1.</w:t>
      </w:r>
      <w:r w:rsidR="00032EBA">
        <w:t>3</w:t>
      </w:r>
      <w:r w:rsidRPr="00896CF7">
        <w:t>.1. Structure des entreprises suivant leur principale branche d’activité</w:t>
      </w:r>
      <w:bookmarkEnd w:id="68"/>
    </w:p>
    <w:p w:rsidR="005550B6" w:rsidRDefault="005550B6" w:rsidP="005550B6">
      <w:pPr>
        <w:spacing w:after="0"/>
        <w:jc w:val="both"/>
        <w:rPr>
          <w:rFonts w:ascii="Myriad Pro" w:hAnsi="Myriad Pro"/>
        </w:rPr>
      </w:pPr>
    </w:p>
    <w:p w:rsidR="0078748C" w:rsidRPr="000B7C24" w:rsidRDefault="00896CF7" w:rsidP="0078748C">
      <w:pPr>
        <w:jc w:val="both"/>
        <w:rPr>
          <w:rFonts w:ascii="Myriad Pro" w:hAnsi="Myriad Pro"/>
        </w:rPr>
      </w:pPr>
      <w:r w:rsidRPr="00896CF7">
        <w:rPr>
          <w:rFonts w:ascii="Myriad Pro" w:hAnsi="Myriad Pro"/>
        </w:rPr>
        <w:t>Le secteur formel est dominé à plus de trois quart</w:t>
      </w:r>
      <w:r w:rsidR="00271FB7">
        <w:rPr>
          <w:rFonts w:ascii="Myriad Pro" w:hAnsi="Myriad Pro"/>
        </w:rPr>
        <w:t>s</w:t>
      </w:r>
      <w:r w:rsidRPr="00896CF7">
        <w:rPr>
          <w:rFonts w:ascii="Myriad Pro" w:hAnsi="Myriad Pro"/>
        </w:rPr>
        <w:t xml:space="preserve"> par les activités du tertiaire à savoir le commerce 25,2% ; l’hébergement et </w:t>
      </w:r>
      <w:r w:rsidR="00271FB7">
        <w:rPr>
          <w:rFonts w:ascii="Myriad Pro" w:hAnsi="Myriad Pro"/>
        </w:rPr>
        <w:t xml:space="preserve">la </w:t>
      </w:r>
      <w:r w:rsidRPr="00896CF7">
        <w:rPr>
          <w:rFonts w:ascii="Myriad Pro" w:hAnsi="Myriad Pro"/>
        </w:rPr>
        <w:t>restauration 17,7%, les services d’éducation 10,9% et autres et par les activités de fabrications du secteur secondaire.</w:t>
      </w:r>
    </w:p>
    <w:p w:rsidR="0078748C" w:rsidRPr="000B7C24" w:rsidRDefault="00896CF7" w:rsidP="0078748C">
      <w:pPr>
        <w:jc w:val="both"/>
        <w:rPr>
          <w:rFonts w:ascii="Myriad Pro" w:hAnsi="Myriad Pro"/>
        </w:rPr>
      </w:pPr>
      <w:r w:rsidRPr="00896CF7">
        <w:rPr>
          <w:rFonts w:ascii="Myriad Pro" w:hAnsi="Myriad Pro"/>
        </w:rPr>
        <w:t>Dans l’informel, les activités de fabrication sont prépondérantes ; en effet, les activités artisanales prennent un essor remarquable dans l’industrie béninoise et sont constituées pour la majorité de petites unités de transformation. Aussi, dans l’informel</w:t>
      </w:r>
      <w:r w:rsidR="00CE7EFD">
        <w:rPr>
          <w:rFonts w:ascii="Myriad Pro" w:hAnsi="Myriad Pro"/>
        </w:rPr>
        <w:t>,</w:t>
      </w:r>
      <w:r w:rsidRPr="00896CF7">
        <w:rPr>
          <w:rFonts w:ascii="Myriad Pro" w:hAnsi="Myriad Pro"/>
        </w:rPr>
        <w:t xml:space="preserve"> le commerce a une part importante, 17% suivi de l’hébergement et restauration 8%. On note une part remarquable d’activités non classée ailleurs (24%) du fait que dans l’informel il y a beaucoup de structures économiques où on rencontre une gamme très diversifié d’activités appartenant à plus branches d’activités, ce qui rend difficile de les classer. </w:t>
      </w:r>
    </w:p>
    <w:p w:rsidR="00C81319" w:rsidRDefault="00896CF7" w:rsidP="00BC3AC3">
      <w:pPr>
        <w:spacing w:after="0" w:line="240" w:lineRule="auto"/>
        <w:jc w:val="both"/>
        <w:rPr>
          <w:rFonts w:ascii="Myriad Pro" w:hAnsi="Myriad Pro"/>
          <w:b/>
          <w:sz w:val="20"/>
          <w:szCs w:val="20"/>
        </w:rPr>
      </w:pPr>
      <w:bookmarkStart w:id="69" w:name="_Toc444613914"/>
      <w:r w:rsidRPr="00896CF7">
        <w:rPr>
          <w:rFonts w:ascii="Myriad Pro" w:hAnsi="Myriad Pro"/>
          <w:b/>
          <w:sz w:val="20"/>
          <w:szCs w:val="20"/>
        </w:rPr>
        <w:t xml:space="preserve">Tableau </w:t>
      </w:r>
      <w:r w:rsidR="00D243C3" w:rsidRPr="00896CF7">
        <w:rPr>
          <w:rFonts w:ascii="Myriad Pro" w:hAnsi="Myriad Pro"/>
          <w:b/>
          <w:sz w:val="20"/>
          <w:szCs w:val="20"/>
        </w:rPr>
        <w:fldChar w:fldCharType="begin"/>
      </w:r>
      <w:r w:rsidRPr="00896CF7">
        <w:rPr>
          <w:rFonts w:ascii="Myriad Pro" w:hAnsi="Myriad Pro"/>
          <w:b/>
          <w:sz w:val="20"/>
          <w:szCs w:val="20"/>
        </w:rPr>
        <w:instrText xml:space="preserve"> SEQ Tableau \* ARABIC </w:instrText>
      </w:r>
      <w:r w:rsidR="00D243C3" w:rsidRPr="00896CF7">
        <w:rPr>
          <w:rFonts w:ascii="Myriad Pro" w:hAnsi="Myriad Pro"/>
          <w:b/>
          <w:sz w:val="20"/>
          <w:szCs w:val="20"/>
        </w:rPr>
        <w:fldChar w:fldCharType="separate"/>
      </w:r>
      <w:r w:rsidRPr="00896CF7">
        <w:rPr>
          <w:rFonts w:ascii="Myriad Pro" w:hAnsi="Myriad Pro"/>
          <w:b/>
          <w:noProof/>
          <w:sz w:val="20"/>
          <w:szCs w:val="20"/>
        </w:rPr>
        <w:t>7</w:t>
      </w:r>
      <w:r w:rsidR="00D243C3" w:rsidRPr="00896CF7">
        <w:rPr>
          <w:rFonts w:ascii="Myriad Pro" w:hAnsi="Myriad Pro"/>
          <w:b/>
          <w:sz w:val="20"/>
          <w:szCs w:val="20"/>
        </w:rPr>
        <w:fldChar w:fldCharType="end"/>
      </w:r>
      <w:r w:rsidRPr="00896CF7">
        <w:rPr>
          <w:rFonts w:ascii="Myriad Pro" w:hAnsi="Myriad Pro"/>
          <w:b/>
          <w:sz w:val="20"/>
          <w:szCs w:val="20"/>
        </w:rPr>
        <w:t>: Répartition (%) des entreprises enquêtées suivant leur type et forme juridique</w:t>
      </w:r>
      <w:bookmarkEnd w:id="69"/>
    </w:p>
    <w:p w:rsidR="0078748C" w:rsidRPr="000B7C24" w:rsidRDefault="0078748C" w:rsidP="00BC3AC3">
      <w:pPr>
        <w:spacing w:after="0" w:line="240" w:lineRule="auto"/>
        <w:jc w:val="both"/>
        <w:rPr>
          <w:rFonts w:ascii="Myriad Pro" w:hAnsi="Myriad Pro"/>
          <w:b/>
          <w:sz w:val="20"/>
          <w:szCs w:val="20"/>
        </w:rPr>
      </w:pPr>
    </w:p>
    <w:tbl>
      <w:tblPr>
        <w:tblW w:w="7667" w:type="dxa"/>
        <w:tblInd w:w="58"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4547"/>
        <w:gridCol w:w="1586"/>
        <w:gridCol w:w="1534"/>
      </w:tblGrid>
      <w:tr w:rsidR="0078748C" w:rsidRPr="000B7C24" w:rsidTr="00025460">
        <w:trPr>
          <w:trHeight w:val="222"/>
          <w:tblHeader/>
        </w:trPr>
        <w:tc>
          <w:tcPr>
            <w:tcW w:w="4547" w:type="dxa"/>
            <w:tcBorders>
              <w:top w:val="double" w:sz="4" w:space="0" w:color="auto"/>
              <w:bottom w:val="nil"/>
            </w:tcBorders>
            <w:shd w:val="clear" w:color="auto" w:fill="auto"/>
            <w:noWrap/>
            <w:vAlign w:val="bottom"/>
            <w:hideMark/>
          </w:tcPr>
          <w:p w:rsidR="0078748C" w:rsidRPr="000B7C24" w:rsidRDefault="0078748C" w:rsidP="0078748C">
            <w:pPr>
              <w:spacing w:after="0" w:line="240" w:lineRule="auto"/>
              <w:rPr>
                <w:rFonts w:ascii="Myriad Pro" w:eastAsia="Times New Roman" w:hAnsi="Myriad Pro" w:cs="Arial"/>
                <w:color w:val="000000"/>
                <w:sz w:val="20"/>
                <w:szCs w:val="20"/>
                <w:lang w:eastAsia="fr-FR"/>
              </w:rPr>
            </w:pPr>
          </w:p>
        </w:tc>
        <w:tc>
          <w:tcPr>
            <w:tcW w:w="3120" w:type="dxa"/>
            <w:gridSpan w:val="2"/>
            <w:tcBorders>
              <w:top w:val="double" w:sz="4" w:space="0" w:color="auto"/>
              <w:bottom w:val="single" w:sz="4" w:space="0" w:color="auto"/>
              <w:right w:val="nil"/>
            </w:tcBorders>
            <w:shd w:val="clear" w:color="auto" w:fill="auto"/>
            <w:vAlign w:val="bottom"/>
            <w:hideMark/>
          </w:tcPr>
          <w:p w:rsidR="0078748C" w:rsidRPr="000B7C24" w:rsidRDefault="00896CF7" w:rsidP="0078748C">
            <w:pPr>
              <w:spacing w:after="0" w:line="240" w:lineRule="auto"/>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  Pourcentage d’entreprises</w:t>
            </w:r>
          </w:p>
        </w:tc>
      </w:tr>
      <w:tr w:rsidR="0078748C" w:rsidRPr="000B7C24" w:rsidTr="00025460">
        <w:trPr>
          <w:trHeight w:val="298"/>
          <w:tblHeader/>
        </w:trPr>
        <w:tc>
          <w:tcPr>
            <w:tcW w:w="4547" w:type="dxa"/>
            <w:tcBorders>
              <w:top w:val="nil"/>
              <w:bottom w:val="single" w:sz="4" w:space="0" w:color="auto"/>
            </w:tcBorders>
            <w:shd w:val="clear" w:color="auto" w:fill="auto"/>
            <w:noWrap/>
            <w:vAlign w:val="bottom"/>
            <w:hideMark/>
          </w:tcPr>
          <w:p w:rsidR="0078748C" w:rsidRPr="000B7C24" w:rsidRDefault="0078748C" w:rsidP="0078748C">
            <w:pPr>
              <w:keepNext/>
              <w:spacing w:after="0" w:line="240" w:lineRule="auto"/>
              <w:ind w:left="357" w:hanging="357"/>
              <w:outlineLvl w:val="0"/>
              <w:rPr>
                <w:rFonts w:ascii="Myriad Pro" w:eastAsia="Times New Roman" w:hAnsi="Myriad Pro" w:cs="Arial"/>
                <w:color w:val="000000"/>
                <w:sz w:val="20"/>
                <w:szCs w:val="20"/>
                <w:lang w:eastAsia="fr-FR"/>
              </w:rPr>
            </w:pPr>
          </w:p>
        </w:tc>
        <w:tc>
          <w:tcPr>
            <w:tcW w:w="1586" w:type="dxa"/>
            <w:tcBorders>
              <w:top w:val="single" w:sz="4" w:space="0" w:color="auto"/>
              <w:bottom w:val="single" w:sz="4" w:space="0" w:color="auto"/>
            </w:tcBorders>
            <w:shd w:val="clear" w:color="auto" w:fill="auto"/>
            <w:noWrap/>
            <w:vAlign w:val="bottom"/>
            <w:hideMark/>
          </w:tcPr>
          <w:p w:rsidR="0078748C" w:rsidRPr="000B7C24" w:rsidRDefault="00896CF7" w:rsidP="003F1701">
            <w:pPr>
              <w:spacing w:after="0" w:line="240" w:lineRule="auto"/>
              <w:ind w:left="360" w:hanging="360"/>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Formelles</w:t>
            </w:r>
          </w:p>
        </w:tc>
        <w:tc>
          <w:tcPr>
            <w:tcW w:w="1534" w:type="dxa"/>
            <w:tcBorders>
              <w:top w:val="single" w:sz="4" w:space="0" w:color="auto"/>
              <w:bottom w:val="single" w:sz="4" w:space="0" w:color="auto"/>
              <w:right w:val="nil"/>
            </w:tcBorders>
            <w:shd w:val="clear" w:color="auto" w:fill="auto"/>
            <w:noWrap/>
            <w:vAlign w:val="bottom"/>
            <w:hideMark/>
          </w:tcPr>
          <w:p w:rsidR="0078748C" w:rsidRPr="000B7C24" w:rsidRDefault="00896CF7" w:rsidP="003F1701">
            <w:pPr>
              <w:spacing w:after="0" w:line="240" w:lineRule="auto"/>
              <w:ind w:left="360" w:hanging="360"/>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Informelles</w:t>
            </w:r>
          </w:p>
        </w:tc>
      </w:tr>
      <w:tr w:rsidR="0078748C" w:rsidRPr="000B7C24" w:rsidTr="00025460">
        <w:trPr>
          <w:trHeight w:val="222"/>
        </w:trPr>
        <w:tc>
          <w:tcPr>
            <w:tcW w:w="4547" w:type="dxa"/>
            <w:tcBorders>
              <w:top w:val="single" w:sz="4" w:space="0" w:color="auto"/>
            </w:tcBorders>
            <w:shd w:val="clear" w:color="auto" w:fill="auto"/>
            <w:noWrap/>
            <w:vAlign w:val="bottom"/>
            <w:hideMark/>
          </w:tcPr>
          <w:p w:rsidR="0078748C" w:rsidRPr="000B7C24" w:rsidRDefault="00896CF7" w:rsidP="0078748C">
            <w:pPr>
              <w:spacing w:after="0" w:line="240" w:lineRule="auto"/>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Branche d’activité</w:t>
            </w:r>
          </w:p>
        </w:tc>
        <w:tc>
          <w:tcPr>
            <w:tcW w:w="1586" w:type="dxa"/>
            <w:tcBorders>
              <w:top w:val="single" w:sz="4" w:space="0" w:color="auto"/>
            </w:tcBorders>
            <w:shd w:val="clear" w:color="auto" w:fill="auto"/>
            <w:noWrap/>
            <w:vAlign w:val="center"/>
            <w:hideMark/>
          </w:tcPr>
          <w:p w:rsidR="0078748C" w:rsidRPr="000B7C24" w:rsidRDefault="0078748C" w:rsidP="003F1701">
            <w:pPr>
              <w:spacing w:after="0" w:line="240" w:lineRule="auto"/>
              <w:jc w:val="center"/>
              <w:rPr>
                <w:rFonts w:ascii="Myriad Pro" w:eastAsia="Times New Roman" w:hAnsi="Myriad Pro" w:cs="Arial"/>
                <w:color w:val="000000"/>
                <w:sz w:val="20"/>
                <w:szCs w:val="20"/>
                <w:lang w:eastAsia="fr-FR"/>
              </w:rPr>
            </w:pPr>
          </w:p>
        </w:tc>
        <w:tc>
          <w:tcPr>
            <w:tcW w:w="1534" w:type="dxa"/>
            <w:tcBorders>
              <w:top w:val="single" w:sz="4" w:space="0" w:color="auto"/>
            </w:tcBorders>
            <w:shd w:val="clear" w:color="auto" w:fill="auto"/>
            <w:noWrap/>
            <w:vAlign w:val="center"/>
            <w:hideMark/>
          </w:tcPr>
          <w:p w:rsidR="0078748C" w:rsidRPr="000B7C24" w:rsidRDefault="0078748C" w:rsidP="003F1701">
            <w:pPr>
              <w:spacing w:after="0" w:line="240" w:lineRule="auto"/>
              <w:jc w:val="center"/>
              <w:rPr>
                <w:rFonts w:ascii="Myriad Pro" w:eastAsia="Times New Roman" w:hAnsi="Myriad Pro" w:cs="Arial"/>
                <w:color w:val="000000"/>
                <w:sz w:val="20"/>
                <w:szCs w:val="20"/>
                <w:lang w:eastAsia="fr-FR"/>
              </w:rPr>
            </w:pPr>
          </w:p>
        </w:tc>
      </w:tr>
      <w:tr w:rsidR="000D0CDD" w:rsidRPr="000B7C24" w:rsidTr="00025460">
        <w:trPr>
          <w:trHeight w:val="222"/>
        </w:trPr>
        <w:tc>
          <w:tcPr>
            <w:tcW w:w="4547" w:type="dxa"/>
            <w:shd w:val="clear" w:color="auto" w:fill="auto"/>
            <w:noWrap/>
            <w:vAlign w:val="bottom"/>
            <w:hideMark/>
          </w:tcPr>
          <w:p w:rsidR="000D0CDD" w:rsidRPr="00896CF7" w:rsidRDefault="000D0CDD" w:rsidP="000D0CDD">
            <w:pPr>
              <w:spacing w:after="0" w:line="240" w:lineRule="auto"/>
              <w:ind w:left="368"/>
              <w:rPr>
                <w:rFonts w:ascii="Myriad Pro" w:eastAsia="Times New Roman" w:hAnsi="Myriad Pro" w:cs="Arial"/>
                <w:color w:val="000000"/>
                <w:sz w:val="20"/>
                <w:szCs w:val="20"/>
                <w:lang w:eastAsia="fr-FR"/>
              </w:rPr>
            </w:pPr>
            <w:r>
              <w:rPr>
                <w:rFonts w:ascii="Myriad Pro" w:eastAsia="Times New Roman" w:hAnsi="Myriad Pro" w:cs="Arial"/>
                <w:color w:val="000000"/>
                <w:sz w:val="20"/>
                <w:szCs w:val="20"/>
                <w:lang w:eastAsia="fr-FR"/>
              </w:rPr>
              <w:t>Secteur Primaire</w:t>
            </w:r>
          </w:p>
        </w:tc>
        <w:tc>
          <w:tcPr>
            <w:tcW w:w="1586" w:type="dxa"/>
            <w:shd w:val="clear" w:color="auto" w:fill="auto"/>
            <w:noWrap/>
            <w:vAlign w:val="bottom"/>
            <w:hideMark/>
          </w:tcPr>
          <w:p w:rsidR="000D0CDD" w:rsidRPr="00896CF7" w:rsidRDefault="000D0CDD">
            <w:pPr>
              <w:spacing w:after="0" w:line="240" w:lineRule="auto"/>
              <w:ind w:left="360" w:hanging="360"/>
              <w:jc w:val="right"/>
              <w:rPr>
                <w:rFonts w:ascii="Myriad Pro" w:eastAsia="Times New Roman" w:hAnsi="Myriad Pro"/>
                <w:color w:val="000000"/>
                <w:lang w:eastAsia="fr-FR"/>
              </w:rPr>
            </w:pPr>
            <w:r>
              <w:rPr>
                <w:rFonts w:ascii="Myriad Pro" w:eastAsia="Times New Roman" w:hAnsi="Myriad Pro"/>
                <w:color w:val="000000"/>
                <w:lang w:eastAsia="fr-FR"/>
              </w:rPr>
              <w:t>0,68</w:t>
            </w:r>
          </w:p>
        </w:tc>
        <w:tc>
          <w:tcPr>
            <w:tcW w:w="1534" w:type="dxa"/>
            <w:shd w:val="clear" w:color="auto" w:fill="auto"/>
            <w:noWrap/>
            <w:vAlign w:val="bottom"/>
            <w:hideMark/>
          </w:tcPr>
          <w:p w:rsidR="000D0CDD" w:rsidRPr="00896CF7" w:rsidRDefault="000D0CDD">
            <w:pPr>
              <w:spacing w:after="0" w:line="240" w:lineRule="auto"/>
              <w:ind w:left="360" w:hanging="360"/>
              <w:jc w:val="right"/>
              <w:rPr>
                <w:rFonts w:ascii="Myriad Pro" w:eastAsia="Times New Roman" w:hAnsi="Myriad Pro"/>
                <w:color w:val="000000"/>
                <w:lang w:eastAsia="fr-FR"/>
              </w:rPr>
            </w:pPr>
            <w:r>
              <w:rPr>
                <w:rFonts w:ascii="Myriad Pro" w:eastAsia="Times New Roman" w:hAnsi="Myriad Pro"/>
                <w:color w:val="000000"/>
                <w:lang w:eastAsia="fr-FR"/>
              </w:rPr>
              <w:t>0,25</w:t>
            </w:r>
          </w:p>
        </w:tc>
      </w:tr>
      <w:tr w:rsidR="0078748C" w:rsidRPr="000B7C24" w:rsidTr="00025460">
        <w:trPr>
          <w:trHeight w:val="222"/>
        </w:trPr>
        <w:tc>
          <w:tcPr>
            <w:tcW w:w="4547" w:type="dxa"/>
            <w:shd w:val="clear" w:color="auto" w:fill="auto"/>
            <w:noWrap/>
            <w:vAlign w:val="bottom"/>
            <w:hideMark/>
          </w:tcPr>
          <w:p w:rsidR="0078748C" w:rsidRPr="000B7C24" w:rsidRDefault="00896CF7" w:rsidP="00377CEE">
            <w:pPr>
              <w:spacing w:after="0" w:line="240" w:lineRule="auto"/>
              <w:ind w:left="651"/>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AGRICULTURE, SYLVICULTURE, PÊCHE</w:t>
            </w:r>
          </w:p>
        </w:tc>
        <w:tc>
          <w:tcPr>
            <w:tcW w:w="15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0,68</w:t>
            </w:r>
          </w:p>
        </w:tc>
        <w:tc>
          <w:tcPr>
            <w:tcW w:w="1534"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0,25</w:t>
            </w:r>
          </w:p>
        </w:tc>
      </w:tr>
      <w:tr w:rsidR="000D0CDD" w:rsidRPr="000B7C24" w:rsidTr="00A569D1">
        <w:trPr>
          <w:trHeight w:val="222"/>
        </w:trPr>
        <w:tc>
          <w:tcPr>
            <w:tcW w:w="4547" w:type="dxa"/>
            <w:shd w:val="clear" w:color="auto" w:fill="auto"/>
            <w:noWrap/>
            <w:vAlign w:val="bottom"/>
            <w:hideMark/>
          </w:tcPr>
          <w:p w:rsidR="000D0CDD" w:rsidRPr="00896CF7" w:rsidRDefault="000D0CDD" w:rsidP="000D0CDD">
            <w:pPr>
              <w:spacing w:after="0" w:line="240" w:lineRule="auto"/>
              <w:ind w:left="368"/>
              <w:rPr>
                <w:rFonts w:ascii="Myriad Pro" w:eastAsia="Times New Roman" w:hAnsi="Myriad Pro" w:cs="Arial"/>
                <w:color w:val="000000"/>
                <w:sz w:val="20"/>
                <w:szCs w:val="20"/>
                <w:lang w:eastAsia="fr-FR"/>
              </w:rPr>
            </w:pPr>
            <w:r>
              <w:rPr>
                <w:rFonts w:ascii="Myriad Pro" w:eastAsia="Times New Roman" w:hAnsi="Myriad Pro" w:cs="Arial"/>
                <w:color w:val="000000"/>
                <w:sz w:val="20"/>
                <w:szCs w:val="20"/>
                <w:lang w:eastAsia="fr-FR"/>
              </w:rPr>
              <w:t>Secteur Secondaire</w:t>
            </w:r>
          </w:p>
        </w:tc>
        <w:tc>
          <w:tcPr>
            <w:tcW w:w="1586" w:type="dxa"/>
            <w:shd w:val="clear" w:color="auto" w:fill="auto"/>
            <w:noWrap/>
            <w:vAlign w:val="bottom"/>
            <w:hideMark/>
          </w:tcPr>
          <w:p w:rsidR="000D0CDD" w:rsidRPr="00896CF7" w:rsidRDefault="000D0CDD" w:rsidP="000D0CDD">
            <w:pPr>
              <w:spacing w:after="0" w:line="240" w:lineRule="auto"/>
              <w:ind w:left="360" w:hanging="360"/>
              <w:jc w:val="right"/>
              <w:rPr>
                <w:rFonts w:ascii="Myriad Pro" w:eastAsia="Times New Roman" w:hAnsi="Myriad Pro"/>
                <w:color w:val="000000"/>
                <w:lang w:eastAsia="fr-FR"/>
              </w:rPr>
            </w:pPr>
            <w:r>
              <w:rPr>
                <w:rFonts w:ascii="Myriad Pro" w:eastAsia="Times New Roman" w:hAnsi="Myriad Pro"/>
                <w:color w:val="000000"/>
                <w:lang w:eastAsia="fr-FR"/>
              </w:rPr>
              <w:t>21,78</w:t>
            </w:r>
          </w:p>
        </w:tc>
        <w:tc>
          <w:tcPr>
            <w:tcW w:w="1534" w:type="dxa"/>
            <w:shd w:val="clear" w:color="auto" w:fill="auto"/>
            <w:noWrap/>
            <w:vAlign w:val="bottom"/>
            <w:hideMark/>
          </w:tcPr>
          <w:p w:rsidR="000D0CDD" w:rsidRPr="00896CF7" w:rsidRDefault="000D0CDD" w:rsidP="000D0CDD">
            <w:pPr>
              <w:spacing w:after="0" w:line="240" w:lineRule="auto"/>
              <w:ind w:left="360" w:hanging="360"/>
              <w:jc w:val="right"/>
              <w:rPr>
                <w:rFonts w:ascii="Myriad Pro" w:eastAsia="Times New Roman" w:hAnsi="Myriad Pro"/>
                <w:color w:val="000000"/>
                <w:lang w:eastAsia="fr-FR"/>
              </w:rPr>
            </w:pPr>
            <w:r>
              <w:rPr>
                <w:rFonts w:ascii="Myriad Pro" w:eastAsia="Times New Roman" w:hAnsi="Myriad Pro"/>
                <w:color w:val="000000"/>
                <w:lang w:eastAsia="fr-FR"/>
              </w:rPr>
              <w:t>43,10</w:t>
            </w:r>
          </w:p>
        </w:tc>
      </w:tr>
      <w:tr w:rsidR="0078748C" w:rsidRPr="000B7C24" w:rsidTr="00025460">
        <w:trPr>
          <w:trHeight w:val="222"/>
        </w:trPr>
        <w:tc>
          <w:tcPr>
            <w:tcW w:w="4547" w:type="dxa"/>
            <w:shd w:val="clear" w:color="auto" w:fill="auto"/>
            <w:noWrap/>
            <w:vAlign w:val="bottom"/>
            <w:hideMark/>
          </w:tcPr>
          <w:p w:rsidR="0078748C" w:rsidRPr="000B7C24" w:rsidRDefault="00896CF7" w:rsidP="00377CEE">
            <w:pPr>
              <w:spacing w:after="0" w:line="240" w:lineRule="auto"/>
              <w:ind w:left="651"/>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ACTIVITES DE FABRICATION</w:t>
            </w:r>
          </w:p>
        </w:tc>
        <w:tc>
          <w:tcPr>
            <w:tcW w:w="15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18,37</w:t>
            </w:r>
          </w:p>
        </w:tc>
        <w:tc>
          <w:tcPr>
            <w:tcW w:w="1534"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41,29</w:t>
            </w:r>
          </w:p>
        </w:tc>
      </w:tr>
      <w:tr w:rsidR="0078748C" w:rsidRPr="000B7C24" w:rsidTr="00025460">
        <w:trPr>
          <w:trHeight w:val="222"/>
        </w:trPr>
        <w:tc>
          <w:tcPr>
            <w:tcW w:w="4547" w:type="dxa"/>
            <w:shd w:val="clear" w:color="auto" w:fill="auto"/>
            <w:noWrap/>
            <w:vAlign w:val="bottom"/>
            <w:hideMark/>
          </w:tcPr>
          <w:p w:rsidR="0078748C" w:rsidRPr="000B7C24" w:rsidRDefault="00896CF7" w:rsidP="00377CEE">
            <w:pPr>
              <w:spacing w:after="0" w:line="240" w:lineRule="auto"/>
              <w:ind w:left="651"/>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PRODUCTION ET DISTRIBUTION D'ÉLE</w:t>
            </w:r>
          </w:p>
        </w:tc>
        <w:tc>
          <w:tcPr>
            <w:tcW w:w="15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1,36</w:t>
            </w:r>
          </w:p>
        </w:tc>
        <w:tc>
          <w:tcPr>
            <w:tcW w:w="1534" w:type="dxa"/>
            <w:shd w:val="clear" w:color="auto" w:fill="auto"/>
            <w:noWrap/>
            <w:vAlign w:val="bottom"/>
            <w:hideMark/>
          </w:tcPr>
          <w:p w:rsidR="00834DD5" w:rsidRDefault="00834DD5">
            <w:pPr>
              <w:spacing w:after="0" w:line="240" w:lineRule="auto"/>
              <w:jc w:val="right"/>
              <w:rPr>
                <w:rFonts w:ascii="Myriad Pro" w:eastAsia="Times New Roman" w:hAnsi="Myriad Pro"/>
                <w:color w:val="000000"/>
                <w:lang w:eastAsia="fr-FR"/>
              </w:rPr>
            </w:pPr>
          </w:p>
        </w:tc>
      </w:tr>
      <w:tr w:rsidR="0078748C" w:rsidRPr="000B7C24" w:rsidTr="00025460">
        <w:trPr>
          <w:trHeight w:val="222"/>
        </w:trPr>
        <w:tc>
          <w:tcPr>
            <w:tcW w:w="4547" w:type="dxa"/>
            <w:shd w:val="clear" w:color="auto" w:fill="auto"/>
            <w:noWrap/>
            <w:vAlign w:val="bottom"/>
            <w:hideMark/>
          </w:tcPr>
          <w:p w:rsidR="0078748C" w:rsidRPr="000B7C24" w:rsidRDefault="00896CF7" w:rsidP="00377CEE">
            <w:pPr>
              <w:spacing w:after="0" w:line="240" w:lineRule="auto"/>
              <w:ind w:left="651"/>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CONSTRUCTION</w:t>
            </w:r>
          </w:p>
        </w:tc>
        <w:tc>
          <w:tcPr>
            <w:tcW w:w="15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2,04</w:t>
            </w:r>
          </w:p>
        </w:tc>
        <w:tc>
          <w:tcPr>
            <w:tcW w:w="1534"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1,78</w:t>
            </w:r>
          </w:p>
        </w:tc>
      </w:tr>
      <w:tr w:rsidR="000D0CDD" w:rsidRPr="000B7C24" w:rsidTr="00A569D1">
        <w:trPr>
          <w:trHeight w:val="222"/>
        </w:trPr>
        <w:tc>
          <w:tcPr>
            <w:tcW w:w="4547" w:type="dxa"/>
            <w:shd w:val="clear" w:color="auto" w:fill="auto"/>
            <w:noWrap/>
            <w:vAlign w:val="bottom"/>
            <w:hideMark/>
          </w:tcPr>
          <w:p w:rsidR="000D0CDD" w:rsidRPr="00896CF7" w:rsidRDefault="000D0CDD" w:rsidP="000D0CDD">
            <w:pPr>
              <w:spacing w:after="0" w:line="240" w:lineRule="auto"/>
              <w:ind w:left="368"/>
              <w:rPr>
                <w:rFonts w:ascii="Myriad Pro" w:eastAsia="Times New Roman" w:hAnsi="Myriad Pro" w:cs="Arial"/>
                <w:color w:val="000000"/>
                <w:sz w:val="20"/>
                <w:szCs w:val="20"/>
                <w:lang w:eastAsia="fr-FR"/>
              </w:rPr>
            </w:pPr>
            <w:r>
              <w:rPr>
                <w:rFonts w:ascii="Myriad Pro" w:eastAsia="Times New Roman" w:hAnsi="Myriad Pro" w:cs="Arial"/>
                <w:color w:val="000000"/>
                <w:sz w:val="20"/>
                <w:szCs w:val="20"/>
                <w:lang w:eastAsia="fr-FR"/>
              </w:rPr>
              <w:t>Secteur Tertiaire</w:t>
            </w:r>
          </w:p>
        </w:tc>
        <w:tc>
          <w:tcPr>
            <w:tcW w:w="1586" w:type="dxa"/>
            <w:shd w:val="clear" w:color="auto" w:fill="auto"/>
            <w:noWrap/>
            <w:vAlign w:val="bottom"/>
            <w:hideMark/>
          </w:tcPr>
          <w:p w:rsidR="000D0CDD" w:rsidRPr="00896CF7" w:rsidRDefault="000D0CDD" w:rsidP="00A569D1">
            <w:pPr>
              <w:spacing w:after="0" w:line="240" w:lineRule="auto"/>
              <w:ind w:left="360" w:hanging="360"/>
              <w:jc w:val="right"/>
              <w:rPr>
                <w:rFonts w:ascii="Myriad Pro" w:eastAsia="Times New Roman" w:hAnsi="Myriad Pro"/>
                <w:color w:val="000000"/>
                <w:lang w:eastAsia="fr-FR"/>
              </w:rPr>
            </w:pPr>
            <w:r>
              <w:rPr>
                <w:rFonts w:ascii="Myriad Pro" w:eastAsia="Times New Roman" w:hAnsi="Myriad Pro"/>
                <w:color w:val="000000"/>
                <w:lang w:eastAsia="fr-FR"/>
              </w:rPr>
              <w:t>77,54</w:t>
            </w:r>
          </w:p>
        </w:tc>
        <w:tc>
          <w:tcPr>
            <w:tcW w:w="1534" w:type="dxa"/>
            <w:shd w:val="clear" w:color="auto" w:fill="auto"/>
            <w:noWrap/>
            <w:vAlign w:val="bottom"/>
            <w:hideMark/>
          </w:tcPr>
          <w:p w:rsidR="000D0CDD" w:rsidRPr="00896CF7" w:rsidRDefault="000D0CDD" w:rsidP="00A569D1">
            <w:pPr>
              <w:spacing w:after="0" w:line="240" w:lineRule="auto"/>
              <w:ind w:left="360" w:hanging="360"/>
              <w:jc w:val="right"/>
              <w:rPr>
                <w:rFonts w:ascii="Myriad Pro" w:eastAsia="Times New Roman" w:hAnsi="Myriad Pro"/>
                <w:color w:val="000000"/>
                <w:lang w:eastAsia="fr-FR"/>
              </w:rPr>
            </w:pPr>
            <w:r>
              <w:rPr>
                <w:rFonts w:ascii="Myriad Pro" w:eastAsia="Times New Roman" w:hAnsi="Myriad Pro"/>
                <w:color w:val="000000"/>
                <w:lang w:eastAsia="fr-FR"/>
              </w:rPr>
              <w:t>56,65</w:t>
            </w:r>
          </w:p>
        </w:tc>
      </w:tr>
      <w:tr w:rsidR="0078748C" w:rsidRPr="000B7C24" w:rsidTr="00025460">
        <w:trPr>
          <w:trHeight w:val="222"/>
        </w:trPr>
        <w:tc>
          <w:tcPr>
            <w:tcW w:w="4547" w:type="dxa"/>
            <w:shd w:val="clear" w:color="auto" w:fill="auto"/>
            <w:noWrap/>
            <w:vAlign w:val="bottom"/>
            <w:hideMark/>
          </w:tcPr>
          <w:p w:rsidR="0078748C" w:rsidRPr="000B7C24" w:rsidRDefault="00896CF7" w:rsidP="00377CEE">
            <w:pPr>
              <w:spacing w:after="0" w:line="240" w:lineRule="auto"/>
              <w:ind w:left="651"/>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COMMERCE</w:t>
            </w:r>
          </w:p>
        </w:tc>
        <w:tc>
          <w:tcPr>
            <w:tcW w:w="15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25,17</w:t>
            </w:r>
          </w:p>
        </w:tc>
        <w:tc>
          <w:tcPr>
            <w:tcW w:w="1534"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17,33</w:t>
            </w:r>
          </w:p>
        </w:tc>
      </w:tr>
      <w:tr w:rsidR="0078748C" w:rsidRPr="000B7C24" w:rsidTr="00025460">
        <w:trPr>
          <w:trHeight w:val="222"/>
        </w:trPr>
        <w:tc>
          <w:tcPr>
            <w:tcW w:w="4547" w:type="dxa"/>
            <w:shd w:val="clear" w:color="auto" w:fill="auto"/>
            <w:noWrap/>
            <w:vAlign w:val="bottom"/>
            <w:hideMark/>
          </w:tcPr>
          <w:p w:rsidR="0078748C" w:rsidRPr="000B7C24" w:rsidRDefault="00896CF7" w:rsidP="00377CEE">
            <w:pPr>
              <w:spacing w:after="0" w:line="240" w:lineRule="auto"/>
              <w:ind w:left="651"/>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lastRenderedPageBreak/>
              <w:t>TRANSPORTS ET ENTREPOSAGE</w:t>
            </w:r>
          </w:p>
        </w:tc>
        <w:tc>
          <w:tcPr>
            <w:tcW w:w="15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1,36</w:t>
            </w:r>
          </w:p>
        </w:tc>
        <w:tc>
          <w:tcPr>
            <w:tcW w:w="1534" w:type="dxa"/>
            <w:shd w:val="clear" w:color="auto" w:fill="auto"/>
            <w:noWrap/>
            <w:vAlign w:val="bottom"/>
            <w:hideMark/>
          </w:tcPr>
          <w:p w:rsidR="00834DD5" w:rsidRDefault="00834DD5">
            <w:pPr>
              <w:spacing w:after="0" w:line="240" w:lineRule="auto"/>
              <w:jc w:val="right"/>
              <w:rPr>
                <w:rFonts w:ascii="Myriad Pro" w:eastAsia="Times New Roman" w:hAnsi="Myriad Pro"/>
                <w:color w:val="000000"/>
                <w:lang w:eastAsia="fr-FR"/>
              </w:rPr>
            </w:pPr>
          </w:p>
        </w:tc>
      </w:tr>
      <w:tr w:rsidR="0078748C" w:rsidRPr="000B7C24" w:rsidTr="00025460">
        <w:trPr>
          <w:trHeight w:val="222"/>
        </w:trPr>
        <w:tc>
          <w:tcPr>
            <w:tcW w:w="4547" w:type="dxa"/>
            <w:shd w:val="clear" w:color="auto" w:fill="auto"/>
            <w:noWrap/>
            <w:vAlign w:val="bottom"/>
            <w:hideMark/>
          </w:tcPr>
          <w:p w:rsidR="0078748C" w:rsidRPr="000B7C24" w:rsidRDefault="00896CF7" w:rsidP="00377CEE">
            <w:pPr>
              <w:spacing w:after="0" w:line="240" w:lineRule="auto"/>
              <w:ind w:left="651"/>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HEBERGEMENT ET RESTAURATION</w:t>
            </w:r>
          </w:p>
        </w:tc>
        <w:tc>
          <w:tcPr>
            <w:tcW w:w="15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17,69</w:t>
            </w:r>
          </w:p>
        </w:tc>
        <w:tc>
          <w:tcPr>
            <w:tcW w:w="1534"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8,33</w:t>
            </w:r>
          </w:p>
        </w:tc>
      </w:tr>
      <w:tr w:rsidR="0078748C" w:rsidRPr="000B7C24" w:rsidTr="00025460">
        <w:trPr>
          <w:trHeight w:val="222"/>
        </w:trPr>
        <w:tc>
          <w:tcPr>
            <w:tcW w:w="4547" w:type="dxa"/>
            <w:shd w:val="clear" w:color="auto" w:fill="auto"/>
            <w:noWrap/>
            <w:vAlign w:val="bottom"/>
            <w:hideMark/>
          </w:tcPr>
          <w:p w:rsidR="0078748C" w:rsidRPr="000B7C24" w:rsidRDefault="00896CF7" w:rsidP="00377CEE">
            <w:pPr>
              <w:spacing w:after="0" w:line="240" w:lineRule="auto"/>
              <w:ind w:left="651"/>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INFORMATION ET COMMUNICATION</w:t>
            </w:r>
          </w:p>
        </w:tc>
        <w:tc>
          <w:tcPr>
            <w:tcW w:w="15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4,08</w:t>
            </w:r>
          </w:p>
        </w:tc>
        <w:tc>
          <w:tcPr>
            <w:tcW w:w="1534"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0,85</w:t>
            </w:r>
          </w:p>
        </w:tc>
      </w:tr>
      <w:tr w:rsidR="0078748C" w:rsidRPr="000B7C24" w:rsidTr="00025460">
        <w:trPr>
          <w:trHeight w:val="222"/>
        </w:trPr>
        <w:tc>
          <w:tcPr>
            <w:tcW w:w="4547" w:type="dxa"/>
            <w:shd w:val="clear" w:color="auto" w:fill="auto"/>
            <w:noWrap/>
            <w:vAlign w:val="bottom"/>
            <w:hideMark/>
          </w:tcPr>
          <w:p w:rsidR="0078748C" w:rsidRPr="000B7C24" w:rsidRDefault="00896CF7" w:rsidP="00377CEE">
            <w:pPr>
              <w:spacing w:after="0" w:line="240" w:lineRule="auto"/>
              <w:ind w:left="651"/>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ACTIVITÉS FINANCIÈRES ET D'ASSURANCE</w:t>
            </w:r>
          </w:p>
        </w:tc>
        <w:tc>
          <w:tcPr>
            <w:tcW w:w="15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0,68</w:t>
            </w:r>
          </w:p>
        </w:tc>
        <w:tc>
          <w:tcPr>
            <w:tcW w:w="1534" w:type="dxa"/>
            <w:shd w:val="clear" w:color="auto" w:fill="auto"/>
            <w:noWrap/>
            <w:vAlign w:val="bottom"/>
            <w:hideMark/>
          </w:tcPr>
          <w:p w:rsidR="00834DD5" w:rsidRDefault="00834DD5">
            <w:pPr>
              <w:spacing w:after="0" w:line="240" w:lineRule="auto"/>
              <w:jc w:val="right"/>
              <w:rPr>
                <w:rFonts w:ascii="Myriad Pro" w:eastAsia="Times New Roman" w:hAnsi="Myriad Pro"/>
                <w:color w:val="000000"/>
                <w:lang w:eastAsia="fr-FR"/>
              </w:rPr>
            </w:pPr>
          </w:p>
        </w:tc>
      </w:tr>
      <w:tr w:rsidR="0078748C" w:rsidRPr="000B7C24" w:rsidTr="00025460">
        <w:trPr>
          <w:trHeight w:val="222"/>
        </w:trPr>
        <w:tc>
          <w:tcPr>
            <w:tcW w:w="4547" w:type="dxa"/>
            <w:shd w:val="clear" w:color="auto" w:fill="auto"/>
            <w:noWrap/>
            <w:vAlign w:val="bottom"/>
            <w:hideMark/>
          </w:tcPr>
          <w:p w:rsidR="0078748C" w:rsidRPr="000B7C24" w:rsidRDefault="00896CF7" w:rsidP="00377CEE">
            <w:pPr>
              <w:spacing w:after="0" w:line="240" w:lineRule="auto"/>
              <w:ind w:left="651"/>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ACTIVITES DE SERVICES DE SOUTIEN</w:t>
            </w:r>
          </w:p>
        </w:tc>
        <w:tc>
          <w:tcPr>
            <w:tcW w:w="15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2,04</w:t>
            </w:r>
          </w:p>
        </w:tc>
        <w:tc>
          <w:tcPr>
            <w:tcW w:w="1534" w:type="dxa"/>
            <w:shd w:val="clear" w:color="auto" w:fill="auto"/>
            <w:noWrap/>
            <w:vAlign w:val="bottom"/>
            <w:hideMark/>
          </w:tcPr>
          <w:p w:rsidR="00834DD5" w:rsidRDefault="00834DD5">
            <w:pPr>
              <w:spacing w:after="0" w:line="240" w:lineRule="auto"/>
              <w:jc w:val="right"/>
              <w:rPr>
                <w:rFonts w:ascii="Myriad Pro" w:eastAsia="Times New Roman" w:hAnsi="Myriad Pro"/>
                <w:color w:val="000000"/>
                <w:lang w:eastAsia="fr-FR"/>
              </w:rPr>
            </w:pPr>
          </w:p>
        </w:tc>
      </w:tr>
      <w:tr w:rsidR="0078748C" w:rsidRPr="000B7C24" w:rsidTr="00025460">
        <w:trPr>
          <w:trHeight w:val="222"/>
        </w:trPr>
        <w:tc>
          <w:tcPr>
            <w:tcW w:w="4547" w:type="dxa"/>
            <w:shd w:val="clear" w:color="auto" w:fill="auto"/>
            <w:noWrap/>
            <w:vAlign w:val="bottom"/>
            <w:hideMark/>
          </w:tcPr>
          <w:p w:rsidR="0078748C" w:rsidRPr="000B7C24" w:rsidRDefault="00896CF7" w:rsidP="00377CEE">
            <w:pPr>
              <w:spacing w:after="0" w:line="240" w:lineRule="auto"/>
              <w:ind w:left="651"/>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ENSEIGNEMENT</w:t>
            </w:r>
          </w:p>
        </w:tc>
        <w:tc>
          <w:tcPr>
            <w:tcW w:w="15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10,88</w:t>
            </w:r>
          </w:p>
        </w:tc>
        <w:tc>
          <w:tcPr>
            <w:tcW w:w="1534"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0,08</w:t>
            </w:r>
          </w:p>
        </w:tc>
      </w:tr>
      <w:tr w:rsidR="0078748C" w:rsidRPr="000B7C24" w:rsidTr="00025460">
        <w:trPr>
          <w:trHeight w:val="222"/>
        </w:trPr>
        <w:tc>
          <w:tcPr>
            <w:tcW w:w="4547" w:type="dxa"/>
            <w:shd w:val="clear" w:color="auto" w:fill="auto"/>
            <w:noWrap/>
            <w:vAlign w:val="bottom"/>
            <w:hideMark/>
          </w:tcPr>
          <w:p w:rsidR="0078748C" w:rsidRPr="000B7C24" w:rsidRDefault="00896CF7" w:rsidP="00377CEE">
            <w:pPr>
              <w:spacing w:after="0" w:line="240" w:lineRule="auto"/>
              <w:ind w:left="651"/>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ACTIVITÉS POUR  LA SANTÉ HUMAINE</w:t>
            </w:r>
          </w:p>
        </w:tc>
        <w:tc>
          <w:tcPr>
            <w:tcW w:w="15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9,52</w:t>
            </w:r>
          </w:p>
        </w:tc>
        <w:tc>
          <w:tcPr>
            <w:tcW w:w="1534" w:type="dxa"/>
            <w:shd w:val="clear" w:color="auto" w:fill="auto"/>
            <w:noWrap/>
            <w:vAlign w:val="bottom"/>
            <w:hideMark/>
          </w:tcPr>
          <w:p w:rsidR="00834DD5" w:rsidRDefault="00834DD5">
            <w:pPr>
              <w:spacing w:after="0" w:line="240" w:lineRule="auto"/>
              <w:jc w:val="right"/>
              <w:rPr>
                <w:rFonts w:ascii="Myriad Pro" w:eastAsia="Times New Roman" w:hAnsi="Myriad Pro"/>
                <w:color w:val="000000"/>
                <w:lang w:eastAsia="fr-FR"/>
              </w:rPr>
            </w:pPr>
          </w:p>
        </w:tc>
      </w:tr>
      <w:tr w:rsidR="0078748C" w:rsidRPr="000B7C24" w:rsidTr="00025460">
        <w:trPr>
          <w:trHeight w:val="222"/>
        </w:trPr>
        <w:tc>
          <w:tcPr>
            <w:tcW w:w="4547" w:type="dxa"/>
            <w:shd w:val="clear" w:color="auto" w:fill="auto"/>
            <w:noWrap/>
            <w:vAlign w:val="bottom"/>
            <w:hideMark/>
          </w:tcPr>
          <w:p w:rsidR="0078748C" w:rsidRPr="000B7C24" w:rsidRDefault="00896CF7" w:rsidP="00377CEE">
            <w:pPr>
              <w:spacing w:after="0" w:line="240" w:lineRule="auto"/>
              <w:ind w:left="651"/>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ACTIVITÉS ARTISTIQUES, SPORTIVES</w:t>
            </w:r>
          </w:p>
        </w:tc>
        <w:tc>
          <w:tcPr>
            <w:tcW w:w="1586"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1,36</w:t>
            </w:r>
          </w:p>
        </w:tc>
        <w:tc>
          <w:tcPr>
            <w:tcW w:w="1534" w:type="dxa"/>
            <w:shd w:val="clear" w:color="auto" w:fill="auto"/>
            <w:noWrap/>
            <w:vAlign w:val="bottom"/>
            <w:hideMark/>
          </w:tcPr>
          <w:p w:rsidR="00834DD5" w:rsidRDefault="00834DD5">
            <w:pPr>
              <w:spacing w:after="0" w:line="240" w:lineRule="auto"/>
              <w:jc w:val="right"/>
              <w:rPr>
                <w:rFonts w:ascii="Myriad Pro" w:eastAsia="Times New Roman" w:hAnsi="Myriad Pro"/>
                <w:color w:val="000000"/>
                <w:lang w:eastAsia="fr-FR"/>
              </w:rPr>
            </w:pPr>
          </w:p>
        </w:tc>
      </w:tr>
      <w:tr w:rsidR="0078748C" w:rsidRPr="000B7C24" w:rsidTr="00025460">
        <w:trPr>
          <w:trHeight w:val="222"/>
        </w:trPr>
        <w:tc>
          <w:tcPr>
            <w:tcW w:w="4547" w:type="dxa"/>
            <w:shd w:val="clear" w:color="auto" w:fill="auto"/>
            <w:noWrap/>
            <w:vAlign w:val="bottom"/>
          </w:tcPr>
          <w:p w:rsidR="0078748C" w:rsidRPr="000B7C24" w:rsidRDefault="00896CF7" w:rsidP="00377CEE">
            <w:pPr>
              <w:spacing w:after="0" w:line="240" w:lineRule="auto"/>
              <w:ind w:left="651"/>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PRODUCTION ET DISTRIBUTION D'ÉLECTRICIT</w:t>
            </w:r>
          </w:p>
        </w:tc>
        <w:tc>
          <w:tcPr>
            <w:tcW w:w="1586" w:type="dxa"/>
            <w:shd w:val="clear" w:color="auto" w:fill="auto"/>
            <w:noWrap/>
            <w:vAlign w:val="bottom"/>
          </w:tcPr>
          <w:p w:rsidR="00834DD5" w:rsidRDefault="00834DD5">
            <w:pPr>
              <w:spacing w:after="0" w:line="240" w:lineRule="auto"/>
              <w:jc w:val="right"/>
              <w:rPr>
                <w:rFonts w:ascii="Myriad Pro" w:eastAsia="Times New Roman" w:hAnsi="Myriad Pro"/>
                <w:color w:val="000000"/>
                <w:lang w:eastAsia="fr-FR"/>
              </w:rPr>
            </w:pPr>
          </w:p>
        </w:tc>
        <w:tc>
          <w:tcPr>
            <w:tcW w:w="1534" w:type="dxa"/>
            <w:shd w:val="clear" w:color="auto" w:fill="auto"/>
            <w:noWrap/>
            <w:vAlign w:val="bottom"/>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0,17</w:t>
            </w:r>
          </w:p>
        </w:tc>
      </w:tr>
      <w:tr w:rsidR="0078748C" w:rsidRPr="000B7C24" w:rsidTr="00025460">
        <w:trPr>
          <w:trHeight w:val="222"/>
        </w:trPr>
        <w:tc>
          <w:tcPr>
            <w:tcW w:w="4547" w:type="dxa"/>
            <w:shd w:val="clear" w:color="auto" w:fill="auto"/>
            <w:noWrap/>
            <w:vAlign w:val="bottom"/>
          </w:tcPr>
          <w:p w:rsidR="0078748C" w:rsidRPr="000B7C24" w:rsidRDefault="00896CF7" w:rsidP="00377CEE">
            <w:pPr>
              <w:spacing w:after="0" w:line="240" w:lineRule="auto"/>
              <w:ind w:left="651"/>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PRODUCTION ET DISTRIBUTION D'EAU, ASSAI</w:t>
            </w:r>
          </w:p>
        </w:tc>
        <w:tc>
          <w:tcPr>
            <w:tcW w:w="1586" w:type="dxa"/>
            <w:shd w:val="clear" w:color="auto" w:fill="auto"/>
            <w:noWrap/>
            <w:vAlign w:val="bottom"/>
          </w:tcPr>
          <w:p w:rsidR="00834DD5" w:rsidRDefault="00834DD5">
            <w:pPr>
              <w:spacing w:after="0" w:line="240" w:lineRule="auto"/>
              <w:jc w:val="right"/>
              <w:rPr>
                <w:rFonts w:ascii="Myriad Pro" w:eastAsia="Times New Roman" w:hAnsi="Myriad Pro"/>
                <w:color w:val="000000"/>
                <w:lang w:eastAsia="fr-FR"/>
              </w:rPr>
            </w:pPr>
          </w:p>
        </w:tc>
        <w:tc>
          <w:tcPr>
            <w:tcW w:w="1534" w:type="dxa"/>
            <w:shd w:val="clear" w:color="auto" w:fill="auto"/>
            <w:noWrap/>
            <w:vAlign w:val="bottom"/>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0,08</w:t>
            </w:r>
          </w:p>
        </w:tc>
      </w:tr>
      <w:tr w:rsidR="0078748C" w:rsidRPr="000B7C24" w:rsidTr="00025460">
        <w:trPr>
          <w:trHeight w:val="222"/>
        </w:trPr>
        <w:tc>
          <w:tcPr>
            <w:tcW w:w="4547" w:type="dxa"/>
            <w:shd w:val="clear" w:color="auto" w:fill="auto"/>
            <w:noWrap/>
            <w:vAlign w:val="bottom"/>
          </w:tcPr>
          <w:p w:rsidR="0078748C" w:rsidRPr="000B7C24" w:rsidRDefault="00896CF7" w:rsidP="00377CEE">
            <w:pPr>
              <w:spacing w:after="0" w:line="240" w:lineRule="auto"/>
              <w:ind w:left="651"/>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ACTIVITES  IMMOBILIERES</w:t>
            </w:r>
          </w:p>
        </w:tc>
        <w:tc>
          <w:tcPr>
            <w:tcW w:w="1586" w:type="dxa"/>
            <w:shd w:val="clear" w:color="auto" w:fill="auto"/>
            <w:noWrap/>
            <w:vAlign w:val="bottom"/>
          </w:tcPr>
          <w:p w:rsidR="00834DD5" w:rsidRDefault="00834DD5">
            <w:pPr>
              <w:spacing w:after="0" w:line="240" w:lineRule="auto"/>
              <w:jc w:val="right"/>
              <w:rPr>
                <w:rFonts w:ascii="Myriad Pro" w:eastAsia="Times New Roman" w:hAnsi="Myriad Pro"/>
                <w:color w:val="000000"/>
                <w:lang w:eastAsia="fr-FR"/>
              </w:rPr>
            </w:pPr>
          </w:p>
        </w:tc>
        <w:tc>
          <w:tcPr>
            <w:tcW w:w="1534" w:type="dxa"/>
            <w:shd w:val="clear" w:color="auto" w:fill="auto"/>
            <w:noWrap/>
            <w:vAlign w:val="bottom"/>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0,08</w:t>
            </w:r>
          </w:p>
        </w:tc>
      </w:tr>
      <w:tr w:rsidR="0078748C" w:rsidRPr="000B7C24" w:rsidTr="00025460">
        <w:trPr>
          <w:trHeight w:val="222"/>
        </w:trPr>
        <w:tc>
          <w:tcPr>
            <w:tcW w:w="4547" w:type="dxa"/>
            <w:shd w:val="clear" w:color="auto" w:fill="auto"/>
            <w:noWrap/>
            <w:vAlign w:val="bottom"/>
          </w:tcPr>
          <w:p w:rsidR="0078748C" w:rsidRPr="000B7C24" w:rsidRDefault="00896CF7" w:rsidP="00377CEE">
            <w:pPr>
              <w:spacing w:after="0" w:line="240" w:lineRule="auto"/>
              <w:ind w:left="651"/>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ACTIVITÉS SPECIALISEES, SCIENTIFIQUES E</w:t>
            </w:r>
          </w:p>
        </w:tc>
        <w:tc>
          <w:tcPr>
            <w:tcW w:w="1586" w:type="dxa"/>
            <w:shd w:val="clear" w:color="auto" w:fill="auto"/>
            <w:noWrap/>
            <w:vAlign w:val="bottom"/>
          </w:tcPr>
          <w:p w:rsidR="00834DD5" w:rsidRDefault="00834DD5">
            <w:pPr>
              <w:spacing w:after="0" w:line="240" w:lineRule="auto"/>
              <w:jc w:val="right"/>
              <w:rPr>
                <w:rFonts w:ascii="Myriad Pro" w:eastAsia="Times New Roman" w:hAnsi="Myriad Pro"/>
                <w:color w:val="000000"/>
                <w:lang w:eastAsia="fr-FR"/>
              </w:rPr>
            </w:pPr>
          </w:p>
        </w:tc>
        <w:tc>
          <w:tcPr>
            <w:tcW w:w="1534" w:type="dxa"/>
            <w:shd w:val="clear" w:color="auto" w:fill="auto"/>
            <w:noWrap/>
            <w:vAlign w:val="bottom"/>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3,40</w:t>
            </w:r>
          </w:p>
        </w:tc>
      </w:tr>
      <w:tr w:rsidR="0078748C" w:rsidRPr="000B7C24" w:rsidTr="00025460">
        <w:trPr>
          <w:trHeight w:val="222"/>
        </w:trPr>
        <w:tc>
          <w:tcPr>
            <w:tcW w:w="4547" w:type="dxa"/>
            <w:shd w:val="clear" w:color="auto" w:fill="auto"/>
            <w:noWrap/>
            <w:vAlign w:val="bottom"/>
          </w:tcPr>
          <w:p w:rsidR="0078748C" w:rsidRPr="000B7C24" w:rsidRDefault="00896CF7" w:rsidP="00377CEE">
            <w:pPr>
              <w:spacing w:after="0" w:line="240" w:lineRule="auto"/>
              <w:ind w:left="651"/>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ACTIVITES DE SERVICES DE SOUTIEN ET DE</w:t>
            </w:r>
          </w:p>
        </w:tc>
        <w:tc>
          <w:tcPr>
            <w:tcW w:w="1586" w:type="dxa"/>
            <w:shd w:val="clear" w:color="auto" w:fill="auto"/>
            <w:noWrap/>
            <w:vAlign w:val="bottom"/>
          </w:tcPr>
          <w:p w:rsidR="00834DD5" w:rsidRDefault="00834DD5">
            <w:pPr>
              <w:spacing w:after="0" w:line="240" w:lineRule="auto"/>
              <w:jc w:val="right"/>
              <w:rPr>
                <w:rFonts w:ascii="Myriad Pro" w:eastAsia="Times New Roman" w:hAnsi="Myriad Pro"/>
                <w:color w:val="000000"/>
                <w:lang w:eastAsia="fr-FR"/>
              </w:rPr>
            </w:pPr>
          </w:p>
        </w:tc>
        <w:tc>
          <w:tcPr>
            <w:tcW w:w="1534" w:type="dxa"/>
            <w:shd w:val="clear" w:color="auto" w:fill="auto"/>
            <w:noWrap/>
            <w:vAlign w:val="bottom"/>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1,53</w:t>
            </w:r>
          </w:p>
        </w:tc>
      </w:tr>
      <w:tr w:rsidR="0078748C" w:rsidRPr="000B7C24" w:rsidTr="00025460">
        <w:trPr>
          <w:trHeight w:val="222"/>
        </w:trPr>
        <w:tc>
          <w:tcPr>
            <w:tcW w:w="4547" w:type="dxa"/>
            <w:shd w:val="clear" w:color="auto" w:fill="auto"/>
            <w:noWrap/>
            <w:vAlign w:val="bottom"/>
          </w:tcPr>
          <w:p w:rsidR="0078748C" w:rsidRPr="000B7C24" w:rsidRDefault="00896CF7" w:rsidP="00377CEE">
            <w:pPr>
              <w:spacing w:after="0" w:line="240" w:lineRule="auto"/>
              <w:ind w:left="651"/>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ACTIVITÉS POUR  LA SANTÉ HUMAINE ET L'A</w:t>
            </w:r>
          </w:p>
        </w:tc>
        <w:tc>
          <w:tcPr>
            <w:tcW w:w="1586" w:type="dxa"/>
            <w:shd w:val="clear" w:color="auto" w:fill="auto"/>
            <w:noWrap/>
            <w:vAlign w:val="bottom"/>
          </w:tcPr>
          <w:p w:rsidR="00834DD5" w:rsidRDefault="00834DD5">
            <w:pPr>
              <w:spacing w:after="0" w:line="240" w:lineRule="auto"/>
              <w:jc w:val="right"/>
              <w:rPr>
                <w:rFonts w:ascii="Myriad Pro" w:eastAsia="Times New Roman" w:hAnsi="Myriad Pro"/>
                <w:color w:val="000000"/>
                <w:lang w:eastAsia="fr-FR"/>
              </w:rPr>
            </w:pPr>
          </w:p>
        </w:tc>
        <w:tc>
          <w:tcPr>
            <w:tcW w:w="1534" w:type="dxa"/>
            <w:shd w:val="clear" w:color="auto" w:fill="auto"/>
            <w:noWrap/>
            <w:vAlign w:val="bottom"/>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0,08</w:t>
            </w:r>
          </w:p>
        </w:tc>
      </w:tr>
      <w:tr w:rsidR="0078748C" w:rsidRPr="000B7C24" w:rsidTr="00025460">
        <w:trPr>
          <w:trHeight w:val="222"/>
        </w:trPr>
        <w:tc>
          <w:tcPr>
            <w:tcW w:w="4547" w:type="dxa"/>
            <w:shd w:val="clear" w:color="auto" w:fill="auto"/>
            <w:noWrap/>
            <w:vAlign w:val="bottom"/>
          </w:tcPr>
          <w:p w:rsidR="0078748C" w:rsidRPr="000B7C24" w:rsidRDefault="00896CF7" w:rsidP="00377CEE">
            <w:pPr>
              <w:spacing w:after="0" w:line="240" w:lineRule="auto"/>
              <w:ind w:left="651"/>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ACTIVITÉS ARTISTIQUES, SPORTIVES ET REC</w:t>
            </w:r>
          </w:p>
        </w:tc>
        <w:tc>
          <w:tcPr>
            <w:tcW w:w="1586" w:type="dxa"/>
            <w:shd w:val="clear" w:color="auto" w:fill="auto"/>
            <w:noWrap/>
            <w:vAlign w:val="bottom"/>
          </w:tcPr>
          <w:p w:rsidR="00834DD5" w:rsidRDefault="00834DD5">
            <w:pPr>
              <w:spacing w:after="0" w:line="240" w:lineRule="auto"/>
              <w:jc w:val="right"/>
              <w:rPr>
                <w:rFonts w:ascii="Myriad Pro" w:eastAsia="Times New Roman" w:hAnsi="Myriad Pro"/>
                <w:color w:val="000000"/>
                <w:lang w:eastAsia="fr-FR"/>
              </w:rPr>
            </w:pPr>
          </w:p>
        </w:tc>
        <w:tc>
          <w:tcPr>
            <w:tcW w:w="1534" w:type="dxa"/>
            <w:shd w:val="clear" w:color="auto" w:fill="auto"/>
            <w:noWrap/>
            <w:vAlign w:val="bottom"/>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0,68</w:t>
            </w:r>
          </w:p>
        </w:tc>
      </w:tr>
      <w:tr w:rsidR="0078748C" w:rsidRPr="000B7C24" w:rsidTr="00025460">
        <w:trPr>
          <w:trHeight w:val="222"/>
        </w:trPr>
        <w:tc>
          <w:tcPr>
            <w:tcW w:w="4547" w:type="dxa"/>
            <w:shd w:val="clear" w:color="auto" w:fill="auto"/>
            <w:noWrap/>
            <w:vAlign w:val="bottom"/>
          </w:tcPr>
          <w:p w:rsidR="0078748C" w:rsidRPr="000B7C24" w:rsidRDefault="00896CF7" w:rsidP="00377CEE">
            <w:pPr>
              <w:spacing w:after="0" w:line="240" w:lineRule="auto"/>
              <w:ind w:left="651"/>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AUTRES ACTIVITÉS DE SERVICES N.C.A.</w:t>
            </w:r>
          </w:p>
        </w:tc>
        <w:tc>
          <w:tcPr>
            <w:tcW w:w="1586" w:type="dxa"/>
            <w:shd w:val="clear" w:color="auto" w:fill="auto"/>
            <w:noWrap/>
            <w:vAlign w:val="bottom"/>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2,04</w:t>
            </w:r>
          </w:p>
        </w:tc>
        <w:tc>
          <w:tcPr>
            <w:tcW w:w="1534" w:type="dxa"/>
            <w:shd w:val="clear" w:color="auto" w:fill="auto"/>
            <w:noWrap/>
            <w:vAlign w:val="bottom"/>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23,87</w:t>
            </w:r>
          </w:p>
        </w:tc>
      </w:tr>
      <w:tr w:rsidR="0078748C" w:rsidRPr="000B7C24" w:rsidTr="00025460">
        <w:trPr>
          <w:trHeight w:val="222"/>
        </w:trPr>
        <w:tc>
          <w:tcPr>
            <w:tcW w:w="4547" w:type="dxa"/>
            <w:shd w:val="clear" w:color="auto" w:fill="auto"/>
            <w:noWrap/>
            <w:vAlign w:val="bottom"/>
          </w:tcPr>
          <w:p w:rsidR="0078748C" w:rsidRPr="000B7C24" w:rsidRDefault="00896CF7" w:rsidP="00377CEE">
            <w:pPr>
              <w:spacing w:after="0" w:line="240" w:lineRule="auto"/>
              <w:ind w:left="651"/>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ACTIVITÉS NON DECLAREES</w:t>
            </w:r>
          </w:p>
        </w:tc>
        <w:tc>
          <w:tcPr>
            <w:tcW w:w="1586" w:type="dxa"/>
            <w:shd w:val="clear" w:color="auto" w:fill="auto"/>
            <w:noWrap/>
            <w:vAlign w:val="bottom"/>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2,72</w:t>
            </w:r>
          </w:p>
        </w:tc>
        <w:tc>
          <w:tcPr>
            <w:tcW w:w="1534" w:type="dxa"/>
            <w:shd w:val="clear" w:color="auto" w:fill="auto"/>
            <w:noWrap/>
            <w:vAlign w:val="bottom"/>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0,17</w:t>
            </w:r>
          </w:p>
        </w:tc>
      </w:tr>
      <w:tr w:rsidR="0078748C" w:rsidRPr="000B7C24" w:rsidTr="00025460">
        <w:trPr>
          <w:trHeight w:val="222"/>
        </w:trPr>
        <w:tc>
          <w:tcPr>
            <w:tcW w:w="4547" w:type="dxa"/>
            <w:tcBorders>
              <w:top w:val="single" w:sz="4" w:space="0" w:color="auto"/>
              <w:bottom w:val="double" w:sz="4" w:space="0" w:color="auto"/>
            </w:tcBorders>
            <w:shd w:val="clear" w:color="auto" w:fill="auto"/>
            <w:noWrap/>
            <w:vAlign w:val="bottom"/>
            <w:hideMark/>
          </w:tcPr>
          <w:p w:rsidR="0078748C" w:rsidRPr="000B7C24" w:rsidRDefault="00896CF7" w:rsidP="0078748C">
            <w:pPr>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Total</w:t>
            </w:r>
          </w:p>
        </w:tc>
        <w:tc>
          <w:tcPr>
            <w:tcW w:w="1586" w:type="dxa"/>
            <w:tcBorders>
              <w:top w:val="single" w:sz="4" w:space="0" w:color="auto"/>
              <w:bottom w:val="double" w:sz="4" w:space="0" w:color="auto"/>
            </w:tcBorders>
            <w:shd w:val="clear" w:color="auto" w:fill="auto"/>
            <w:noWrap/>
            <w:vAlign w:val="center"/>
            <w:hideMark/>
          </w:tcPr>
          <w:p w:rsidR="00834DD5" w:rsidRDefault="00896CF7">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100,0</w:t>
            </w:r>
          </w:p>
        </w:tc>
        <w:tc>
          <w:tcPr>
            <w:tcW w:w="1534" w:type="dxa"/>
            <w:tcBorders>
              <w:top w:val="single" w:sz="4" w:space="0" w:color="auto"/>
              <w:bottom w:val="double" w:sz="4" w:space="0" w:color="auto"/>
            </w:tcBorders>
            <w:shd w:val="clear" w:color="auto" w:fill="auto"/>
            <w:noWrap/>
            <w:vAlign w:val="center"/>
            <w:hideMark/>
          </w:tcPr>
          <w:p w:rsidR="00834DD5" w:rsidRDefault="00896CF7">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100,0</w:t>
            </w:r>
          </w:p>
        </w:tc>
      </w:tr>
      <w:tr w:rsidR="0078748C" w:rsidRPr="000B7C24" w:rsidTr="00025460">
        <w:trPr>
          <w:trHeight w:val="222"/>
        </w:trPr>
        <w:tc>
          <w:tcPr>
            <w:tcW w:w="4547" w:type="dxa"/>
            <w:tcBorders>
              <w:top w:val="single" w:sz="4" w:space="0" w:color="auto"/>
              <w:bottom w:val="double" w:sz="4" w:space="0" w:color="auto"/>
            </w:tcBorders>
            <w:shd w:val="clear" w:color="auto" w:fill="auto"/>
            <w:noWrap/>
            <w:vAlign w:val="bottom"/>
            <w:hideMark/>
          </w:tcPr>
          <w:p w:rsidR="0078748C" w:rsidRPr="000B7C24" w:rsidRDefault="00896CF7" w:rsidP="0078748C">
            <w:pPr>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Nombre d’entreprises</w:t>
            </w:r>
          </w:p>
        </w:tc>
        <w:tc>
          <w:tcPr>
            <w:tcW w:w="1586" w:type="dxa"/>
            <w:tcBorders>
              <w:top w:val="single" w:sz="4" w:space="0" w:color="auto"/>
              <w:bottom w:val="double" w:sz="4" w:space="0" w:color="auto"/>
            </w:tcBorders>
            <w:shd w:val="clear" w:color="auto" w:fill="auto"/>
            <w:noWrap/>
            <w:vAlign w:val="center"/>
            <w:hideMark/>
          </w:tcPr>
          <w:p w:rsidR="0078748C" w:rsidRPr="000B7C24" w:rsidRDefault="00377CEE" w:rsidP="00377CEE">
            <w:pPr>
              <w:spacing w:after="0" w:line="240" w:lineRule="auto"/>
              <w:jc w:val="right"/>
              <w:rPr>
                <w:rFonts w:ascii="Myriad Pro" w:hAnsi="Myriad Pro" w:cs="Arial"/>
                <w:color w:val="000000"/>
                <w:sz w:val="20"/>
                <w:szCs w:val="20"/>
              </w:rPr>
            </w:pPr>
            <w:r>
              <w:rPr>
                <w:rFonts w:ascii="Myriad Pro" w:hAnsi="Myriad Pro" w:cs="Arial"/>
                <w:color w:val="000000"/>
                <w:sz w:val="20"/>
                <w:szCs w:val="20"/>
              </w:rPr>
              <w:t>147</w:t>
            </w:r>
          </w:p>
        </w:tc>
        <w:tc>
          <w:tcPr>
            <w:tcW w:w="1534" w:type="dxa"/>
            <w:tcBorders>
              <w:top w:val="single" w:sz="4" w:space="0" w:color="auto"/>
              <w:bottom w:val="double" w:sz="4" w:space="0" w:color="auto"/>
            </w:tcBorders>
            <w:shd w:val="clear" w:color="auto" w:fill="auto"/>
            <w:noWrap/>
            <w:vAlign w:val="center"/>
            <w:hideMark/>
          </w:tcPr>
          <w:p w:rsidR="0078748C" w:rsidRPr="000B7C24" w:rsidRDefault="00377CEE" w:rsidP="00377CEE">
            <w:pPr>
              <w:spacing w:after="0" w:line="240" w:lineRule="auto"/>
              <w:jc w:val="right"/>
              <w:rPr>
                <w:rFonts w:ascii="Myriad Pro" w:hAnsi="Myriad Pro" w:cs="Arial"/>
                <w:color w:val="000000"/>
                <w:sz w:val="20"/>
                <w:szCs w:val="20"/>
              </w:rPr>
            </w:pPr>
            <w:r>
              <w:rPr>
                <w:rFonts w:ascii="Myriad Pro" w:hAnsi="Myriad Pro" w:cs="Arial"/>
                <w:color w:val="000000"/>
                <w:sz w:val="20"/>
                <w:szCs w:val="20"/>
              </w:rPr>
              <w:t>1177</w:t>
            </w:r>
          </w:p>
        </w:tc>
      </w:tr>
    </w:tbl>
    <w:p w:rsidR="0078748C" w:rsidRPr="000B7C24" w:rsidRDefault="00896CF7" w:rsidP="005550B6">
      <w:pPr>
        <w:spacing w:after="0"/>
        <w:rPr>
          <w:rFonts w:ascii="Myriad Pro" w:hAnsi="Myriad Pro" w:cs="Arial"/>
          <w:b/>
          <w:bCs/>
          <w:color w:val="000000"/>
          <w:sz w:val="20"/>
        </w:rPr>
      </w:pPr>
      <w:r w:rsidRPr="00896CF7">
        <w:rPr>
          <w:rFonts w:ascii="Myriad Pro" w:hAnsi="Myriad Pro" w:cs="Arial"/>
          <w:b/>
          <w:bCs/>
          <w:color w:val="000000"/>
          <w:sz w:val="20"/>
        </w:rPr>
        <w:t>Source : ECEB, INSAE, 2015</w:t>
      </w:r>
    </w:p>
    <w:p w:rsidR="002A1B67" w:rsidRPr="000B7C24" w:rsidRDefault="002A1B67" w:rsidP="005550B6">
      <w:pPr>
        <w:spacing w:after="0"/>
        <w:rPr>
          <w:rFonts w:ascii="Myriad Pro" w:hAnsi="Myriad Pro" w:cs="Arial"/>
          <w:b/>
          <w:bCs/>
          <w:color w:val="000000"/>
          <w:sz w:val="2"/>
          <w:szCs w:val="18"/>
        </w:rPr>
      </w:pPr>
    </w:p>
    <w:p w:rsidR="005550B6" w:rsidRDefault="005550B6" w:rsidP="007D0E5F">
      <w:pPr>
        <w:pStyle w:val="Titre4"/>
      </w:pPr>
    </w:p>
    <w:p w:rsidR="0078748C" w:rsidRPr="000B7C24" w:rsidRDefault="00896CF7" w:rsidP="007D0E5F">
      <w:pPr>
        <w:pStyle w:val="Titre4"/>
      </w:pPr>
      <w:bookmarkStart w:id="70" w:name="_Toc447478527"/>
      <w:r w:rsidRPr="00896CF7">
        <w:t>1.</w:t>
      </w:r>
      <w:r w:rsidR="00032EBA">
        <w:t>3</w:t>
      </w:r>
      <w:r w:rsidRPr="00896CF7">
        <w:t>.2. Nombre moyen d’employés utilisés</w:t>
      </w:r>
      <w:r w:rsidR="00834DD5">
        <w:t xml:space="preserve"> </w:t>
      </w:r>
      <w:r w:rsidRPr="00896CF7">
        <w:t>suivant le type d’entreprise</w:t>
      </w:r>
      <w:bookmarkEnd w:id="70"/>
    </w:p>
    <w:p w:rsidR="005550B6" w:rsidRDefault="005550B6" w:rsidP="0078748C">
      <w:pPr>
        <w:spacing w:after="0"/>
        <w:jc w:val="both"/>
        <w:rPr>
          <w:rFonts w:ascii="Myriad Pro" w:hAnsi="Myriad Pro"/>
        </w:rPr>
      </w:pPr>
    </w:p>
    <w:p w:rsidR="0078748C" w:rsidRPr="000B7C24" w:rsidRDefault="00896CF7" w:rsidP="0078748C">
      <w:pPr>
        <w:spacing w:after="0"/>
        <w:jc w:val="both"/>
        <w:rPr>
          <w:rFonts w:ascii="Myriad Pro" w:hAnsi="Myriad Pro"/>
        </w:rPr>
      </w:pPr>
      <w:r w:rsidRPr="00896CF7">
        <w:rPr>
          <w:rFonts w:ascii="Myriad Pro" w:hAnsi="Myriad Pro"/>
        </w:rPr>
        <w:t>Les entreprises formelles privées emploient en moyenne 10 personnes pour assurer les services de leur clientèle. Les entreprises formelles publiques, souvent de grande taille, emploient en moyenne une centaine et demi</w:t>
      </w:r>
      <w:r w:rsidR="00596E03">
        <w:rPr>
          <w:rFonts w:ascii="Myriad Pro" w:hAnsi="Myriad Pro"/>
        </w:rPr>
        <w:t>e</w:t>
      </w:r>
      <w:r w:rsidRPr="00896CF7">
        <w:rPr>
          <w:rFonts w:ascii="Myriad Pro" w:hAnsi="Myriad Pro"/>
        </w:rPr>
        <w:t xml:space="preserve"> de personnes pour leur fonctionnement. Quant aux entreprises informelles, le personnel se limite souvent au promoteur ; en moyenne le nombre d’employés dans les entreprises informelles e</w:t>
      </w:r>
      <w:r w:rsidR="00596E03">
        <w:rPr>
          <w:rFonts w:ascii="Myriad Pro" w:hAnsi="Myriad Pro"/>
        </w:rPr>
        <w:t>s</w:t>
      </w:r>
      <w:r w:rsidRPr="00896CF7">
        <w:rPr>
          <w:rFonts w:ascii="Myriad Pro" w:hAnsi="Myriad Pro"/>
        </w:rPr>
        <w:t>t d’environ deux (02). Cette statistique cache aussi le fait qu’aussi dans l’informel, les employés ne sont pas déclarés à la caisse de sécurité social</w:t>
      </w:r>
      <w:r w:rsidR="007E0E8E">
        <w:rPr>
          <w:rFonts w:ascii="Myriad Pro" w:hAnsi="Myriad Pro"/>
        </w:rPr>
        <w:t>e</w:t>
      </w:r>
      <w:r w:rsidRPr="00896CF7">
        <w:rPr>
          <w:rFonts w:ascii="Myriad Pro" w:hAnsi="Myriad Pro"/>
        </w:rPr>
        <w:t xml:space="preserve"> et le nombre exact d’employé</w:t>
      </w:r>
      <w:r w:rsidR="007E0E8E">
        <w:rPr>
          <w:rFonts w:ascii="Myriad Pro" w:hAnsi="Myriad Pro"/>
        </w:rPr>
        <w:t>s</w:t>
      </w:r>
      <w:r w:rsidRPr="00896CF7">
        <w:rPr>
          <w:rFonts w:ascii="Myriad Pro" w:hAnsi="Myriad Pro"/>
        </w:rPr>
        <w:t xml:space="preserve"> reste presque toujours inconnu.</w:t>
      </w:r>
    </w:p>
    <w:p w:rsidR="0078748C" w:rsidRPr="000B7C24" w:rsidRDefault="0078748C" w:rsidP="0078748C">
      <w:pPr>
        <w:spacing w:after="0"/>
        <w:jc w:val="both"/>
        <w:rPr>
          <w:rFonts w:ascii="Myriad Pro" w:hAnsi="Myriad Pro"/>
        </w:rPr>
      </w:pPr>
    </w:p>
    <w:p w:rsidR="0078748C" w:rsidRPr="000B7C24" w:rsidRDefault="00896CF7" w:rsidP="00BC3AC3">
      <w:pPr>
        <w:spacing w:after="0" w:line="240" w:lineRule="auto"/>
        <w:jc w:val="both"/>
        <w:rPr>
          <w:rFonts w:ascii="Myriad Pro" w:hAnsi="Myriad Pro"/>
          <w:b/>
          <w:sz w:val="20"/>
          <w:szCs w:val="20"/>
        </w:rPr>
      </w:pPr>
      <w:bookmarkStart w:id="71" w:name="_Toc444613915"/>
      <w:r w:rsidRPr="00896CF7">
        <w:rPr>
          <w:rFonts w:ascii="Myriad Pro" w:hAnsi="Myriad Pro"/>
          <w:b/>
          <w:sz w:val="20"/>
          <w:szCs w:val="20"/>
        </w:rPr>
        <w:t xml:space="preserve">Tableau </w:t>
      </w:r>
      <w:r w:rsidR="00D243C3" w:rsidRPr="00896CF7">
        <w:rPr>
          <w:rFonts w:ascii="Myriad Pro" w:hAnsi="Myriad Pro"/>
          <w:b/>
          <w:sz w:val="20"/>
          <w:szCs w:val="20"/>
        </w:rPr>
        <w:fldChar w:fldCharType="begin"/>
      </w:r>
      <w:r w:rsidRPr="00896CF7">
        <w:rPr>
          <w:rFonts w:ascii="Myriad Pro" w:hAnsi="Myriad Pro"/>
          <w:b/>
          <w:sz w:val="20"/>
          <w:szCs w:val="20"/>
        </w:rPr>
        <w:instrText xml:space="preserve"> SEQ Tableau \* ARABIC </w:instrText>
      </w:r>
      <w:r w:rsidR="00D243C3" w:rsidRPr="00896CF7">
        <w:rPr>
          <w:rFonts w:ascii="Myriad Pro" w:hAnsi="Myriad Pro"/>
          <w:b/>
          <w:sz w:val="20"/>
          <w:szCs w:val="20"/>
        </w:rPr>
        <w:fldChar w:fldCharType="separate"/>
      </w:r>
      <w:r w:rsidRPr="00896CF7">
        <w:rPr>
          <w:rFonts w:ascii="Myriad Pro" w:hAnsi="Myriad Pro"/>
          <w:b/>
          <w:noProof/>
          <w:sz w:val="20"/>
          <w:szCs w:val="20"/>
        </w:rPr>
        <w:t>8</w:t>
      </w:r>
      <w:r w:rsidR="00D243C3" w:rsidRPr="00896CF7">
        <w:rPr>
          <w:rFonts w:ascii="Myriad Pro" w:hAnsi="Myriad Pro"/>
          <w:b/>
          <w:sz w:val="20"/>
          <w:szCs w:val="20"/>
        </w:rPr>
        <w:fldChar w:fldCharType="end"/>
      </w:r>
      <w:r w:rsidRPr="00896CF7">
        <w:rPr>
          <w:rFonts w:ascii="Myriad Pro" w:hAnsi="Myriad Pro"/>
          <w:b/>
          <w:sz w:val="20"/>
          <w:szCs w:val="20"/>
        </w:rPr>
        <w:t>: Nombre moyen d’employés utilisés par les entreprises enquêtées suivant leur type</w:t>
      </w:r>
      <w:bookmarkEnd w:id="71"/>
    </w:p>
    <w:tbl>
      <w:tblPr>
        <w:tblW w:w="8826" w:type="dxa"/>
        <w:tblInd w:w="58"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3046"/>
        <w:gridCol w:w="1734"/>
        <w:gridCol w:w="1418"/>
        <w:gridCol w:w="177"/>
        <w:gridCol w:w="1151"/>
        <w:gridCol w:w="1300"/>
      </w:tblGrid>
      <w:tr w:rsidR="0078748C" w:rsidRPr="000B7C24" w:rsidTr="002A1B67">
        <w:trPr>
          <w:trHeight w:val="282"/>
        </w:trPr>
        <w:tc>
          <w:tcPr>
            <w:tcW w:w="3046" w:type="dxa"/>
            <w:tcBorders>
              <w:top w:val="double" w:sz="4" w:space="0" w:color="auto"/>
              <w:bottom w:val="nil"/>
            </w:tcBorders>
            <w:shd w:val="clear" w:color="auto" w:fill="auto"/>
            <w:noWrap/>
            <w:vAlign w:val="bottom"/>
            <w:hideMark/>
          </w:tcPr>
          <w:p w:rsidR="0078748C" w:rsidRPr="000B7C24" w:rsidRDefault="0078748C" w:rsidP="0078748C">
            <w:pPr>
              <w:spacing w:after="0" w:line="240" w:lineRule="auto"/>
              <w:rPr>
                <w:rFonts w:ascii="Myriad Pro" w:eastAsia="Times New Roman" w:hAnsi="Myriad Pro" w:cs="Arial"/>
                <w:sz w:val="20"/>
                <w:szCs w:val="20"/>
                <w:lang w:eastAsia="fr-FR"/>
              </w:rPr>
            </w:pPr>
          </w:p>
        </w:tc>
        <w:tc>
          <w:tcPr>
            <w:tcW w:w="3151" w:type="dxa"/>
            <w:gridSpan w:val="2"/>
            <w:tcBorders>
              <w:top w:val="double" w:sz="4" w:space="0" w:color="auto"/>
              <w:bottom w:val="single" w:sz="4" w:space="0" w:color="auto"/>
              <w:right w:val="nil"/>
            </w:tcBorders>
            <w:shd w:val="clear" w:color="auto" w:fill="auto"/>
            <w:vAlign w:val="bottom"/>
            <w:hideMark/>
          </w:tcPr>
          <w:p w:rsidR="0078748C" w:rsidRPr="000B7C24" w:rsidRDefault="00896CF7" w:rsidP="0078748C">
            <w:pPr>
              <w:spacing w:after="0" w:line="240" w:lineRule="auto"/>
              <w:jc w:val="center"/>
              <w:rPr>
                <w:rFonts w:ascii="Myriad Pro" w:eastAsia="Times New Roman" w:hAnsi="Myriad Pro" w:cs="Arial"/>
                <w:sz w:val="20"/>
                <w:szCs w:val="20"/>
                <w:lang w:eastAsia="fr-FR"/>
              </w:rPr>
            </w:pPr>
            <w:r w:rsidRPr="00896CF7">
              <w:rPr>
                <w:rFonts w:ascii="Myriad Pro" w:eastAsia="Times New Roman" w:hAnsi="Myriad Pro" w:cs="Arial"/>
                <w:sz w:val="20"/>
                <w:szCs w:val="20"/>
                <w:lang w:eastAsia="fr-FR"/>
              </w:rPr>
              <w:t>  Nombre moyen d’employés utilisés par les entreprises</w:t>
            </w:r>
          </w:p>
        </w:tc>
        <w:tc>
          <w:tcPr>
            <w:tcW w:w="177" w:type="dxa"/>
            <w:tcBorders>
              <w:top w:val="double" w:sz="4" w:space="0" w:color="auto"/>
              <w:left w:val="nil"/>
              <w:bottom w:val="nil"/>
              <w:right w:val="nil"/>
            </w:tcBorders>
            <w:shd w:val="clear" w:color="auto" w:fill="auto"/>
            <w:vAlign w:val="bottom"/>
          </w:tcPr>
          <w:p w:rsidR="0078748C" w:rsidRPr="000B7C24" w:rsidRDefault="0078748C" w:rsidP="0078748C">
            <w:pPr>
              <w:keepNext/>
              <w:spacing w:after="0" w:line="240" w:lineRule="auto"/>
              <w:ind w:left="357" w:hanging="357"/>
              <w:jc w:val="center"/>
              <w:outlineLvl w:val="0"/>
              <w:rPr>
                <w:rFonts w:ascii="Myriad Pro" w:eastAsia="Times New Roman" w:hAnsi="Myriad Pro" w:cs="Arial"/>
                <w:sz w:val="20"/>
                <w:szCs w:val="20"/>
                <w:lang w:eastAsia="fr-FR"/>
              </w:rPr>
            </w:pPr>
          </w:p>
        </w:tc>
        <w:tc>
          <w:tcPr>
            <w:tcW w:w="2451" w:type="dxa"/>
            <w:gridSpan w:val="2"/>
            <w:tcBorders>
              <w:top w:val="double" w:sz="4" w:space="0" w:color="auto"/>
              <w:left w:val="nil"/>
              <w:bottom w:val="nil"/>
              <w:right w:val="nil"/>
            </w:tcBorders>
            <w:shd w:val="clear" w:color="auto" w:fill="auto"/>
            <w:vAlign w:val="center"/>
          </w:tcPr>
          <w:p w:rsidR="0078748C" w:rsidRPr="000B7C24" w:rsidRDefault="00896CF7" w:rsidP="002A1B67">
            <w:pPr>
              <w:spacing w:after="0" w:line="240" w:lineRule="auto"/>
              <w:jc w:val="center"/>
              <w:rPr>
                <w:rFonts w:ascii="Myriad Pro" w:eastAsia="Times New Roman" w:hAnsi="Myriad Pro" w:cs="Arial"/>
                <w:sz w:val="20"/>
                <w:szCs w:val="20"/>
                <w:lang w:eastAsia="fr-FR"/>
              </w:rPr>
            </w:pPr>
            <w:r w:rsidRPr="00896CF7">
              <w:rPr>
                <w:rFonts w:ascii="Myriad Pro" w:eastAsia="Times New Roman" w:hAnsi="Myriad Pro" w:cs="Arial"/>
                <w:sz w:val="20"/>
                <w:szCs w:val="20"/>
                <w:lang w:eastAsia="fr-FR"/>
              </w:rPr>
              <w:t>Effectif d’entreprises</w:t>
            </w:r>
          </w:p>
        </w:tc>
      </w:tr>
      <w:tr w:rsidR="0078748C" w:rsidRPr="000B7C24" w:rsidTr="002A1B67">
        <w:trPr>
          <w:trHeight w:val="100"/>
        </w:trPr>
        <w:tc>
          <w:tcPr>
            <w:tcW w:w="3046" w:type="dxa"/>
            <w:tcBorders>
              <w:top w:val="nil"/>
              <w:bottom w:val="single" w:sz="4" w:space="0" w:color="auto"/>
            </w:tcBorders>
            <w:shd w:val="clear" w:color="auto" w:fill="auto"/>
            <w:noWrap/>
            <w:vAlign w:val="bottom"/>
            <w:hideMark/>
          </w:tcPr>
          <w:p w:rsidR="0078748C" w:rsidRPr="000B7C24" w:rsidRDefault="0078748C" w:rsidP="0078748C">
            <w:pPr>
              <w:keepNext/>
              <w:spacing w:after="0" w:line="240" w:lineRule="auto"/>
              <w:ind w:left="357" w:hanging="357"/>
              <w:outlineLvl w:val="0"/>
              <w:rPr>
                <w:rFonts w:ascii="Myriad Pro" w:eastAsia="Times New Roman" w:hAnsi="Myriad Pro" w:cs="Arial"/>
                <w:sz w:val="20"/>
                <w:szCs w:val="20"/>
                <w:lang w:eastAsia="fr-FR"/>
              </w:rPr>
            </w:pPr>
          </w:p>
        </w:tc>
        <w:tc>
          <w:tcPr>
            <w:tcW w:w="1734" w:type="dxa"/>
            <w:tcBorders>
              <w:top w:val="single" w:sz="4" w:space="0" w:color="auto"/>
              <w:bottom w:val="single" w:sz="4" w:space="0" w:color="auto"/>
            </w:tcBorders>
            <w:shd w:val="clear" w:color="auto" w:fill="auto"/>
            <w:noWrap/>
            <w:vAlign w:val="center"/>
            <w:hideMark/>
          </w:tcPr>
          <w:p w:rsidR="0078748C" w:rsidRPr="000B7C24" w:rsidRDefault="00896CF7" w:rsidP="001A200D">
            <w:pPr>
              <w:spacing w:after="0" w:line="240" w:lineRule="auto"/>
              <w:ind w:left="360" w:hanging="360"/>
              <w:rPr>
                <w:rFonts w:ascii="Myriad Pro" w:eastAsia="Times New Roman" w:hAnsi="Myriad Pro" w:cs="Arial"/>
                <w:sz w:val="20"/>
                <w:szCs w:val="20"/>
                <w:lang w:eastAsia="fr-FR"/>
              </w:rPr>
            </w:pPr>
            <w:r w:rsidRPr="00896CF7">
              <w:rPr>
                <w:rFonts w:ascii="Myriad Pro" w:eastAsia="Times New Roman" w:hAnsi="Myriad Pro" w:cs="Arial"/>
                <w:sz w:val="20"/>
                <w:szCs w:val="20"/>
                <w:lang w:eastAsia="fr-FR"/>
              </w:rPr>
              <w:t>Formelles</w:t>
            </w:r>
          </w:p>
        </w:tc>
        <w:tc>
          <w:tcPr>
            <w:tcW w:w="1418" w:type="dxa"/>
            <w:tcBorders>
              <w:top w:val="single" w:sz="4" w:space="0" w:color="auto"/>
              <w:bottom w:val="single" w:sz="4" w:space="0" w:color="auto"/>
              <w:right w:val="nil"/>
            </w:tcBorders>
            <w:shd w:val="clear" w:color="auto" w:fill="auto"/>
            <w:noWrap/>
            <w:vAlign w:val="center"/>
            <w:hideMark/>
          </w:tcPr>
          <w:p w:rsidR="0078748C" w:rsidRPr="000B7C24" w:rsidRDefault="00896CF7" w:rsidP="001A200D">
            <w:pPr>
              <w:spacing w:after="0"/>
              <w:ind w:left="360" w:hanging="360"/>
              <w:rPr>
                <w:rFonts w:ascii="Myriad Pro" w:eastAsia="Times New Roman" w:hAnsi="Myriad Pro" w:cs="Arial"/>
                <w:sz w:val="20"/>
                <w:szCs w:val="20"/>
                <w:lang w:eastAsia="fr-FR"/>
              </w:rPr>
            </w:pPr>
            <w:r w:rsidRPr="00896CF7">
              <w:rPr>
                <w:rFonts w:ascii="Myriad Pro" w:eastAsia="Times New Roman" w:hAnsi="Myriad Pro" w:cs="Arial"/>
                <w:sz w:val="20"/>
                <w:szCs w:val="20"/>
                <w:lang w:eastAsia="fr-FR"/>
              </w:rPr>
              <w:t>Informelles</w:t>
            </w:r>
          </w:p>
        </w:tc>
        <w:tc>
          <w:tcPr>
            <w:tcW w:w="177" w:type="dxa"/>
            <w:tcBorders>
              <w:top w:val="nil"/>
              <w:left w:val="nil"/>
              <w:bottom w:val="single" w:sz="4" w:space="0" w:color="auto"/>
              <w:right w:val="nil"/>
            </w:tcBorders>
            <w:shd w:val="clear" w:color="auto" w:fill="auto"/>
            <w:vAlign w:val="center"/>
          </w:tcPr>
          <w:p w:rsidR="0078748C" w:rsidRPr="000B7C24" w:rsidRDefault="0078748C" w:rsidP="001A200D">
            <w:pPr>
              <w:spacing w:after="0"/>
              <w:rPr>
                <w:rFonts w:ascii="Myriad Pro" w:eastAsia="Times New Roman" w:hAnsi="Myriad Pro" w:cs="Arial"/>
                <w:sz w:val="20"/>
                <w:szCs w:val="20"/>
                <w:lang w:eastAsia="fr-FR"/>
              </w:rPr>
            </w:pPr>
          </w:p>
        </w:tc>
        <w:tc>
          <w:tcPr>
            <w:tcW w:w="1151" w:type="dxa"/>
            <w:tcBorders>
              <w:top w:val="nil"/>
              <w:left w:val="nil"/>
              <w:bottom w:val="single" w:sz="4" w:space="0" w:color="auto"/>
              <w:right w:val="nil"/>
            </w:tcBorders>
            <w:shd w:val="clear" w:color="auto" w:fill="auto"/>
            <w:vAlign w:val="center"/>
          </w:tcPr>
          <w:p w:rsidR="0078748C" w:rsidRPr="000B7C24" w:rsidRDefault="00896CF7" w:rsidP="002A1B67">
            <w:pPr>
              <w:spacing w:after="0" w:line="240" w:lineRule="auto"/>
              <w:ind w:left="360" w:hanging="360"/>
              <w:jc w:val="center"/>
              <w:rPr>
                <w:rFonts w:ascii="Myriad Pro" w:eastAsia="Times New Roman" w:hAnsi="Myriad Pro" w:cs="Arial"/>
                <w:sz w:val="20"/>
                <w:szCs w:val="20"/>
                <w:lang w:eastAsia="fr-FR"/>
              </w:rPr>
            </w:pPr>
            <w:r w:rsidRPr="00896CF7">
              <w:rPr>
                <w:rFonts w:ascii="Myriad Pro" w:eastAsia="Times New Roman" w:hAnsi="Myriad Pro" w:cs="Arial"/>
                <w:sz w:val="20"/>
                <w:szCs w:val="20"/>
                <w:lang w:eastAsia="fr-FR"/>
              </w:rPr>
              <w:t>Formelles</w:t>
            </w:r>
          </w:p>
        </w:tc>
        <w:tc>
          <w:tcPr>
            <w:tcW w:w="1300" w:type="dxa"/>
            <w:tcBorders>
              <w:top w:val="nil"/>
              <w:left w:val="nil"/>
              <w:bottom w:val="single" w:sz="4" w:space="0" w:color="auto"/>
              <w:right w:val="nil"/>
            </w:tcBorders>
            <w:shd w:val="clear" w:color="auto" w:fill="auto"/>
            <w:vAlign w:val="center"/>
          </w:tcPr>
          <w:p w:rsidR="0078748C" w:rsidRPr="000B7C24" w:rsidRDefault="00896CF7" w:rsidP="002A1B67">
            <w:pPr>
              <w:spacing w:after="0"/>
              <w:jc w:val="center"/>
              <w:rPr>
                <w:rFonts w:ascii="Myriad Pro" w:eastAsia="Times New Roman" w:hAnsi="Myriad Pro" w:cs="Arial"/>
                <w:sz w:val="20"/>
                <w:szCs w:val="20"/>
                <w:lang w:eastAsia="fr-FR"/>
              </w:rPr>
            </w:pPr>
            <w:r w:rsidRPr="00896CF7">
              <w:rPr>
                <w:rFonts w:ascii="Myriad Pro" w:eastAsia="Times New Roman" w:hAnsi="Myriad Pro" w:cs="Arial"/>
                <w:sz w:val="20"/>
                <w:szCs w:val="20"/>
                <w:lang w:eastAsia="fr-FR"/>
              </w:rPr>
              <w:t>Informelles</w:t>
            </w:r>
          </w:p>
        </w:tc>
      </w:tr>
      <w:tr w:rsidR="0078748C" w:rsidRPr="000B7C24" w:rsidTr="002A1B67">
        <w:trPr>
          <w:trHeight w:val="245"/>
        </w:trPr>
        <w:tc>
          <w:tcPr>
            <w:tcW w:w="3046" w:type="dxa"/>
            <w:tcBorders>
              <w:top w:val="single" w:sz="4" w:space="0" w:color="auto"/>
            </w:tcBorders>
            <w:shd w:val="clear" w:color="auto" w:fill="auto"/>
            <w:noWrap/>
            <w:vAlign w:val="center"/>
            <w:hideMark/>
          </w:tcPr>
          <w:p w:rsidR="0078748C" w:rsidRPr="000B7C24" w:rsidRDefault="00896CF7" w:rsidP="00596E03">
            <w:pPr>
              <w:tabs>
                <w:tab w:val="left" w:pos="7655"/>
              </w:tabs>
              <w:spacing w:after="0" w:line="240" w:lineRule="auto"/>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Type d’entreprise</w:t>
            </w:r>
          </w:p>
        </w:tc>
        <w:tc>
          <w:tcPr>
            <w:tcW w:w="1734" w:type="dxa"/>
            <w:tcBorders>
              <w:top w:val="single" w:sz="4" w:space="0" w:color="auto"/>
            </w:tcBorders>
            <w:shd w:val="clear" w:color="auto" w:fill="auto"/>
            <w:noWrap/>
            <w:vAlign w:val="center"/>
            <w:hideMark/>
          </w:tcPr>
          <w:p w:rsidR="0078748C" w:rsidRPr="000B7C24" w:rsidRDefault="0078748C" w:rsidP="00596E03">
            <w:pPr>
              <w:tabs>
                <w:tab w:val="left" w:pos="7655"/>
              </w:tabs>
              <w:spacing w:after="0" w:line="240" w:lineRule="auto"/>
              <w:jc w:val="center"/>
              <w:rPr>
                <w:rFonts w:ascii="Myriad Pro" w:eastAsia="Times New Roman" w:hAnsi="Myriad Pro" w:cs="Arial"/>
                <w:color w:val="000000"/>
                <w:sz w:val="20"/>
                <w:szCs w:val="20"/>
                <w:lang w:eastAsia="fr-FR"/>
              </w:rPr>
            </w:pPr>
          </w:p>
        </w:tc>
        <w:tc>
          <w:tcPr>
            <w:tcW w:w="1418" w:type="dxa"/>
            <w:tcBorders>
              <w:top w:val="single" w:sz="4" w:space="0" w:color="auto"/>
              <w:right w:val="nil"/>
            </w:tcBorders>
            <w:shd w:val="clear" w:color="auto" w:fill="auto"/>
            <w:noWrap/>
            <w:vAlign w:val="center"/>
            <w:hideMark/>
          </w:tcPr>
          <w:p w:rsidR="0078748C" w:rsidRPr="000B7C24" w:rsidRDefault="0078748C" w:rsidP="00596E03">
            <w:pPr>
              <w:tabs>
                <w:tab w:val="left" w:pos="7655"/>
              </w:tabs>
              <w:spacing w:after="0" w:line="240" w:lineRule="auto"/>
              <w:jc w:val="center"/>
              <w:rPr>
                <w:rFonts w:ascii="Myriad Pro" w:eastAsia="Times New Roman" w:hAnsi="Myriad Pro" w:cs="Arial"/>
                <w:color w:val="000000"/>
                <w:sz w:val="20"/>
                <w:szCs w:val="20"/>
                <w:lang w:eastAsia="fr-FR"/>
              </w:rPr>
            </w:pPr>
          </w:p>
        </w:tc>
        <w:tc>
          <w:tcPr>
            <w:tcW w:w="177" w:type="dxa"/>
            <w:tcBorders>
              <w:top w:val="single" w:sz="4" w:space="0" w:color="auto"/>
              <w:left w:val="nil"/>
              <w:right w:val="nil"/>
            </w:tcBorders>
            <w:shd w:val="clear" w:color="auto" w:fill="auto"/>
            <w:vAlign w:val="center"/>
          </w:tcPr>
          <w:p w:rsidR="0078748C" w:rsidRPr="000B7C24" w:rsidRDefault="0078748C" w:rsidP="00596E03">
            <w:pPr>
              <w:tabs>
                <w:tab w:val="left" w:pos="7655"/>
              </w:tabs>
              <w:spacing w:after="0" w:line="240" w:lineRule="auto"/>
              <w:jc w:val="center"/>
              <w:rPr>
                <w:rFonts w:ascii="Myriad Pro" w:eastAsia="Times New Roman" w:hAnsi="Myriad Pro" w:cs="Arial"/>
                <w:color w:val="000000"/>
                <w:sz w:val="20"/>
                <w:szCs w:val="20"/>
                <w:lang w:eastAsia="fr-FR"/>
              </w:rPr>
            </w:pPr>
          </w:p>
        </w:tc>
        <w:tc>
          <w:tcPr>
            <w:tcW w:w="1151" w:type="dxa"/>
            <w:tcBorders>
              <w:top w:val="single" w:sz="4" w:space="0" w:color="auto"/>
              <w:left w:val="nil"/>
              <w:right w:val="nil"/>
            </w:tcBorders>
            <w:shd w:val="clear" w:color="auto" w:fill="auto"/>
            <w:vAlign w:val="center"/>
          </w:tcPr>
          <w:p w:rsidR="0078748C" w:rsidRPr="000B7C24" w:rsidRDefault="0078748C" w:rsidP="00596E03">
            <w:pPr>
              <w:tabs>
                <w:tab w:val="left" w:pos="7655"/>
              </w:tabs>
              <w:spacing w:after="0" w:line="240" w:lineRule="auto"/>
              <w:jc w:val="center"/>
              <w:rPr>
                <w:rFonts w:ascii="Myriad Pro" w:eastAsia="Times New Roman" w:hAnsi="Myriad Pro" w:cs="Arial"/>
                <w:color w:val="000000"/>
                <w:sz w:val="20"/>
                <w:szCs w:val="20"/>
                <w:lang w:eastAsia="fr-FR"/>
              </w:rPr>
            </w:pPr>
          </w:p>
        </w:tc>
        <w:tc>
          <w:tcPr>
            <w:tcW w:w="1300" w:type="dxa"/>
            <w:tcBorders>
              <w:top w:val="single" w:sz="4" w:space="0" w:color="auto"/>
              <w:left w:val="nil"/>
            </w:tcBorders>
            <w:shd w:val="clear" w:color="auto" w:fill="auto"/>
            <w:vAlign w:val="center"/>
          </w:tcPr>
          <w:p w:rsidR="0078748C" w:rsidRPr="000B7C24" w:rsidRDefault="0078748C" w:rsidP="00596E03">
            <w:pPr>
              <w:tabs>
                <w:tab w:val="left" w:pos="7655"/>
              </w:tabs>
              <w:spacing w:after="0" w:line="240" w:lineRule="auto"/>
              <w:jc w:val="center"/>
              <w:rPr>
                <w:rFonts w:ascii="Myriad Pro" w:eastAsia="Times New Roman" w:hAnsi="Myriad Pro" w:cs="Arial"/>
                <w:color w:val="000000"/>
                <w:sz w:val="20"/>
                <w:szCs w:val="20"/>
                <w:lang w:eastAsia="fr-FR"/>
              </w:rPr>
            </w:pPr>
          </w:p>
        </w:tc>
      </w:tr>
      <w:tr w:rsidR="0078748C" w:rsidRPr="000B7C24" w:rsidTr="002A1B67">
        <w:trPr>
          <w:trHeight w:val="159"/>
        </w:trPr>
        <w:tc>
          <w:tcPr>
            <w:tcW w:w="3046" w:type="dxa"/>
            <w:shd w:val="clear" w:color="auto" w:fill="auto"/>
            <w:noWrap/>
            <w:vAlign w:val="center"/>
            <w:hideMark/>
          </w:tcPr>
          <w:p w:rsidR="0078748C" w:rsidRPr="000B7C24" w:rsidRDefault="00896CF7" w:rsidP="00596E03">
            <w:pPr>
              <w:tabs>
                <w:tab w:val="left" w:pos="7655"/>
              </w:tabs>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Privé</w:t>
            </w:r>
          </w:p>
        </w:tc>
        <w:tc>
          <w:tcPr>
            <w:tcW w:w="1734" w:type="dxa"/>
            <w:shd w:val="clear" w:color="auto" w:fill="auto"/>
            <w:noWrap/>
            <w:vAlign w:val="center"/>
            <w:hideMark/>
          </w:tcPr>
          <w:p w:rsidR="00834DD5" w:rsidRDefault="00896CF7">
            <w:pPr>
              <w:tabs>
                <w:tab w:val="left" w:pos="7655"/>
              </w:tabs>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9,4</w:t>
            </w:r>
          </w:p>
        </w:tc>
        <w:tc>
          <w:tcPr>
            <w:tcW w:w="1418" w:type="dxa"/>
            <w:tcBorders>
              <w:right w:val="nil"/>
            </w:tcBorders>
            <w:shd w:val="clear" w:color="auto" w:fill="auto"/>
            <w:noWrap/>
            <w:vAlign w:val="center"/>
            <w:hideMark/>
          </w:tcPr>
          <w:p w:rsidR="00834DD5" w:rsidRDefault="00896CF7">
            <w:pPr>
              <w:tabs>
                <w:tab w:val="left" w:pos="7655"/>
              </w:tabs>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1,75</w:t>
            </w:r>
          </w:p>
        </w:tc>
        <w:tc>
          <w:tcPr>
            <w:tcW w:w="177" w:type="dxa"/>
            <w:tcBorders>
              <w:left w:val="nil"/>
              <w:right w:val="nil"/>
            </w:tcBorders>
            <w:shd w:val="clear" w:color="auto" w:fill="auto"/>
            <w:vAlign w:val="center"/>
          </w:tcPr>
          <w:p w:rsidR="00834DD5" w:rsidRDefault="00834DD5">
            <w:pPr>
              <w:tabs>
                <w:tab w:val="left" w:pos="7655"/>
              </w:tabs>
              <w:spacing w:after="0" w:line="240" w:lineRule="auto"/>
              <w:jc w:val="right"/>
              <w:rPr>
                <w:rFonts w:ascii="Myriad Pro" w:hAnsi="Myriad Pro" w:cs="Arial"/>
                <w:color w:val="000000"/>
                <w:sz w:val="20"/>
                <w:szCs w:val="20"/>
              </w:rPr>
            </w:pPr>
          </w:p>
        </w:tc>
        <w:tc>
          <w:tcPr>
            <w:tcW w:w="1151" w:type="dxa"/>
            <w:tcBorders>
              <w:left w:val="nil"/>
              <w:right w:val="nil"/>
            </w:tcBorders>
            <w:shd w:val="clear" w:color="auto" w:fill="auto"/>
            <w:vAlign w:val="center"/>
          </w:tcPr>
          <w:p w:rsidR="00834DD5" w:rsidRDefault="00896CF7">
            <w:pPr>
              <w:tabs>
                <w:tab w:val="left" w:pos="7655"/>
              </w:tabs>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143</w:t>
            </w:r>
          </w:p>
        </w:tc>
        <w:tc>
          <w:tcPr>
            <w:tcW w:w="1300" w:type="dxa"/>
            <w:tcBorders>
              <w:left w:val="nil"/>
            </w:tcBorders>
            <w:shd w:val="clear" w:color="auto" w:fill="auto"/>
            <w:vAlign w:val="center"/>
          </w:tcPr>
          <w:p w:rsidR="00834DD5" w:rsidRDefault="00896CF7">
            <w:pPr>
              <w:tabs>
                <w:tab w:val="left" w:pos="7655"/>
              </w:tabs>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1177</w:t>
            </w:r>
          </w:p>
        </w:tc>
      </w:tr>
      <w:tr w:rsidR="0078748C" w:rsidRPr="000B7C24" w:rsidTr="002A1B67">
        <w:trPr>
          <w:trHeight w:val="159"/>
        </w:trPr>
        <w:tc>
          <w:tcPr>
            <w:tcW w:w="3046" w:type="dxa"/>
            <w:shd w:val="clear" w:color="auto" w:fill="auto"/>
            <w:noWrap/>
            <w:vAlign w:val="center"/>
            <w:hideMark/>
          </w:tcPr>
          <w:p w:rsidR="0078748C" w:rsidRPr="000B7C24" w:rsidRDefault="00896CF7" w:rsidP="00596E03">
            <w:pPr>
              <w:tabs>
                <w:tab w:val="left" w:pos="7655"/>
              </w:tabs>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Public</w:t>
            </w:r>
          </w:p>
        </w:tc>
        <w:tc>
          <w:tcPr>
            <w:tcW w:w="1734" w:type="dxa"/>
            <w:shd w:val="clear" w:color="auto" w:fill="auto"/>
            <w:noWrap/>
            <w:vAlign w:val="center"/>
            <w:hideMark/>
          </w:tcPr>
          <w:p w:rsidR="00834DD5" w:rsidRDefault="00896CF7">
            <w:pPr>
              <w:tabs>
                <w:tab w:val="left" w:pos="7655"/>
              </w:tabs>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140,5</w:t>
            </w:r>
          </w:p>
        </w:tc>
        <w:tc>
          <w:tcPr>
            <w:tcW w:w="1418" w:type="dxa"/>
            <w:tcBorders>
              <w:right w:val="nil"/>
            </w:tcBorders>
            <w:shd w:val="clear" w:color="auto" w:fill="auto"/>
            <w:noWrap/>
            <w:vAlign w:val="center"/>
            <w:hideMark/>
          </w:tcPr>
          <w:p w:rsidR="00834DD5" w:rsidRDefault="00834DD5">
            <w:pPr>
              <w:tabs>
                <w:tab w:val="left" w:pos="7655"/>
              </w:tabs>
              <w:spacing w:after="0" w:line="240" w:lineRule="auto"/>
              <w:jc w:val="right"/>
              <w:rPr>
                <w:rFonts w:ascii="Myriad Pro" w:hAnsi="Myriad Pro" w:cs="Arial"/>
                <w:color w:val="000000"/>
                <w:sz w:val="20"/>
                <w:szCs w:val="20"/>
              </w:rPr>
            </w:pPr>
          </w:p>
        </w:tc>
        <w:tc>
          <w:tcPr>
            <w:tcW w:w="177" w:type="dxa"/>
            <w:tcBorders>
              <w:left w:val="nil"/>
              <w:right w:val="nil"/>
            </w:tcBorders>
            <w:shd w:val="clear" w:color="auto" w:fill="auto"/>
            <w:vAlign w:val="center"/>
          </w:tcPr>
          <w:p w:rsidR="00834DD5" w:rsidRDefault="00834DD5">
            <w:pPr>
              <w:tabs>
                <w:tab w:val="left" w:pos="7655"/>
              </w:tabs>
              <w:spacing w:after="0" w:line="240" w:lineRule="auto"/>
              <w:jc w:val="right"/>
              <w:rPr>
                <w:rFonts w:ascii="Myriad Pro" w:hAnsi="Myriad Pro" w:cs="Arial"/>
                <w:color w:val="000000"/>
                <w:sz w:val="20"/>
                <w:szCs w:val="20"/>
              </w:rPr>
            </w:pPr>
          </w:p>
        </w:tc>
        <w:tc>
          <w:tcPr>
            <w:tcW w:w="1151" w:type="dxa"/>
            <w:tcBorders>
              <w:left w:val="nil"/>
              <w:right w:val="nil"/>
            </w:tcBorders>
            <w:shd w:val="clear" w:color="auto" w:fill="auto"/>
            <w:vAlign w:val="center"/>
          </w:tcPr>
          <w:p w:rsidR="00834DD5" w:rsidRDefault="00896CF7">
            <w:pPr>
              <w:tabs>
                <w:tab w:val="left" w:pos="7655"/>
              </w:tabs>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4</w:t>
            </w:r>
          </w:p>
        </w:tc>
        <w:tc>
          <w:tcPr>
            <w:tcW w:w="1300" w:type="dxa"/>
            <w:tcBorders>
              <w:left w:val="nil"/>
            </w:tcBorders>
            <w:shd w:val="clear" w:color="auto" w:fill="auto"/>
            <w:vAlign w:val="center"/>
          </w:tcPr>
          <w:p w:rsidR="00834DD5" w:rsidRDefault="00834DD5">
            <w:pPr>
              <w:tabs>
                <w:tab w:val="left" w:pos="7655"/>
              </w:tabs>
              <w:spacing w:after="0" w:line="240" w:lineRule="auto"/>
              <w:jc w:val="right"/>
              <w:rPr>
                <w:rFonts w:ascii="Myriad Pro" w:hAnsi="Myriad Pro" w:cs="Arial"/>
                <w:color w:val="000000"/>
                <w:sz w:val="20"/>
                <w:szCs w:val="20"/>
              </w:rPr>
            </w:pPr>
          </w:p>
        </w:tc>
      </w:tr>
      <w:tr w:rsidR="0078748C" w:rsidRPr="000B7C24" w:rsidTr="002A1B67">
        <w:trPr>
          <w:trHeight w:val="159"/>
        </w:trPr>
        <w:tc>
          <w:tcPr>
            <w:tcW w:w="3046" w:type="dxa"/>
            <w:shd w:val="clear" w:color="auto" w:fill="auto"/>
            <w:noWrap/>
            <w:vAlign w:val="center"/>
            <w:hideMark/>
          </w:tcPr>
          <w:p w:rsidR="0078748C" w:rsidRPr="000B7C24" w:rsidRDefault="00896CF7" w:rsidP="00596E03">
            <w:pPr>
              <w:tabs>
                <w:tab w:val="left" w:pos="7655"/>
              </w:tabs>
              <w:spacing w:after="0" w:line="240" w:lineRule="auto"/>
              <w:ind w:left="360" w:firstLineChars="200" w:firstLine="400"/>
              <w:rPr>
                <w:rFonts w:ascii="Myriad Pro" w:eastAsia="Times New Roman" w:hAnsi="Myriad Pro" w:cs="Arial"/>
                <w:color w:val="000000"/>
                <w:sz w:val="20"/>
                <w:szCs w:val="20"/>
                <w:lang w:eastAsia="fr-FR"/>
              </w:rPr>
            </w:pPr>
            <w:proofErr w:type="spellStart"/>
            <w:r w:rsidRPr="00896CF7">
              <w:rPr>
                <w:rFonts w:ascii="Myriad Pro" w:eastAsia="Times New Roman" w:hAnsi="Myriad Pro" w:cs="Arial"/>
                <w:color w:val="000000"/>
                <w:sz w:val="20"/>
                <w:szCs w:val="20"/>
                <w:lang w:eastAsia="fr-FR"/>
              </w:rPr>
              <w:t>Sémi-Public</w:t>
            </w:r>
            <w:proofErr w:type="spellEnd"/>
          </w:p>
        </w:tc>
        <w:tc>
          <w:tcPr>
            <w:tcW w:w="1734" w:type="dxa"/>
            <w:shd w:val="clear" w:color="auto" w:fill="auto"/>
            <w:noWrap/>
            <w:vAlign w:val="center"/>
            <w:hideMark/>
          </w:tcPr>
          <w:p w:rsidR="00834DD5" w:rsidRDefault="00834DD5">
            <w:pPr>
              <w:tabs>
                <w:tab w:val="left" w:pos="7655"/>
              </w:tabs>
              <w:spacing w:after="0" w:line="240" w:lineRule="auto"/>
              <w:jc w:val="right"/>
              <w:rPr>
                <w:rFonts w:ascii="Myriad Pro" w:hAnsi="Myriad Pro" w:cs="Arial"/>
                <w:color w:val="000000"/>
                <w:sz w:val="20"/>
                <w:szCs w:val="20"/>
              </w:rPr>
            </w:pPr>
          </w:p>
        </w:tc>
        <w:tc>
          <w:tcPr>
            <w:tcW w:w="1418" w:type="dxa"/>
            <w:tcBorders>
              <w:right w:val="nil"/>
            </w:tcBorders>
            <w:shd w:val="clear" w:color="auto" w:fill="auto"/>
            <w:noWrap/>
            <w:vAlign w:val="center"/>
            <w:hideMark/>
          </w:tcPr>
          <w:p w:rsidR="00834DD5" w:rsidRDefault="00834DD5">
            <w:pPr>
              <w:tabs>
                <w:tab w:val="left" w:pos="7655"/>
              </w:tabs>
              <w:spacing w:after="0" w:line="240" w:lineRule="auto"/>
              <w:jc w:val="right"/>
              <w:rPr>
                <w:rFonts w:ascii="Myriad Pro" w:hAnsi="Myriad Pro" w:cs="Arial"/>
                <w:color w:val="000000"/>
                <w:sz w:val="20"/>
                <w:szCs w:val="20"/>
              </w:rPr>
            </w:pPr>
          </w:p>
        </w:tc>
        <w:tc>
          <w:tcPr>
            <w:tcW w:w="177" w:type="dxa"/>
            <w:tcBorders>
              <w:left w:val="nil"/>
              <w:right w:val="nil"/>
            </w:tcBorders>
            <w:shd w:val="clear" w:color="auto" w:fill="auto"/>
            <w:vAlign w:val="center"/>
          </w:tcPr>
          <w:p w:rsidR="00834DD5" w:rsidRDefault="00834DD5">
            <w:pPr>
              <w:tabs>
                <w:tab w:val="left" w:pos="7655"/>
              </w:tabs>
              <w:spacing w:after="0" w:line="240" w:lineRule="auto"/>
              <w:jc w:val="right"/>
              <w:rPr>
                <w:rFonts w:ascii="Myriad Pro" w:hAnsi="Myriad Pro" w:cs="Arial"/>
                <w:color w:val="000000"/>
                <w:sz w:val="20"/>
                <w:szCs w:val="20"/>
              </w:rPr>
            </w:pPr>
          </w:p>
        </w:tc>
        <w:tc>
          <w:tcPr>
            <w:tcW w:w="1151" w:type="dxa"/>
            <w:tcBorders>
              <w:left w:val="nil"/>
              <w:right w:val="nil"/>
            </w:tcBorders>
            <w:shd w:val="clear" w:color="auto" w:fill="auto"/>
            <w:vAlign w:val="center"/>
          </w:tcPr>
          <w:p w:rsidR="00834DD5" w:rsidRDefault="00834DD5">
            <w:pPr>
              <w:tabs>
                <w:tab w:val="left" w:pos="7655"/>
              </w:tabs>
              <w:spacing w:after="0" w:line="240" w:lineRule="auto"/>
              <w:jc w:val="right"/>
              <w:rPr>
                <w:rFonts w:ascii="Myriad Pro" w:hAnsi="Myriad Pro" w:cs="Arial"/>
                <w:color w:val="000000"/>
                <w:sz w:val="20"/>
                <w:szCs w:val="20"/>
              </w:rPr>
            </w:pPr>
          </w:p>
        </w:tc>
        <w:tc>
          <w:tcPr>
            <w:tcW w:w="1300" w:type="dxa"/>
            <w:tcBorders>
              <w:left w:val="nil"/>
            </w:tcBorders>
            <w:shd w:val="clear" w:color="auto" w:fill="auto"/>
            <w:vAlign w:val="center"/>
          </w:tcPr>
          <w:p w:rsidR="00834DD5" w:rsidRDefault="00834DD5">
            <w:pPr>
              <w:tabs>
                <w:tab w:val="left" w:pos="7655"/>
              </w:tabs>
              <w:spacing w:after="0" w:line="240" w:lineRule="auto"/>
              <w:jc w:val="right"/>
              <w:rPr>
                <w:rFonts w:ascii="Myriad Pro" w:hAnsi="Myriad Pro" w:cs="Arial"/>
                <w:color w:val="000000"/>
                <w:sz w:val="20"/>
                <w:szCs w:val="20"/>
              </w:rPr>
            </w:pPr>
          </w:p>
        </w:tc>
      </w:tr>
      <w:tr w:rsidR="0078748C" w:rsidRPr="000B7C24" w:rsidTr="002A1B67">
        <w:trPr>
          <w:trHeight w:val="178"/>
        </w:trPr>
        <w:tc>
          <w:tcPr>
            <w:tcW w:w="3046" w:type="dxa"/>
            <w:tcBorders>
              <w:top w:val="single" w:sz="4" w:space="0" w:color="auto"/>
              <w:bottom w:val="double" w:sz="4" w:space="0" w:color="auto"/>
            </w:tcBorders>
            <w:shd w:val="clear" w:color="auto" w:fill="auto"/>
            <w:noWrap/>
            <w:vAlign w:val="center"/>
            <w:hideMark/>
          </w:tcPr>
          <w:p w:rsidR="0078748C" w:rsidRPr="000B7C24" w:rsidRDefault="00896CF7" w:rsidP="00596E03">
            <w:pPr>
              <w:tabs>
                <w:tab w:val="left" w:pos="7655"/>
              </w:tabs>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Ensemble</w:t>
            </w:r>
          </w:p>
        </w:tc>
        <w:tc>
          <w:tcPr>
            <w:tcW w:w="1734" w:type="dxa"/>
            <w:tcBorders>
              <w:top w:val="single" w:sz="4" w:space="0" w:color="auto"/>
              <w:bottom w:val="double" w:sz="4" w:space="0" w:color="auto"/>
            </w:tcBorders>
            <w:shd w:val="clear" w:color="auto" w:fill="auto"/>
            <w:noWrap/>
            <w:vAlign w:val="center"/>
            <w:hideMark/>
          </w:tcPr>
          <w:p w:rsidR="0078748C" w:rsidRPr="000B7C24" w:rsidRDefault="0078748C" w:rsidP="00596E03">
            <w:pPr>
              <w:tabs>
                <w:tab w:val="left" w:pos="7655"/>
              </w:tabs>
              <w:spacing w:after="0" w:line="240" w:lineRule="auto"/>
              <w:jc w:val="center"/>
              <w:rPr>
                <w:rFonts w:ascii="Myriad Pro" w:hAnsi="Myriad Pro" w:cs="Arial"/>
                <w:color w:val="000000"/>
                <w:sz w:val="20"/>
                <w:szCs w:val="20"/>
              </w:rPr>
            </w:pPr>
          </w:p>
        </w:tc>
        <w:tc>
          <w:tcPr>
            <w:tcW w:w="1418" w:type="dxa"/>
            <w:tcBorders>
              <w:top w:val="single" w:sz="4" w:space="0" w:color="auto"/>
              <w:bottom w:val="double" w:sz="4" w:space="0" w:color="auto"/>
              <w:right w:val="nil"/>
            </w:tcBorders>
            <w:shd w:val="clear" w:color="auto" w:fill="auto"/>
            <w:noWrap/>
            <w:vAlign w:val="center"/>
            <w:hideMark/>
          </w:tcPr>
          <w:p w:rsidR="0078748C" w:rsidRPr="000B7C24" w:rsidRDefault="0078748C" w:rsidP="00596E03">
            <w:pPr>
              <w:tabs>
                <w:tab w:val="left" w:pos="7655"/>
              </w:tabs>
              <w:spacing w:after="0" w:line="240" w:lineRule="auto"/>
              <w:jc w:val="center"/>
              <w:rPr>
                <w:rFonts w:ascii="Myriad Pro" w:hAnsi="Myriad Pro" w:cs="Arial"/>
                <w:color w:val="000000"/>
                <w:sz w:val="20"/>
                <w:szCs w:val="20"/>
              </w:rPr>
            </w:pPr>
          </w:p>
        </w:tc>
        <w:tc>
          <w:tcPr>
            <w:tcW w:w="177" w:type="dxa"/>
            <w:tcBorders>
              <w:top w:val="single" w:sz="4" w:space="0" w:color="auto"/>
              <w:left w:val="nil"/>
              <w:bottom w:val="double" w:sz="4" w:space="0" w:color="auto"/>
              <w:right w:val="nil"/>
            </w:tcBorders>
            <w:shd w:val="clear" w:color="auto" w:fill="auto"/>
            <w:vAlign w:val="center"/>
          </w:tcPr>
          <w:p w:rsidR="0078748C" w:rsidRPr="000B7C24" w:rsidRDefault="0078748C" w:rsidP="00596E03">
            <w:pPr>
              <w:tabs>
                <w:tab w:val="left" w:pos="7655"/>
              </w:tabs>
              <w:spacing w:after="0"/>
              <w:jc w:val="center"/>
              <w:rPr>
                <w:rFonts w:ascii="Myriad Pro" w:hAnsi="Myriad Pro" w:cs="Arial"/>
                <w:color w:val="000000"/>
                <w:sz w:val="20"/>
                <w:szCs w:val="20"/>
              </w:rPr>
            </w:pPr>
          </w:p>
        </w:tc>
        <w:tc>
          <w:tcPr>
            <w:tcW w:w="1151" w:type="dxa"/>
            <w:tcBorders>
              <w:top w:val="single" w:sz="4" w:space="0" w:color="auto"/>
              <w:left w:val="nil"/>
              <w:bottom w:val="double" w:sz="4" w:space="0" w:color="auto"/>
              <w:right w:val="nil"/>
            </w:tcBorders>
            <w:shd w:val="clear" w:color="auto" w:fill="auto"/>
            <w:vAlign w:val="center"/>
          </w:tcPr>
          <w:p w:rsidR="0078748C" w:rsidRPr="000B7C24" w:rsidRDefault="0078748C" w:rsidP="00596E03">
            <w:pPr>
              <w:tabs>
                <w:tab w:val="left" w:pos="7655"/>
              </w:tabs>
              <w:spacing w:after="0"/>
              <w:jc w:val="center"/>
              <w:rPr>
                <w:rFonts w:ascii="Myriad Pro" w:hAnsi="Myriad Pro" w:cs="Arial"/>
                <w:color w:val="000000"/>
                <w:sz w:val="20"/>
                <w:szCs w:val="20"/>
              </w:rPr>
            </w:pPr>
          </w:p>
        </w:tc>
        <w:tc>
          <w:tcPr>
            <w:tcW w:w="1300" w:type="dxa"/>
            <w:tcBorders>
              <w:top w:val="single" w:sz="4" w:space="0" w:color="auto"/>
              <w:left w:val="nil"/>
              <w:bottom w:val="double" w:sz="4" w:space="0" w:color="auto"/>
            </w:tcBorders>
            <w:shd w:val="clear" w:color="auto" w:fill="auto"/>
            <w:vAlign w:val="center"/>
          </w:tcPr>
          <w:p w:rsidR="0078748C" w:rsidRPr="000B7C24" w:rsidRDefault="0078748C" w:rsidP="00596E03">
            <w:pPr>
              <w:tabs>
                <w:tab w:val="left" w:pos="7655"/>
              </w:tabs>
              <w:spacing w:after="0"/>
              <w:jc w:val="center"/>
              <w:rPr>
                <w:rFonts w:ascii="Myriad Pro" w:hAnsi="Myriad Pro" w:cs="Arial"/>
                <w:color w:val="000000"/>
                <w:sz w:val="20"/>
                <w:szCs w:val="20"/>
              </w:rPr>
            </w:pPr>
          </w:p>
        </w:tc>
      </w:tr>
      <w:tr w:rsidR="0078748C" w:rsidRPr="000B7C24" w:rsidTr="002A1B67">
        <w:trPr>
          <w:trHeight w:val="159"/>
        </w:trPr>
        <w:tc>
          <w:tcPr>
            <w:tcW w:w="3046" w:type="dxa"/>
            <w:tcBorders>
              <w:top w:val="single" w:sz="4" w:space="0" w:color="auto"/>
              <w:bottom w:val="double" w:sz="4" w:space="0" w:color="auto"/>
            </w:tcBorders>
            <w:shd w:val="clear" w:color="auto" w:fill="auto"/>
            <w:noWrap/>
            <w:vAlign w:val="bottom"/>
            <w:hideMark/>
          </w:tcPr>
          <w:p w:rsidR="0078748C" w:rsidRPr="000B7C24" w:rsidRDefault="00896CF7" w:rsidP="00596E03">
            <w:pPr>
              <w:tabs>
                <w:tab w:val="left" w:pos="7655"/>
              </w:tabs>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 xml:space="preserve">Nombre d’entreprises </w:t>
            </w:r>
          </w:p>
        </w:tc>
        <w:tc>
          <w:tcPr>
            <w:tcW w:w="1734" w:type="dxa"/>
            <w:tcBorders>
              <w:top w:val="single" w:sz="4" w:space="0" w:color="auto"/>
              <w:bottom w:val="double" w:sz="4" w:space="0" w:color="auto"/>
            </w:tcBorders>
            <w:shd w:val="clear" w:color="auto" w:fill="auto"/>
            <w:noWrap/>
            <w:vAlign w:val="center"/>
            <w:hideMark/>
          </w:tcPr>
          <w:p w:rsidR="0078748C" w:rsidRPr="000B7C24" w:rsidRDefault="0078748C" w:rsidP="00596E03">
            <w:pPr>
              <w:tabs>
                <w:tab w:val="left" w:pos="7655"/>
              </w:tabs>
              <w:spacing w:after="0" w:line="240" w:lineRule="auto"/>
              <w:jc w:val="center"/>
              <w:rPr>
                <w:rFonts w:ascii="Myriad Pro" w:hAnsi="Myriad Pro" w:cs="Arial"/>
                <w:color w:val="000000"/>
                <w:sz w:val="20"/>
                <w:szCs w:val="20"/>
              </w:rPr>
            </w:pPr>
          </w:p>
        </w:tc>
        <w:tc>
          <w:tcPr>
            <w:tcW w:w="1418" w:type="dxa"/>
            <w:tcBorders>
              <w:top w:val="single" w:sz="4" w:space="0" w:color="auto"/>
              <w:bottom w:val="double" w:sz="4" w:space="0" w:color="auto"/>
              <w:right w:val="nil"/>
            </w:tcBorders>
            <w:shd w:val="clear" w:color="auto" w:fill="auto"/>
            <w:noWrap/>
            <w:vAlign w:val="center"/>
            <w:hideMark/>
          </w:tcPr>
          <w:p w:rsidR="0078748C" w:rsidRPr="000B7C24" w:rsidRDefault="0078748C" w:rsidP="00596E03">
            <w:pPr>
              <w:tabs>
                <w:tab w:val="left" w:pos="7655"/>
              </w:tabs>
              <w:spacing w:after="0" w:line="240" w:lineRule="auto"/>
              <w:jc w:val="center"/>
              <w:rPr>
                <w:rFonts w:ascii="Myriad Pro" w:hAnsi="Myriad Pro" w:cs="Arial"/>
                <w:color w:val="000000"/>
                <w:sz w:val="20"/>
                <w:szCs w:val="20"/>
              </w:rPr>
            </w:pPr>
          </w:p>
        </w:tc>
        <w:tc>
          <w:tcPr>
            <w:tcW w:w="177" w:type="dxa"/>
            <w:tcBorders>
              <w:top w:val="single" w:sz="4" w:space="0" w:color="auto"/>
              <w:left w:val="nil"/>
              <w:bottom w:val="double" w:sz="4" w:space="0" w:color="auto"/>
              <w:right w:val="nil"/>
            </w:tcBorders>
            <w:shd w:val="clear" w:color="auto" w:fill="auto"/>
            <w:vAlign w:val="center"/>
          </w:tcPr>
          <w:p w:rsidR="0078748C" w:rsidRPr="000B7C24" w:rsidRDefault="0078748C" w:rsidP="00596E03">
            <w:pPr>
              <w:tabs>
                <w:tab w:val="left" w:pos="7655"/>
              </w:tabs>
              <w:spacing w:after="0" w:line="240" w:lineRule="auto"/>
              <w:jc w:val="center"/>
              <w:rPr>
                <w:rFonts w:ascii="Myriad Pro" w:hAnsi="Myriad Pro" w:cs="Arial"/>
                <w:color w:val="000000"/>
                <w:sz w:val="20"/>
                <w:szCs w:val="20"/>
              </w:rPr>
            </w:pPr>
          </w:p>
        </w:tc>
        <w:tc>
          <w:tcPr>
            <w:tcW w:w="1151" w:type="dxa"/>
            <w:tcBorders>
              <w:top w:val="single" w:sz="4" w:space="0" w:color="auto"/>
              <w:left w:val="nil"/>
              <w:bottom w:val="double" w:sz="4" w:space="0" w:color="auto"/>
              <w:right w:val="nil"/>
            </w:tcBorders>
            <w:shd w:val="clear" w:color="auto" w:fill="auto"/>
            <w:vAlign w:val="center"/>
          </w:tcPr>
          <w:p w:rsidR="0078748C" w:rsidRPr="000B7C24" w:rsidRDefault="0078748C" w:rsidP="00596E03">
            <w:pPr>
              <w:tabs>
                <w:tab w:val="left" w:pos="7655"/>
              </w:tabs>
              <w:spacing w:after="0" w:line="240" w:lineRule="auto"/>
              <w:jc w:val="center"/>
              <w:rPr>
                <w:rFonts w:ascii="Myriad Pro" w:hAnsi="Myriad Pro" w:cs="Arial"/>
                <w:color w:val="000000"/>
                <w:sz w:val="20"/>
                <w:szCs w:val="20"/>
              </w:rPr>
            </w:pPr>
          </w:p>
        </w:tc>
        <w:tc>
          <w:tcPr>
            <w:tcW w:w="1300" w:type="dxa"/>
            <w:tcBorders>
              <w:top w:val="single" w:sz="4" w:space="0" w:color="auto"/>
              <w:left w:val="nil"/>
              <w:bottom w:val="double" w:sz="4" w:space="0" w:color="auto"/>
            </w:tcBorders>
            <w:shd w:val="clear" w:color="auto" w:fill="auto"/>
            <w:vAlign w:val="center"/>
          </w:tcPr>
          <w:p w:rsidR="0078748C" w:rsidRPr="000B7C24" w:rsidRDefault="0078748C" w:rsidP="00596E03">
            <w:pPr>
              <w:tabs>
                <w:tab w:val="left" w:pos="7655"/>
              </w:tabs>
              <w:spacing w:after="0" w:line="240" w:lineRule="auto"/>
              <w:jc w:val="center"/>
              <w:rPr>
                <w:rFonts w:ascii="Myriad Pro" w:hAnsi="Myriad Pro" w:cs="Arial"/>
                <w:color w:val="000000"/>
                <w:sz w:val="20"/>
                <w:szCs w:val="20"/>
              </w:rPr>
            </w:pPr>
          </w:p>
        </w:tc>
      </w:tr>
    </w:tbl>
    <w:p w:rsidR="0078748C" w:rsidRPr="000B7C24" w:rsidRDefault="00896CF7" w:rsidP="00032EBA">
      <w:pPr>
        <w:tabs>
          <w:tab w:val="left" w:pos="7655"/>
        </w:tabs>
        <w:spacing w:after="0"/>
        <w:rPr>
          <w:rFonts w:ascii="Myriad Pro" w:hAnsi="Myriad Pro" w:cs="Arial"/>
          <w:b/>
          <w:bCs/>
          <w:color w:val="000000"/>
          <w:sz w:val="20"/>
        </w:rPr>
      </w:pPr>
      <w:r w:rsidRPr="00896CF7">
        <w:rPr>
          <w:rFonts w:ascii="Myriad Pro" w:hAnsi="Myriad Pro" w:cs="Arial"/>
          <w:b/>
          <w:bCs/>
          <w:color w:val="000000"/>
          <w:sz w:val="20"/>
        </w:rPr>
        <w:t>Source : ECEB, INSAE, 2015</w:t>
      </w:r>
    </w:p>
    <w:p w:rsidR="002A1B67" w:rsidRPr="00032EBA" w:rsidRDefault="002A1B67" w:rsidP="00032EBA">
      <w:pPr>
        <w:tabs>
          <w:tab w:val="left" w:pos="7655"/>
        </w:tabs>
        <w:spacing w:after="0"/>
        <w:rPr>
          <w:rFonts w:ascii="Myriad Pro" w:hAnsi="Myriad Pro" w:cs="Arial"/>
          <w:b/>
          <w:bCs/>
          <w:color w:val="000000"/>
          <w:sz w:val="24"/>
          <w:szCs w:val="24"/>
        </w:rPr>
      </w:pPr>
    </w:p>
    <w:p w:rsidR="00032EBA" w:rsidRPr="000B7C24" w:rsidRDefault="00032EBA" w:rsidP="00032EBA">
      <w:pPr>
        <w:tabs>
          <w:tab w:val="left" w:pos="7655"/>
        </w:tabs>
        <w:spacing w:after="0"/>
        <w:rPr>
          <w:rFonts w:ascii="Myriad Pro" w:hAnsi="Myriad Pro" w:cs="Arial"/>
          <w:b/>
          <w:bCs/>
          <w:color w:val="000000"/>
          <w:sz w:val="2"/>
          <w:szCs w:val="18"/>
        </w:rPr>
      </w:pPr>
    </w:p>
    <w:p w:rsidR="0078748C" w:rsidRPr="000B7C24" w:rsidRDefault="00896CF7" w:rsidP="007D0E5F">
      <w:pPr>
        <w:pStyle w:val="Titre4"/>
      </w:pPr>
      <w:bookmarkStart w:id="72" w:name="_Toc447478528"/>
      <w:r w:rsidRPr="00896CF7">
        <w:t>1.3.3. Durée moyenne de travail par semaine suivant le type d’entreprise</w:t>
      </w:r>
      <w:bookmarkEnd w:id="72"/>
    </w:p>
    <w:p w:rsidR="00032EBA" w:rsidRDefault="00032EBA" w:rsidP="00032EBA">
      <w:pPr>
        <w:spacing w:after="0"/>
        <w:jc w:val="both"/>
        <w:rPr>
          <w:rFonts w:ascii="Myriad Pro" w:hAnsi="Myriad Pro"/>
        </w:rPr>
      </w:pPr>
    </w:p>
    <w:p w:rsidR="0078748C" w:rsidRPr="00032EBA" w:rsidRDefault="007E0E8E" w:rsidP="0078748C">
      <w:pPr>
        <w:jc w:val="both"/>
        <w:rPr>
          <w:rFonts w:ascii="Myriad Pro" w:hAnsi="Myriad Pro"/>
        </w:rPr>
      </w:pPr>
      <w:r w:rsidRPr="00032EBA">
        <w:rPr>
          <w:rFonts w:ascii="Myriad Pro" w:hAnsi="Myriad Pro"/>
        </w:rPr>
        <w:lastRenderedPageBreak/>
        <w:t>Aussi bien l</w:t>
      </w:r>
      <w:r w:rsidR="00896CF7" w:rsidRPr="00032EBA">
        <w:rPr>
          <w:rFonts w:ascii="Myriad Pro" w:hAnsi="Myriad Pro"/>
        </w:rPr>
        <w:t>es entreprises formelles qu’informelles travaillent est en moyenne 6 jours sur 7 dans la semaine. Par jour, les entreprises informelles travaillent pendant environ 12 heures pendant que dans le public, elles fonctionnent en moyenne pendant 14 heures.</w:t>
      </w:r>
    </w:p>
    <w:p w:rsidR="0078748C" w:rsidRDefault="00896CF7" w:rsidP="0078748C">
      <w:pPr>
        <w:spacing w:after="0"/>
        <w:jc w:val="both"/>
        <w:rPr>
          <w:rFonts w:ascii="Myriad Pro" w:hAnsi="Myriad Pro"/>
        </w:rPr>
      </w:pPr>
      <w:r w:rsidRPr="00032EBA">
        <w:rPr>
          <w:rFonts w:ascii="Myriad Pro" w:hAnsi="Myriad Pro"/>
        </w:rPr>
        <w:t>Les entreprises publiques travaillent presque tous les jours de la semaine et cependant 17</w:t>
      </w:r>
      <w:r w:rsidR="007E0E8E" w:rsidRPr="00032EBA">
        <w:rPr>
          <w:rFonts w:ascii="Myriad Pro" w:hAnsi="Myriad Pro"/>
        </w:rPr>
        <w:t xml:space="preserve"> heures</w:t>
      </w:r>
      <w:r w:rsidRPr="00032EBA">
        <w:rPr>
          <w:rFonts w:ascii="Myriad Pro" w:hAnsi="Myriad Pro"/>
        </w:rPr>
        <w:t xml:space="preserve"> en moyenne.</w:t>
      </w:r>
      <w:r w:rsidR="00B22C0B" w:rsidRPr="00032EBA">
        <w:rPr>
          <w:rFonts w:ascii="Myriad Pro" w:hAnsi="Myriad Pro"/>
        </w:rPr>
        <w:t xml:space="preserve"> Ces entreprises publiques travaillent pour la plupart pratiquement 24 heures sur 24 (Port autonome de Cotonou, Ecole normale, Centre de santé, </w:t>
      </w:r>
      <w:proofErr w:type="spellStart"/>
      <w:r w:rsidR="00B22C0B" w:rsidRPr="00032EBA">
        <w:rPr>
          <w:rFonts w:ascii="Myriad Pro" w:hAnsi="Myriad Pro"/>
        </w:rPr>
        <w:t>etc</w:t>
      </w:r>
      <w:proofErr w:type="spellEnd"/>
      <w:r w:rsidR="00B22C0B" w:rsidRPr="00032EBA">
        <w:rPr>
          <w:rFonts w:ascii="Myriad Pro" w:hAnsi="Myriad Pro"/>
        </w:rPr>
        <w:t>).</w:t>
      </w:r>
    </w:p>
    <w:p w:rsidR="00032EBA" w:rsidRPr="000B7C24" w:rsidRDefault="00032EBA" w:rsidP="0078748C">
      <w:pPr>
        <w:spacing w:after="0"/>
        <w:jc w:val="both"/>
        <w:rPr>
          <w:rFonts w:ascii="Myriad Pro" w:hAnsi="Myriad Pro"/>
        </w:rPr>
      </w:pPr>
    </w:p>
    <w:p w:rsidR="0078748C" w:rsidRPr="000B7C24" w:rsidRDefault="00896CF7" w:rsidP="00BC3AC3">
      <w:pPr>
        <w:spacing w:after="0" w:line="240" w:lineRule="auto"/>
        <w:jc w:val="both"/>
        <w:rPr>
          <w:rFonts w:ascii="Myriad Pro" w:hAnsi="Myriad Pro"/>
          <w:b/>
          <w:sz w:val="20"/>
          <w:szCs w:val="20"/>
        </w:rPr>
      </w:pPr>
      <w:bookmarkStart w:id="73" w:name="_Toc444613916"/>
      <w:r w:rsidRPr="00896CF7">
        <w:rPr>
          <w:rFonts w:ascii="Myriad Pro" w:hAnsi="Myriad Pro"/>
          <w:b/>
          <w:sz w:val="20"/>
          <w:szCs w:val="20"/>
        </w:rPr>
        <w:t xml:space="preserve">Tableau </w:t>
      </w:r>
      <w:r w:rsidR="00D243C3" w:rsidRPr="00896CF7">
        <w:rPr>
          <w:rFonts w:ascii="Myriad Pro" w:hAnsi="Myriad Pro"/>
          <w:b/>
          <w:sz w:val="20"/>
          <w:szCs w:val="20"/>
        </w:rPr>
        <w:fldChar w:fldCharType="begin"/>
      </w:r>
      <w:r w:rsidRPr="00896CF7">
        <w:rPr>
          <w:rFonts w:ascii="Myriad Pro" w:hAnsi="Myriad Pro"/>
          <w:b/>
          <w:sz w:val="20"/>
          <w:szCs w:val="20"/>
        </w:rPr>
        <w:instrText xml:space="preserve"> SEQ Tableau \* ARABIC </w:instrText>
      </w:r>
      <w:r w:rsidR="00D243C3" w:rsidRPr="00896CF7">
        <w:rPr>
          <w:rFonts w:ascii="Myriad Pro" w:hAnsi="Myriad Pro"/>
          <w:b/>
          <w:sz w:val="20"/>
          <w:szCs w:val="20"/>
        </w:rPr>
        <w:fldChar w:fldCharType="separate"/>
      </w:r>
      <w:r w:rsidRPr="00896CF7">
        <w:rPr>
          <w:rFonts w:ascii="Myriad Pro" w:hAnsi="Myriad Pro"/>
          <w:b/>
          <w:noProof/>
          <w:sz w:val="20"/>
          <w:szCs w:val="20"/>
        </w:rPr>
        <w:t>9</w:t>
      </w:r>
      <w:r w:rsidR="00D243C3" w:rsidRPr="00896CF7">
        <w:rPr>
          <w:rFonts w:ascii="Myriad Pro" w:hAnsi="Myriad Pro"/>
          <w:b/>
          <w:sz w:val="20"/>
          <w:szCs w:val="20"/>
        </w:rPr>
        <w:fldChar w:fldCharType="end"/>
      </w:r>
      <w:r w:rsidRPr="00896CF7">
        <w:rPr>
          <w:rFonts w:ascii="Myriad Pro" w:hAnsi="Myriad Pro"/>
          <w:b/>
          <w:sz w:val="20"/>
          <w:szCs w:val="20"/>
        </w:rPr>
        <w:t>: Nombre moyen d’employés utilisés par les entreprises enquêtées suivant leur type</w:t>
      </w:r>
      <w:bookmarkEnd w:id="73"/>
    </w:p>
    <w:tbl>
      <w:tblPr>
        <w:tblW w:w="8943" w:type="dxa"/>
        <w:tblInd w:w="58"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2252"/>
        <w:gridCol w:w="1021"/>
        <w:gridCol w:w="1275"/>
        <w:gridCol w:w="1134"/>
        <w:gridCol w:w="1134"/>
        <w:gridCol w:w="993"/>
        <w:gridCol w:w="1134"/>
      </w:tblGrid>
      <w:tr w:rsidR="00032EBA" w:rsidRPr="000B7C24" w:rsidTr="00032EBA">
        <w:trPr>
          <w:trHeight w:val="145"/>
        </w:trPr>
        <w:tc>
          <w:tcPr>
            <w:tcW w:w="2252" w:type="dxa"/>
            <w:tcBorders>
              <w:top w:val="double" w:sz="4" w:space="0" w:color="auto"/>
              <w:bottom w:val="nil"/>
            </w:tcBorders>
            <w:shd w:val="clear" w:color="auto" w:fill="auto"/>
            <w:noWrap/>
            <w:vAlign w:val="center"/>
            <w:hideMark/>
          </w:tcPr>
          <w:p w:rsidR="00032EBA" w:rsidRPr="000B7C24" w:rsidRDefault="00032EBA" w:rsidP="00AA074D">
            <w:pPr>
              <w:spacing w:after="0" w:line="240" w:lineRule="auto"/>
              <w:jc w:val="right"/>
              <w:rPr>
                <w:rFonts w:ascii="Myriad Pro" w:eastAsia="Times New Roman" w:hAnsi="Myriad Pro" w:cs="Arial"/>
                <w:color w:val="000000"/>
                <w:sz w:val="20"/>
                <w:szCs w:val="20"/>
                <w:lang w:eastAsia="fr-FR"/>
              </w:rPr>
            </w:pPr>
          </w:p>
        </w:tc>
        <w:tc>
          <w:tcPr>
            <w:tcW w:w="2296" w:type="dxa"/>
            <w:gridSpan w:val="2"/>
            <w:tcBorders>
              <w:top w:val="double" w:sz="4" w:space="0" w:color="auto"/>
              <w:bottom w:val="single" w:sz="4" w:space="0" w:color="auto"/>
              <w:right w:val="nil"/>
            </w:tcBorders>
            <w:shd w:val="clear" w:color="auto" w:fill="auto"/>
            <w:vAlign w:val="bottom"/>
            <w:hideMark/>
          </w:tcPr>
          <w:p w:rsidR="00032EBA" w:rsidRPr="000B7C24" w:rsidRDefault="00032EBA" w:rsidP="0078748C">
            <w:pPr>
              <w:spacing w:after="0" w:line="240" w:lineRule="auto"/>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  Nombre moyen de jour de travail par semaine des entreprises</w:t>
            </w:r>
          </w:p>
        </w:tc>
        <w:tc>
          <w:tcPr>
            <w:tcW w:w="2268" w:type="dxa"/>
            <w:gridSpan w:val="2"/>
            <w:tcBorders>
              <w:top w:val="double" w:sz="4" w:space="0" w:color="auto"/>
              <w:left w:val="nil"/>
              <w:bottom w:val="single" w:sz="4" w:space="0" w:color="auto"/>
              <w:right w:val="nil"/>
            </w:tcBorders>
            <w:shd w:val="clear" w:color="auto" w:fill="auto"/>
            <w:vAlign w:val="bottom"/>
          </w:tcPr>
          <w:p w:rsidR="00032EBA" w:rsidRPr="000B7C24" w:rsidRDefault="00032EBA" w:rsidP="0078748C">
            <w:pPr>
              <w:spacing w:after="0" w:line="240" w:lineRule="auto"/>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Nombre moyen d’heure de travail par jour des entreprises </w:t>
            </w:r>
          </w:p>
        </w:tc>
        <w:tc>
          <w:tcPr>
            <w:tcW w:w="2127" w:type="dxa"/>
            <w:gridSpan w:val="2"/>
            <w:tcBorders>
              <w:top w:val="double" w:sz="4" w:space="0" w:color="auto"/>
              <w:left w:val="nil"/>
              <w:bottom w:val="single" w:sz="4" w:space="0" w:color="auto"/>
              <w:right w:val="nil"/>
            </w:tcBorders>
            <w:shd w:val="clear" w:color="auto" w:fill="auto"/>
            <w:vAlign w:val="center"/>
          </w:tcPr>
          <w:p w:rsidR="00032EBA" w:rsidRPr="000B7C24" w:rsidRDefault="00032EBA" w:rsidP="0078748C">
            <w:pPr>
              <w:spacing w:after="0" w:line="240" w:lineRule="auto"/>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Effectif d’entreprises</w:t>
            </w:r>
          </w:p>
        </w:tc>
      </w:tr>
      <w:tr w:rsidR="0078748C" w:rsidRPr="000B7C24" w:rsidTr="00032EBA">
        <w:trPr>
          <w:trHeight w:val="221"/>
        </w:trPr>
        <w:tc>
          <w:tcPr>
            <w:tcW w:w="2252" w:type="dxa"/>
            <w:tcBorders>
              <w:top w:val="nil"/>
              <w:bottom w:val="single" w:sz="4" w:space="0" w:color="auto"/>
            </w:tcBorders>
            <w:shd w:val="clear" w:color="auto" w:fill="auto"/>
            <w:noWrap/>
            <w:vAlign w:val="bottom"/>
            <w:hideMark/>
          </w:tcPr>
          <w:p w:rsidR="0078748C" w:rsidRPr="000B7C24" w:rsidRDefault="0078748C" w:rsidP="0078748C">
            <w:pPr>
              <w:keepNext/>
              <w:spacing w:after="0" w:line="240" w:lineRule="auto"/>
              <w:ind w:left="357" w:hanging="357"/>
              <w:outlineLvl w:val="0"/>
              <w:rPr>
                <w:rFonts w:ascii="Myriad Pro" w:eastAsia="Times New Roman" w:hAnsi="Myriad Pro" w:cs="Arial"/>
                <w:color w:val="000000"/>
                <w:sz w:val="20"/>
                <w:szCs w:val="20"/>
                <w:lang w:eastAsia="fr-FR"/>
              </w:rPr>
            </w:pPr>
          </w:p>
        </w:tc>
        <w:tc>
          <w:tcPr>
            <w:tcW w:w="1021" w:type="dxa"/>
            <w:tcBorders>
              <w:top w:val="single" w:sz="4" w:space="0" w:color="auto"/>
              <w:bottom w:val="single" w:sz="4" w:space="0" w:color="auto"/>
            </w:tcBorders>
            <w:shd w:val="clear" w:color="auto" w:fill="auto"/>
            <w:noWrap/>
            <w:vAlign w:val="center"/>
            <w:hideMark/>
          </w:tcPr>
          <w:p w:rsidR="0078748C" w:rsidRPr="000B7C24" w:rsidRDefault="00896CF7" w:rsidP="0078748C">
            <w:pPr>
              <w:spacing w:after="0" w:line="240" w:lineRule="auto"/>
              <w:ind w:left="360" w:hanging="360"/>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Formelles</w:t>
            </w:r>
          </w:p>
        </w:tc>
        <w:tc>
          <w:tcPr>
            <w:tcW w:w="1275" w:type="dxa"/>
            <w:tcBorders>
              <w:top w:val="single" w:sz="4" w:space="0" w:color="auto"/>
              <w:bottom w:val="single" w:sz="4" w:space="0" w:color="auto"/>
              <w:right w:val="nil"/>
            </w:tcBorders>
            <w:shd w:val="clear" w:color="auto" w:fill="auto"/>
            <w:noWrap/>
            <w:vAlign w:val="center"/>
            <w:hideMark/>
          </w:tcPr>
          <w:p w:rsidR="0078748C" w:rsidRPr="000B7C24" w:rsidRDefault="00896CF7" w:rsidP="0078748C">
            <w:pPr>
              <w:spacing w:after="0"/>
              <w:ind w:left="360" w:hanging="360"/>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Informelles</w:t>
            </w:r>
          </w:p>
        </w:tc>
        <w:tc>
          <w:tcPr>
            <w:tcW w:w="1134" w:type="dxa"/>
            <w:tcBorders>
              <w:top w:val="single" w:sz="4" w:space="0" w:color="auto"/>
              <w:left w:val="nil"/>
              <w:bottom w:val="single" w:sz="4" w:space="0" w:color="auto"/>
              <w:right w:val="nil"/>
            </w:tcBorders>
            <w:shd w:val="clear" w:color="auto" w:fill="auto"/>
            <w:vAlign w:val="center"/>
          </w:tcPr>
          <w:p w:rsidR="0078748C" w:rsidRPr="000B7C24" w:rsidRDefault="00896CF7" w:rsidP="0078748C">
            <w:pPr>
              <w:spacing w:after="0" w:line="240" w:lineRule="auto"/>
              <w:ind w:left="360" w:hanging="360"/>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Formelles</w:t>
            </w:r>
          </w:p>
        </w:tc>
        <w:tc>
          <w:tcPr>
            <w:tcW w:w="1134" w:type="dxa"/>
            <w:tcBorders>
              <w:top w:val="single" w:sz="4" w:space="0" w:color="auto"/>
              <w:left w:val="nil"/>
              <w:bottom w:val="single" w:sz="4" w:space="0" w:color="auto"/>
              <w:right w:val="nil"/>
            </w:tcBorders>
            <w:shd w:val="clear" w:color="auto" w:fill="auto"/>
            <w:vAlign w:val="center"/>
          </w:tcPr>
          <w:p w:rsidR="0078748C" w:rsidRPr="000B7C24" w:rsidRDefault="00896CF7" w:rsidP="0078748C">
            <w:pPr>
              <w:spacing w:after="0"/>
              <w:ind w:left="360" w:hanging="360"/>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Informelles</w:t>
            </w:r>
          </w:p>
        </w:tc>
        <w:tc>
          <w:tcPr>
            <w:tcW w:w="993" w:type="dxa"/>
            <w:tcBorders>
              <w:top w:val="single" w:sz="4" w:space="0" w:color="auto"/>
              <w:left w:val="nil"/>
              <w:bottom w:val="single" w:sz="4" w:space="0" w:color="auto"/>
              <w:right w:val="nil"/>
            </w:tcBorders>
            <w:shd w:val="clear" w:color="auto" w:fill="auto"/>
            <w:vAlign w:val="center"/>
          </w:tcPr>
          <w:p w:rsidR="0078748C" w:rsidRPr="000B7C24" w:rsidRDefault="00896CF7" w:rsidP="0078748C">
            <w:pPr>
              <w:spacing w:after="0" w:line="240" w:lineRule="auto"/>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Formelles</w:t>
            </w:r>
          </w:p>
        </w:tc>
        <w:tc>
          <w:tcPr>
            <w:tcW w:w="1134" w:type="dxa"/>
            <w:tcBorders>
              <w:top w:val="single" w:sz="4" w:space="0" w:color="auto"/>
              <w:left w:val="nil"/>
              <w:bottom w:val="single" w:sz="4" w:space="0" w:color="auto"/>
              <w:right w:val="nil"/>
            </w:tcBorders>
            <w:shd w:val="clear" w:color="auto" w:fill="auto"/>
            <w:vAlign w:val="center"/>
          </w:tcPr>
          <w:p w:rsidR="0078748C" w:rsidRPr="000B7C24" w:rsidRDefault="00896CF7" w:rsidP="0078748C">
            <w:pPr>
              <w:spacing w:after="0"/>
              <w:jc w:val="center"/>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Informelles</w:t>
            </w:r>
          </w:p>
        </w:tc>
      </w:tr>
      <w:tr w:rsidR="0078748C" w:rsidRPr="000B7C24" w:rsidTr="00032EBA">
        <w:trPr>
          <w:trHeight w:val="222"/>
        </w:trPr>
        <w:tc>
          <w:tcPr>
            <w:tcW w:w="2252" w:type="dxa"/>
            <w:tcBorders>
              <w:top w:val="single" w:sz="4" w:space="0" w:color="auto"/>
            </w:tcBorders>
            <w:shd w:val="clear" w:color="auto" w:fill="auto"/>
            <w:noWrap/>
            <w:vAlign w:val="bottom"/>
            <w:hideMark/>
          </w:tcPr>
          <w:p w:rsidR="0078748C" w:rsidRPr="000B7C24" w:rsidRDefault="00896CF7" w:rsidP="0078748C">
            <w:pPr>
              <w:spacing w:after="0" w:line="240" w:lineRule="auto"/>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Type d’entreprise</w:t>
            </w:r>
          </w:p>
        </w:tc>
        <w:tc>
          <w:tcPr>
            <w:tcW w:w="1021" w:type="dxa"/>
            <w:tcBorders>
              <w:top w:val="single" w:sz="4" w:space="0" w:color="auto"/>
            </w:tcBorders>
            <w:shd w:val="clear" w:color="auto" w:fill="auto"/>
            <w:noWrap/>
            <w:vAlign w:val="center"/>
            <w:hideMark/>
          </w:tcPr>
          <w:p w:rsidR="0078748C" w:rsidRPr="000B7C24" w:rsidRDefault="0078748C" w:rsidP="0078748C">
            <w:pPr>
              <w:spacing w:after="0" w:line="240" w:lineRule="auto"/>
              <w:jc w:val="right"/>
              <w:rPr>
                <w:rFonts w:ascii="Myriad Pro" w:eastAsia="Times New Roman" w:hAnsi="Myriad Pro" w:cs="Arial"/>
                <w:color w:val="000000"/>
                <w:sz w:val="20"/>
                <w:szCs w:val="20"/>
                <w:lang w:eastAsia="fr-FR"/>
              </w:rPr>
            </w:pPr>
          </w:p>
        </w:tc>
        <w:tc>
          <w:tcPr>
            <w:tcW w:w="1275" w:type="dxa"/>
            <w:tcBorders>
              <w:top w:val="single" w:sz="4" w:space="0" w:color="auto"/>
              <w:right w:val="nil"/>
            </w:tcBorders>
            <w:shd w:val="clear" w:color="auto" w:fill="auto"/>
            <w:noWrap/>
            <w:vAlign w:val="center"/>
            <w:hideMark/>
          </w:tcPr>
          <w:p w:rsidR="0078748C" w:rsidRPr="000B7C24" w:rsidRDefault="0078748C" w:rsidP="0078748C">
            <w:pPr>
              <w:spacing w:after="0" w:line="240" w:lineRule="auto"/>
              <w:jc w:val="right"/>
              <w:rPr>
                <w:rFonts w:ascii="Myriad Pro" w:eastAsia="Times New Roman" w:hAnsi="Myriad Pro" w:cs="Arial"/>
                <w:color w:val="000000"/>
                <w:sz w:val="20"/>
                <w:szCs w:val="20"/>
                <w:lang w:eastAsia="fr-FR"/>
              </w:rPr>
            </w:pPr>
          </w:p>
        </w:tc>
        <w:tc>
          <w:tcPr>
            <w:tcW w:w="1134" w:type="dxa"/>
            <w:tcBorders>
              <w:top w:val="single" w:sz="4" w:space="0" w:color="auto"/>
              <w:left w:val="nil"/>
              <w:right w:val="nil"/>
            </w:tcBorders>
            <w:shd w:val="clear" w:color="auto" w:fill="auto"/>
            <w:vAlign w:val="center"/>
          </w:tcPr>
          <w:p w:rsidR="0078748C" w:rsidRPr="000B7C24" w:rsidRDefault="0078748C" w:rsidP="0078748C">
            <w:pPr>
              <w:spacing w:after="0" w:line="240" w:lineRule="auto"/>
              <w:jc w:val="right"/>
              <w:rPr>
                <w:rFonts w:ascii="Myriad Pro" w:eastAsia="Times New Roman" w:hAnsi="Myriad Pro" w:cs="Arial"/>
                <w:color w:val="000000"/>
                <w:sz w:val="20"/>
                <w:szCs w:val="20"/>
                <w:lang w:eastAsia="fr-FR"/>
              </w:rPr>
            </w:pPr>
          </w:p>
        </w:tc>
        <w:tc>
          <w:tcPr>
            <w:tcW w:w="1134" w:type="dxa"/>
            <w:tcBorders>
              <w:top w:val="single" w:sz="4" w:space="0" w:color="auto"/>
              <w:left w:val="nil"/>
            </w:tcBorders>
            <w:shd w:val="clear" w:color="auto" w:fill="auto"/>
            <w:vAlign w:val="center"/>
          </w:tcPr>
          <w:p w:rsidR="0078748C" w:rsidRPr="000B7C24" w:rsidRDefault="0078748C" w:rsidP="0078748C">
            <w:pPr>
              <w:spacing w:after="0" w:line="240" w:lineRule="auto"/>
              <w:jc w:val="right"/>
              <w:rPr>
                <w:rFonts w:ascii="Myriad Pro" w:eastAsia="Times New Roman" w:hAnsi="Myriad Pro" w:cs="Arial"/>
                <w:color w:val="000000"/>
                <w:sz w:val="20"/>
                <w:szCs w:val="20"/>
                <w:lang w:eastAsia="fr-FR"/>
              </w:rPr>
            </w:pPr>
          </w:p>
        </w:tc>
        <w:tc>
          <w:tcPr>
            <w:tcW w:w="993" w:type="dxa"/>
            <w:tcBorders>
              <w:top w:val="single" w:sz="4" w:space="0" w:color="auto"/>
              <w:left w:val="nil"/>
              <w:right w:val="nil"/>
            </w:tcBorders>
          </w:tcPr>
          <w:p w:rsidR="0078748C" w:rsidRPr="000B7C24" w:rsidRDefault="0078748C" w:rsidP="0078748C">
            <w:pPr>
              <w:spacing w:after="0" w:line="240" w:lineRule="auto"/>
              <w:jc w:val="right"/>
              <w:rPr>
                <w:rFonts w:ascii="Myriad Pro" w:eastAsia="Times New Roman" w:hAnsi="Myriad Pro" w:cs="Arial"/>
                <w:color w:val="000000"/>
                <w:sz w:val="20"/>
                <w:szCs w:val="20"/>
                <w:lang w:eastAsia="fr-FR"/>
              </w:rPr>
            </w:pPr>
          </w:p>
        </w:tc>
        <w:tc>
          <w:tcPr>
            <w:tcW w:w="1134" w:type="dxa"/>
            <w:tcBorders>
              <w:top w:val="single" w:sz="4" w:space="0" w:color="auto"/>
              <w:left w:val="nil"/>
            </w:tcBorders>
          </w:tcPr>
          <w:p w:rsidR="0078748C" w:rsidRPr="000B7C24" w:rsidRDefault="0078748C" w:rsidP="0078748C">
            <w:pPr>
              <w:spacing w:after="0" w:line="240" w:lineRule="auto"/>
              <w:jc w:val="right"/>
              <w:rPr>
                <w:rFonts w:ascii="Myriad Pro" w:eastAsia="Times New Roman" w:hAnsi="Myriad Pro" w:cs="Arial"/>
                <w:color w:val="000000"/>
                <w:sz w:val="20"/>
                <w:szCs w:val="20"/>
                <w:lang w:eastAsia="fr-FR"/>
              </w:rPr>
            </w:pPr>
          </w:p>
        </w:tc>
      </w:tr>
      <w:tr w:rsidR="0078748C" w:rsidRPr="000B7C24" w:rsidTr="00032EBA">
        <w:trPr>
          <w:trHeight w:val="145"/>
        </w:trPr>
        <w:tc>
          <w:tcPr>
            <w:tcW w:w="2252" w:type="dxa"/>
            <w:shd w:val="clear" w:color="auto" w:fill="auto"/>
            <w:noWrap/>
            <w:vAlign w:val="bottom"/>
            <w:hideMark/>
          </w:tcPr>
          <w:p w:rsidR="0078748C" w:rsidRPr="000B7C24" w:rsidRDefault="00896CF7" w:rsidP="0078748C">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Privé</w:t>
            </w:r>
          </w:p>
        </w:tc>
        <w:tc>
          <w:tcPr>
            <w:tcW w:w="1021" w:type="dxa"/>
            <w:shd w:val="clear" w:color="auto" w:fill="auto"/>
            <w:noWrap/>
            <w:vAlign w:val="bottom"/>
            <w:hideMark/>
          </w:tcPr>
          <w:p w:rsidR="0078748C" w:rsidRPr="000B7C24" w:rsidRDefault="00896CF7" w:rsidP="00BF6744">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6,3</w:t>
            </w:r>
          </w:p>
        </w:tc>
        <w:tc>
          <w:tcPr>
            <w:tcW w:w="1275" w:type="dxa"/>
            <w:tcBorders>
              <w:right w:val="nil"/>
            </w:tcBorders>
            <w:shd w:val="clear" w:color="auto" w:fill="auto"/>
            <w:noWrap/>
            <w:vAlign w:val="center"/>
            <w:hideMark/>
          </w:tcPr>
          <w:p w:rsidR="0078748C" w:rsidRPr="000B7C24" w:rsidRDefault="00896CF7" w:rsidP="00BF6744">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6,21</w:t>
            </w:r>
          </w:p>
        </w:tc>
        <w:tc>
          <w:tcPr>
            <w:tcW w:w="1134" w:type="dxa"/>
            <w:tcBorders>
              <w:left w:val="nil"/>
              <w:right w:val="nil"/>
            </w:tcBorders>
            <w:shd w:val="clear" w:color="auto" w:fill="auto"/>
            <w:vAlign w:val="bottom"/>
          </w:tcPr>
          <w:p w:rsidR="0078748C" w:rsidRPr="000B7C24" w:rsidRDefault="00896CF7" w:rsidP="00BF6744">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14,2</w:t>
            </w:r>
          </w:p>
        </w:tc>
        <w:tc>
          <w:tcPr>
            <w:tcW w:w="1134" w:type="dxa"/>
            <w:tcBorders>
              <w:left w:val="nil"/>
            </w:tcBorders>
            <w:shd w:val="clear" w:color="auto" w:fill="auto"/>
            <w:vAlign w:val="center"/>
          </w:tcPr>
          <w:p w:rsidR="0078748C" w:rsidRPr="000B7C24" w:rsidRDefault="00896CF7" w:rsidP="00BF6744">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11,96</w:t>
            </w:r>
          </w:p>
        </w:tc>
        <w:tc>
          <w:tcPr>
            <w:tcW w:w="993" w:type="dxa"/>
            <w:tcBorders>
              <w:left w:val="nil"/>
              <w:right w:val="nil"/>
            </w:tcBorders>
          </w:tcPr>
          <w:p w:rsidR="0078748C" w:rsidRPr="000B7C24" w:rsidRDefault="00896CF7" w:rsidP="00BF6744">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143</w:t>
            </w:r>
          </w:p>
        </w:tc>
        <w:tc>
          <w:tcPr>
            <w:tcW w:w="1134" w:type="dxa"/>
            <w:tcBorders>
              <w:left w:val="nil"/>
            </w:tcBorders>
          </w:tcPr>
          <w:p w:rsidR="0078748C" w:rsidRPr="000B7C24" w:rsidRDefault="00896CF7" w:rsidP="00BF6744">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1177</w:t>
            </w:r>
          </w:p>
        </w:tc>
      </w:tr>
      <w:tr w:rsidR="00032EBA" w:rsidRPr="000B7C24" w:rsidTr="00032EBA">
        <w:trPr>
          <w:trHeight w:val="182"/>
        </w:trPr>
        <w:tc>
          <w:tcPr>
            <w:tcW w:w="2252" w:type="dxa"/>
            <w:shd w:val="clear" w:color="auto" w:fill="auto"/>
            <w:noWrap/>
            <w:vAlign w:val="bottom"/>
            <w:hideMark/>
          </w:tcPr>
          <w:p w:rsidR="00032EBA" w:rsidRPr="000B7C24" w:rsidRDefault="00032EBA" w:rsidP="00B22C0B">
            <w:pPr>
              <w:spacing w:after="0" w:line="240" w:lineRule="auto"/>
              <w:ind w:left="360" w:firstLineChars="200" w:firstLine="40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Public</w:t>
            </w:r>
          </w:p>
        </w:tc>
        <w:tc>
          <w:tcPr>
            <w:tcW w:w="1021" w:type="dxa"/>
            <w:shd w:val="clear" w:color="auto" w:fill="auto"/>
            <w:noWrap/>
            <w:vAlign w:val="bottom"/>
            <w:hideMark/>
          </w:tcPr>
          <w:p w:rsidR="00032EBA" w:rsidRPr="000B7C24" w:rsidRDefault="00032EBA" w:rsidP="00B22C0B">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6,8</w:t>
            </w:r>
          </w:p>
        </w:tc>
        <w:tc>
          <w:tcPr>
            <w:tcW w:w="1275" w:type="dxa"/>
            <w:tcBorders>
              <w:right w:val="nil"/>
            </w:tcBorders>
            <w:shd w:val="clear" w:color="auto" w:fill="D9D9D9" w:themeFill="background1" w:themeFillShade="D9"/>
            <w:noWrap/>
            <w:vAlign w:val="center"/>
            <w:hideMark/>
          </w:tcPr>
          <w:p w:rsidR="00032EBA" w:rsidRPr="000B7C24" w:rsidRDefault="00032EBA" w:rsidP="00AA074D">
            <w:pPr>
              <w:spacing w:after="0" w:line="240" w:lineRule="auto"/>
              <w:jc w:val="right"/>
              <w:rPr>
                <w:rFonts w:ascii="Myriad Pro" w:eastAsia="Times New Roman" w:hAnsi="Myriad Pro" w:cs="Arial"/>
                <w:color w:val="000000"/>
                <w:sz w:val="20"/>
                <w:szCs w:val="20"/>
                <w:lang w:eastAsia="fr-FR"/>
              </w:rPr>
            </w:pPr>
          </w:p>
        </w:tc>
        <w:tc>
          <w:tcPr>
            <w:tcW w:w="1134" w:type="dxa"/>
            <w:tcBorders>
              <w:left w:val="nil"/>
              <w:right w:val="nil"/>
            </w:tcBorders>
            <w:shd w:val="clear" w:color="auto" w:fill="D9D9D9" w:themeFill="background1" w:themeFillShade="D9"/>
            <w:vAlign w:val="bottom"/>
          </w:tcPr>
          <w:p w:rsidR="00032EBA" w:rsidRPr="000B7C24" w:rsidRDefault="00032EBA" w:rsidP="00B22C0B">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17,3</w:t>
            </w:r>
          </w:p>
        </w:tc>
        <w:tc>
          <w:tcPr>
            <w:tcW w:w="1134" w:type="dxa"/>
            <w:tcBorders>
              <w:left w:val="nil"/>
            </w:tcBorders>
            <w:shd w:val="clear" w:color="auto" w:fill="D9D9D9" w:themeFill="background1" w:themeFillShade="D9"/>
            <w:vAlign w:val="center"/>
          </w:tcPr>
          <w:p w:rsidR="00032EBA" w:rsidRPr="000B7C24" w:rsidRDefault="00032EBA" w:rsidP="00AA074D">
            <w:pPr>
              <w:spacing w:after="0" w:line="240" w:lineRule="auto"/>
              <w:jc w:val="right"/>
              <w:rPr>
                <w:rFonts w:ascii="Myriad Pro" w:eastAsia="Times New Roman" w:hAnsi="Myriad Pro" w:cs="Arial"/>
                <w:color w:val="000000"/>
                <w:sz w:val="20"/>
                <w:szCs w:val="20"/>
                <w:lang w:eastAsia="fr-FR"/>
              </w:rPr>
            </w:pPr>
          </w:p>
        </w:tc>
        <w:tc>
          <w:tcPr>
            <w:tcW w:w="993" w:type="dxa"/>
            <w:tcBorders>
              <w:left w:val="nil"/>
              <w:right w:val="nil"/>
            </w:tcBorders>
            <w:shd w:val="clear" w:color="auto" w:fill="D9D9D9" w:themeFill="background1" w:themeFillShade="D9"/>
            <w:vAlign w:val="bottom"/>
          </w:tcPr>
          <w:p w:rsidR="00032EBA" w:rsidRPr="000B7C24" w:rsidRDefault="00032EBA" w:rsidP="00B22C0B">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4</w:t>
            </w:r>
          </w:p>
        </w:tc>
        <w:tc>
          <w:tcPr>
            <w:tcW w:w="1134" w:type="dxa"/>
            <w:tcBorders>
              <w:left w:val="nil"/>
            </w:tcBorders>
            <w:shd w:val="clear" w:color="auto" w:fill="D9D9D9" w:themeFill="background1" w:themeFillShade="D9"/>
            <w:vAlign w:val="center"/>
          </w:tcPr>
          <w:p w:rsidR="00032EBA" w:rsidRPr="000B7C24" w:rsidRDefault="00032EBA" w:rsidP="00AA074D">
            <w:pPr>
              <w:spacing w:after="0" w:line="240" w:lineRule="auto"/>
              <w:jc w:val="right"/>
              <w:rPr>
                <w:rFonts w:ascii="Myriad Pro" w:eastAsia="Times New Roman" w:hAnsi="Myriad Pro" w:cs="Arial"/>
                <w:color w:val="000000"/>
                <w:sz w:val="20"/>
                <w:szCs w:val="20"/>
                <w:lang w:eastAsia="fr-FR"/>
              </w:rPr>
            </w:pPr>
          </w:p>
        </w:tc>
      </w:tr>
      <w:tr w:rsidR="00032EBA" w:rsidRPr="000B7C24" w:rsidTr="00032EBA">
        <w:trPr>
          <w:trHeight w:val="145"/>
        </w:trPr>
        <w:tc>
          <w:tcPr>
            <w:tcW w:w="2252" w:type="dxa"/>
            <w:shd w:val="clear" w:color="auto" w:fill="auto"/>
            <w:noWrap/>
            <w:vAlign w:val="bottom"/>
            <w:hideMark/>
          </w:tcPr>
          <w:p w:rsidR="00032EBA" w:rsidRPr="000B7C24" w:rsidRDefault="00032EBA" w:rsidP="0078748C">
            <w:pPr>
              <w:spacing w:after="0" w:line="240" w:lineRule="auto"/>
              <w:ind w:left="360" w:firstLineChars="200" w:firstLine="400"/>
              <w:rPr>
                <w:rFonts w:ascii="Myriad Pro" w:eastAsia="Times New Roman" w:hAnsi="Myriad Pro" w:cs="Arial"/>
                <w:color w:val="000000"/>
                <w:sz w:val="20"/>
                <w:szCs w:val="20"/>
                <w:lang w:eastAsia="fr-FR"/>
              </w:rPr>
            </w:pPr>
            <w:proofErr w:type="spellStart"/>
            <w:r w:rsidRPr="00896CF7">
              <w:rPr>
                <w:rFonts w:ascii="Myriad Pro" w:eastAsia="Times New Roman" w:hAnsi="Myriad Pro" w:cs="Arial"/>
                <w:color w:val="000000"/>
                <w:sz w:val="20"/>
                <w:szCs w:val="20"/>
                <w:lang w:eastAsia="fr-FR"/>
              </w:rPr>
              <w:t>Sémi-Public</w:t>
            </w:r>
            <w:proofErr w:type="spellEnd"/>
          </w:p>
        </w:tc>
        <w:tc>
          <w:tcPr>
            <w:tcW w:w="1021" w:type="dxa"/>
            <w:shd w:val="clear" w:color="auto" w:fill="auto"/>
            <w:noWrap/>
            <w:vAlign w:val="center"/>
            <w:hideMark/>
          </w:tcPr>
          <w:p w:rsidR="00032EBA" w:rsidRPr="000B7C24" w:rsidRDefault="00032EBA" w:rsidP="00BF6744">
            <w:pPr>
              <w:spacing w:after="0" w:line="240" w:lineRule="auto"/>
              <w:jc w:val="right"/>
              <w:rPr>
                <w:rFonts w:ascii="Myriad Pro" w:hAnsi="Myriad Pro" w:cs="Arial"/>
                <w:color w:val="000000"/>
                <w:sz w:val="20"/>
                <w:szCs w:val="20"/>
              </w:rPr>
            </w:pPr>
          </w:p>
        </w:tc>
        <w:tc>
          <w:tcPr>
            <w:tcW w:w="1275" w:type="dxa"/>
            <w:tcBorders>
              <w:right w:val="nil"/>
            </w:tcBorders>
            <w:shd w:val="clear" w:color="auto" w:fill="D9D9D9" w:themeFill="background1" w:themeFillShade="D9"/>
            <w:noWrap/>
            <w:vAlign w:val="center"/>
            <w:hideMark/>
          </w:tcPr>
          <w:p w:rsidR="00032EBA" w:rsidRPr="000B7C24" w:rsidRDefault="00032EBA" w:rsidP="00AA074D">
            <w:pPr>
              <w:spacing w:after="0" w:line="240" w:lineRule="auto"/>
              <w:jc w:val="right"/>
              <w:rPr>
                <w:rFonts w:ascii="Myriad Pro" w:eastAsia="Times New Roman" w:hAnsi="Myriad Pro" w:cs="Arial"/>
                <w:color w:val="000000"/>
                <w:sz w:val="20"/>
                <w:szCs w:val="20"/>
                <w:lang w:eastAsia="fr-FR"/>
              </w:rPr>
            </w:pPr>
          </w:p>
        </w:tc>
        <w:tc>
          <w:tcPr>
            <w:tcW w:w="1134" w:type="dxa"/>
            <w:tcBorders>
              <w:left w:val="nil"/>
              <w:right w:val="nil"/>
            </w:tcBorders>
            <w:shd w:val="clear" w:color="auto" w:fill="D9D9D9" w:themeFill="background1" w:themeFillShade="D9"/>
            <w:vAlign w:val="center"/>
          </w:tcPr>
          <w:p w:rsidR="00032EBA" w:rsidRPr="000B7C24" w:rsidRDefault="00032EBA" w:rsidP="00BF6744">
            <w:pPr>
              <w:spacing w:after="0" w:line="240" w:lineRule="auto"/>
              <w:jc w:val="right"/>
              <w:rPr>
                <w:rFonts w:ascii="Myriad Pro" w:hAnsi="Myriad Pro" w:cs="Arial"/>
                <w:color w:val="000000"/>
                <w:sz w:val="20"/>
                <w:szCs w:val="20"/>
              </w:rPr>
            </w:pPr>
          </w:p>
        </w:tc>
        <w:tc>
          <w:tcPr>
            <w:tcW w:w="1134" w:type="dxa"/>
            <w:tcBorders>
              <w:left w:val="nil"/>
            </w:tcBorders>
            <w:shd w:val="clear" w:color="auto" w:fill="D9D9D9" w:themeFill="background1" w:themeFillShade="D9"/>
            <w:vAlign w:val="center"/>
          </w:tcPr>
          <w:p w:rsidR="00032EBA" w:rsidRPr="000B7C24" w:rsidRDefault="00032EBA" w:rsidP="00AA074D">
            <w:pPr>
              <w:spacing w:after="0" w:line="240" w:lineRule="auto"/>
              <w:jc w:val="right"/>
              <w:rPr>
                <w:rFonts w:ascii="Myriad Pro" w:eastAsia="Times New Roman" w:hAnsi="Myriad Pro" w:cs="Arial"/>
                <w:color w:val="000000"/>
                <w:sz w:val="20"/>
                <w:szCs w:val="20"/>
                <w:lang w:eastAsia="fr-FR"/>
              </w:rPr>
            </w:pPr>
          </w:p>
        </w:tc>
        <w:tc>
          <w:tcPr>
            <w:tcW w:w="993" w:type="dxa"/>
            <w:tcBorders>
              <w:left w:val="nil"/>
              <w:right w:val="nil"/>
            </w:tcBorders>
            <w:shd w:val="clear" w:color="auto" w:fill="D9D9D9" w:themeFill="background1" w:themeFillShade="D9"/>
          </w:tcPr>
          <w:p w:rsidR="00032EBA" w:rsidRPr="000B7C24" w:rsidRDefault="00032EBA" w:rsidP="00BF6744">
            <w:pPr>
              <w:spacing w:after="0" w:line="240" w:lineRule="auto"/>
              <w:jc w:val="right"/>
              <w:rPr>
                <w:rFonts w:ascii="Myriad Pro" w:hAnsi="Myriad Pro" w:cs="Arial"/>
                <w:color w:val="000000"/>
                <w:sz w:val="20"/>
                <w:szCs w:val="20"/>
              </w:rPr>
            </w:pPr>
          </w:p>
        </w:tc>
        <w:tc>
          <w:tcPr>
            <w:tcW w:w="1134" w:type="dxa"/>
            <w:tcBorders>
              <w:left w:val="nil"/>
            </w:tcBorders>
            <w:shd w:val="clear" w:color="auto" w:fill="D9D9D9" w:themeFill="background1" w:themeFillShade="D9"/>
            <w:vAlign w:val="center"/>
          </w:tcPr>
          <w:p w:rsidR="00032EBA" w:rsidRPr="000B7C24" w:rsidRDefault="00032EBA" w:rsidP="00AA074D">
            <w:pPr>
              <w:spacing w:after="0" w:line="240" w:lineRule="auto"/>
              <w:jc w:val="right"/>
              <w:rPr>
                <w:rFonts w:ascii="Myriad Pro" w:eastAsia="Times New Roman" w:hAnsi="Myriad Pro" w:cs="Arial"/>
                <w:color w:val="000000"/>
                <w:sz w:val="20"/>
                <w:szCs w:val="20"/>
                <w:lang w:eastAsia="fr-FR"/>
              </w:rPr>
            </w:pPr>
          </w:p>
        </w:tc>
      </w:tr>
      <w:tr w:rsidR="0078748C" w:rsidRPr="000B7C24" w:rsidTr="00032EBA">
        <w:trPr>
          <w:trHeight w:val="161"/>
        </w:trPr>
        <w:tc>
          <w:tcPr>
            <w:tcW w:w="2252" w:type="dxa"/>
            <w:tcBorders>
              <w:top w:val="single" w:sz="4" w:space="0" w:color="auto"/>
              <w:bottom w:val="double" w:sz="4" w:space="0" w:color="auto"/>
            </w:tcBorders>
            <w:shd w:val="clear" w:color="auto" w:fill="auto"/>
            <w:noWrap/>
            <w:vAlign w:val="bottom"/>
            <w:hideMark/>
          </w:tcPr>
          <w:p w:rsidR="0078748C" w:rsidRPr="000B7C24" w:rsidRDefault="00896CF7" w:rsidP="0078748C">
            <w:pPr>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Ensemble</w:t>
            </w:r>
          </w:p>
        </w:tc>
        <w:tc>
          <w:tcPr>
            <w:tcW w:w="1021" w:type="dxa"/>
            <w:tcBorders>
              <w:top w:val="single" w:sz="4" w:space="0" w:color="auto"/>
              <w:bottom w:val="double" w:sz="4" w:space="0" w:color="auto"/>
            </w:tcBorders>
            <w:shd w:val="clear" w:color="auto" w:fill="auto"/>
            <w:noWrap/>
            <w:vAlign w:val="center"/>
            <w:hideMark/>
          </w:tcPr>
          <w:p w:rsidR="00834DD5" w:rsidRDefault="00896CF7">
            <w:pPr>
              <w:spacing w:after="0" w:line="240" w:lineRule="auto"/>
              <w:ind w:left="360" w:hanging="360"/>
              <w:jc w:val="right"/>
              <w:rPr>
                <w:rFonts w:ascii="Myriad Pro" w:hAnsi="Myriad Pro" w:cs="Arial"/>
                <w:color w:val="000000"/>
                <w:sz w:val="20"/>
                <w:szCs w:val="20"/>
              </w:rPr>
            </w:pPr>
            <w:r w:rsidRPr="00896CF7">
              <w:rPr>
                <w:rFonts w:ascii="Myriad Pro" w:hAnsi="Myriad Pro" w:cs="Arial"/>
                <w:color w:val="000000"/>
                <w:sz w:val="20"/>
                <w:szCs w:val="20"/>
              </w:rPr>
              <w:t>6</w:t>
            </w:r>
            <w:r w:rsidRPr="00896CF7">
              <w:rPr>
                <w:rFonts w:ascii="Myriad Pro" w:eastAsia="Times New Roman" w:hAnsi="Myriad Pro"/>
                <w:color w:val="000000"/>
                <w:lang w:eastAsia="fr-FR"/>
              </w:rPr>
              <w:t>,36</w:t>
            </w:r>
          </w:p>
        </w:tc>
        <w:tc>
          <w:tcPr>
            <w:tcW w:w="1275" w:type="dxa"/>
            <w:tcBorders>
              <w:top w:val="single" w:sz="4" w:space="0" w:color="auto"/>
              <w:bottom w:val="double" w:sz="4" w:space="0" w:color="auto"/>
              <w:right w:val="nil"/>
            </w:tcBorders>
            <w:shd w:val="clear" w:color="auto" w:fill="auto"/>
            <w:noWrap/>
            <w:vAlign w:val="center"/>
            <w:hideMark/>
          </w:tcPr>
          <w:p w:rsidR="00834DD5" w:rsidRDefault="00E56EFD">
            <w:pPr>
              <w:spacing w:after="0" w:line="240" w:lineRule="auto"/>
              <w:jc w:val="right"/>
              <w:rPr>
                <w:rFonts w:ascii="Myriad Pro" w:hAnsi="Myriad Pro" w:cs="Arial"/>
                <w:color w:val="000000"/>
                <w:sz w:val="20"/>
                <w:szCs w:val="20"/>
              </w:rPr>
            </w:pPr>
            <w:r>
              <w:rPr>
                <w:rFonts w:ascii="Myriad Pro" w:hAnsi="Myriad Pro" w:cs="Arial"/>
                <w:color w:val="000000"/>
                <w:sz w:val="20"/>
                <w:szCs w:val="20"/>
              </w:rPr>
              <w:t>6,21</w:t>
            </w:r>
          </w:p>
        </w:tc>
        <w:tc>
          <w:tcPr>
            <w:tcW w:w="1134" w:type="dxa"/>
            <w:tcBorders>
              <w:top w:val="single" w:sz="4" w:space="0" w:color="auto"/>
              <w:left w:val="nil"/>
              <w:bottom w:val="double" w:sz="4" w:space="0" w:color="auto"/>
              <w:right w:val="nil"/>
            </w:tcBorders>
            <w:shd w:val="clear" w:color="auto" w:fill="auto"/>
            <w:vAlign w:val="center"/>
          </w:tcPr>
          <w:p w:rsidR="00834DD5" w:rsidRDefault="00E56EFD">
            <w:pPr>
              <w:spacing w:after="0"/>
              <w:jc w:val="right"/>
              <w:rPr>
                <w:rFonts w:ascii="Myriad Pro" w:hAnsi="Myriad Pro" w:cs="Arial"/>
                <w:color w:val="000000"/>
                <w:sz w:val="20"/>
                <w:szCs w:val="20"/>
              </w:rPr>
            </w:pPr>
            <w:r>
              <w:rPr>
                <w:rFonts w:ascii="Myriad Pro" w:hAnsi="Myriad Pro" w:cs="Arial"/>
                <w:color w:val="000000"/>
                <w:sz w:val="20"/>
                <w:szCs w:val="20"/>
              </w:rPr>
              <w:t>14,3</w:t>
            </w:r>
          </w:p>
        </w:tc>
        <w:tc>
          <w:tcPr>
            <w:tcW w:w="1134" w:type="dxa"/>
            <w:tcBorders>
              <w:top w:val="single" w:sz="4" w:space="0" w:color="auto"/>
              <w:left w:val="nil"/>
              <w:bottom w:val="double" w:sz="4" w:space="0" w:color="auto"/>
            </w:tcBorders>
            <w:shd w:val="clear" w:color="auto" w:fill="auto"/>
            <w:vAlign w:val="center"/>
          </w:tcPr>
          <w:p w:rsidR="00834DD5" w:rsidRDefault="00E56EFD">
            <w:pPr>
              <w:spacing w:after="0"/>
              <w:jc w:val="right"/>
              <w:rPr>
                <w:rFonts w:ascii="Myriad Pro" w:hAnsi="Myriad Pro" w:cs="Arial"/>
                <w:color w:val="000000"/>
                <w:sz w:val="20"/>
                <w:szCs w:val="20"/>
              </w:rPr>
            </w:pPr>
            <w:r>
              <w:rPr>
                <w:rFonts w:ascii="Myriad Pro" w:hAnsi="Myriad Pro" w:cs="Arial"/>
                <w:color w:val="000000"/>
                <w:sz w:val="20"/>
                <w:szCs w:val="20"/>
              </w:rPr>
              <w:t>11,96</w:t>
            </w:r>
          </w:p>
        </w:tc>
        <w:tc>
          <w:tcPr>
            <w:tcW w:w="993" w:type="dxa"/>
            <w:tcBorders>
              <w:top w:val="single" w:sz="4" w:space="0" w:color="auto"/>
              <w:left w:val="nil"/>
              <w:bottom w:val="double" w:sz="4" w:space="0" w:color="auto"/>
              <w:right w:val="nil"/>
            </w:tcBorders>
          </w:tcPr>
          <w:p w:rsidR="00834DD5" w:rsidRDefault="00E56EFD">
            <w:pPr>
              <w:spacing w:after="0"/>
              <w:jc w:val="right"/>
              <w:rPr>
                <w:rFonts w:ascii="Myriad Pro" w:hAnsi="Myriad Pro" w:cs="Arial"/>
                <w:color w:val="000000"/>
                <w:sz w:val="20"/>
                <w:szCs w:val="20"/>
              </w:rPr>
            </w:pPr>
            <w:r>
              <w:rPr>
                <w:rFonts w:ascii="Myriad Pro" w:hAnsi="Myriad Pro" w:cs="Arial"/>
                <w:color w:val="000000"/>
                <w:sz w:val="20"/>
                <w:szCs w:val="20"/>
              </w:rPr>
              <w:t>147</w:t>
            </w:r>
          </w:p>
        </w:tc>
        <w:tc>
          <w:tcPr>
            <w:tcW w:w="1134" w:type="dxa"/>
            <w:tcBorders>
              <w:top w:val="single" w:sz="4" w:space="0" w:color="auto"/>
              <w:left w:val="nil"/>
              <w:bottom w:val="double" w:sz="4" w:space="0" w:color="auto"/>
            </w:tcBorders>
          </w:tcPr>
          <w:p w:rsidR="00834DD5" w:rsidRDefault="00E56EFD">
            <w:pPr>
              <w:spacing w:after="0"/>
              <w:jc w:val="right"/>
              <w:rPr>
                <w:rFonts w:ascii="Myriad Pro" w:hAnsi="Myriad Pro" w:cs="Arial"/>
                <w:color w:val="000000"/>
                <w:sz w:val="20"/>
                <w:szCs w:val="20"/>
              </w:rPr>
            </w:pPr>
            <w:r>
              <w:rPr>
                <w:rFonts w:ascii="Myriad Pro" w:hAnsi="Myriad Pro" w:cs="Arial"/>
                <w:color w:val="000000"/>
                <w:sz w:val="20"/>
                <w:szCs w:val="20"/>
              </w:rPr>
              <w:t>1177</w:t>
            </w:r>
          </w:p>
        </w:tc>
      </w:tr>
    </w:tbl>
    <w:p w:rsidR="0078748C" w:rsidRPr="000B7C24" w:rsidRDefault="00896CF7" w:rsidP="006D4294">
      <w:pPr>
        <w:rPr>
          <w:rFonts w:ascii="Myriad Pro" w:hAnsi="Myriad Pro"/>
          <w:b/>
        </w:rPr>
      </w:pPr>
      <w:r w:rsidRPr="00896CF7">
        <w:rPr>
          <w:rFonts w:ascii="Myriad Pro" w:hAnsi="Myriad Pro" w:cs="Arial"/>
          <w:b/>
          <w:bCs/>
          <w:color w:val="000000"/>
          <w:sz w:val="20"/>
        </w:rPr>
        <w:t>Source : ECEB, INSAE, 2015</w:t>
      </w:r>
    </w:p>
    <w:p w:rsidR="002A1B67" w:rsidRPr="000B7C24" w:rsidRDefault="002A1B67" w:rsidP="006D4294">
      <w:pPr>
        <w:rPr>
          <w:rFonts w:ascii="Myriad Pro" w:hAnsi="Myriad Pro"/>
        </w:rPr>
      </w:pPr>
    </w:p>
    <w:p w:rsidR="008A0679" w:rsidRPr="000B7C24" w:rsidRDefault="008A0679" w:rsidP="008A0679">
      <w:pPr>
        <w:rPr>
          <w:rFonts w:ascii="Myriad Pro" w:hAnsi="Myriad Pro"/>
        </w:rPr>
      </w:pPr>
      <w:bookmarkStart w:id="74" w:name="_Toc403929800"/>
      <w:bookmarkStart w:id="75" w:name="_Toc403933509"/>
      <w:bookmarkStart w:id="76" w:name="_Toc421805409"/>
      <w:bookmarkStart w:id="77" w:name="_Toc421806962"/>
    </w:p>
    <w:p w:rsidR="00B811FE" w:rsidRPr="000B7C24" w:rsidRDefault="00B811FE" w:rsidP="00B811FE">
      <w:pPr>
        <w:rPr>
          <w:rFonts w:ascii="Myriad Pro" w:hAnsi="Myriad Pro"/>
        </w:rPr>
        <w:sectPr w:rsidR="00B811FE" w:rsidRPr="000B7C24" w:rsidSect="00DE06AC">
          <w:pgSz w:w="11906" w:h="16838"/>
          <w:pgMar w:top="1383" w:right="1418" w:bottom="851" w:left="1418" w:header="567" w:footer="0" w:gutter="0"/>
          <w:cols w:space="708"/>
          <w:docGrid w:linePitch="360"/>
        </w:sectPr>
      </w:pPr>
    </w:p>
    <w:p w:rsidR="00B811FE" w:rsidRPr="000B7C24" w:rsidRDefault="00896CF7" w:rsidP="002A77EE">
      <w:pPr>
        <w:pStyle w:val="Titre1"/>
        <w:pBdr>
          <w:bottom w:val="single" w:sz="18" w:space="1" w:color="0070C0"/>
        </w:pBdr>
      </w:pPr>
      <w:bookmarkStart w:id="78" w:name="_Toc425961648"/>
      <w:bookmarkStart w:id="79" w:name="_Toc444613892"/>
      <w:bookmarkStart w:id="80" w:name="_Toc446924969"/>
      <w:bookmarkStart w:id="81" w:name="_Toc447478529"/>
      <w:r w:rsidRPr="00896CF7">
        <w:lastRenderedPageBreak/>
        <w:t xml:space="preserve">CHAPITRE 2 : </w:t>
      </w:r>
      <w:bookmarkEnd w:id="74"/>
      <w:bookmarkEnd w:id="75"/>
      <w:r w:rsidRPr="00896CF7">
        <w:t xml:space="preserve">UTILISATION DE L’ENERGIE PAR LES </w:t>
      </w:r>
      <w:r w:rsidR="007D0E5F">
        <w:t>ENTREPRISES</w:t>
      </w:r>
      <w:r w:rsidRPr="00896CF7">
        <w:t xml:space="preserve"> ET ADEQUATION AVEC LES BESOINS</w:t>
      </w:r>
      <w:bookmarkEnd w:id="78"/>
      <w:bookmarkEnd w:id="79"/>
      <w:bookmarkEnd w:id="80"/>
      <w:bookmarkEnd w:id="81"/>
    </w:p>
    <w:p w:rsidR="00B811FE" w:rsidRPr="000B7C24" w:rsidRDefault="00B811FE" w:rsidP="00952DF8">
      <w:pPr>
        <w:rPr>
          <w:rFonts w:ascii="Myriad Pro" w:hAnsi="Myriad Pro"/>
        </w:rPr>
      </w:pPr>
    </w:p>
    <w:bookmarkEnd w:id="76"/>
    <w:bookmarkEnd w:id="77"/>
    <w:p w:rsidR="00524397" w:rsidRPr="000B7C24" w:rsidRDefault="00896CF7" w:rsidP="00524397">
      <w:pPr>
        <w:keepNext/>
        <w:framePr w:dropCap="drop" w:lines="3" w:wrap="around" w:vAnchor="text" w:hAnchor="text"/>
        <w:spacing w:after="0" w:line="881" w:lineRule="exact"/>
        <w:jc w:val="both"/>
        <w:textAlignment w:val="baseline"/>
        <w:rPr>
          <w:rFonts w:ascii="Myriad Pro" w:hAnsi="Myriad Pro"/>
          <w:position w:val="4"/>
          <w:sz w:val="87"/>
        </w:rPr>
      </w:pPr>
      <w:r w:rsidRPr="00896CF7">
        <w:rPr>
          <w:rFonts w:ascii="Myriad Pro" w:hAnsi="Myriad Pro"/>
          <w:position w:val="4"/>
          <w:sz w:val="87"/>
        </w:rPr>
        <w:t>Q</w:t>
      </w:r>
    </w:p>
    <w:p w:rsidR="00524397" w:rsidRPr="000B7C24" w:rsidRDefault="00896CF7" w:rsidP="00432432">
      <w:pPr>
        <w:jc w:val="both"/>
        <w:rPr>
          <w:rFonts w:ascii="Myriad Pro" w:hAnsi="Myriad Pro"/>
        </w:rPr>
      </w:pPr>
      <w:r w:rsidRPr="00896CF7">
        <w:rPr>
          <w:rFonts w:ascii="Myriad Pro" w:hAnsi="Myriad Pro"/>
        </w:rPr>
        <w:t>uelles sont les principales sources d’énergies qu’utilisent les entreprises dans l’exercice de leurs activités ? Quelles sont les sources d’énergies auxquelles les entreprises ont recours en cas de coupure d’électricité ? Combien d’entreprises en moyenne sont raccordées au même compteur ? Les sources d’énergie utilisées par les entreprises</w:t>
      </w:r>
      <w:r w:rsidR="00834DD5">
        <w:rPr>
          <w:rFonts w:ascii="Myriad Pro" w:hAnsi="Myriad Pro"/>
        </w:rPr>
        <w:t xml:space="preserve"> </w:t>
      </w:r>
      <w:r w:rsidRPr="00896CF7">
        <w:rPr>
          <w:rFonts w:ascii="Myriad Pro" w:hAnsi="Myriad Pro"/>
        </w:rPr>
        <w:t>couvrent-elles leurs besoins ? Ce sont là autant d’interrogations auxquelles ce chapitre se propose de répondre.</w:t>
      </w:r>
    </w:p>
    <w:p w:rsidR="002320E0" w:rsidRPr="000B7C24" w:rsidRDefault="00896CF7" w:rsidP="00AA074D">
      <w:pPr>
        <w:pStyle w:val="Titre3"/>
        <w:numPr>
          <w:ilvl w:val="0"/>
          <w:numId w:val="0"/>
        </w:numPr>
        <w:ind w:left="720" w:hanging="720"/>
      </w:pPr>
      <w:bookmarkStart w:id="82" w:name="_Toc444613893"/>
      <w:bookmarkStart w:id="83" w:name="_Toc447478530"/>
      <w:r w:rsidRPr="00896CF7">
        <w:t>2.1. Accès à l’électricité et sources d’énergie utilisées</w:t>
      </w:r>
      <w:bookmarkEnd w:id="82"/>
      <w:bookmarkEnd w:id="83"/>
    </w:p>
    <w:p w:rsidR="00834DD5" w:rsidRDefault="00834DD5" w:rsidP="00834DD5">
      <w:pPr>
        <w:pStyle w:val="Titre4"/>
      </w:pPr>
    </w:p>
    <w:p w:rsidR="002320E0" w:rsidRPr="000B7C24" w:rsidRDefault="00896CF7" w:rsidP="00834DD5">
      <w:pPr>
        <w:pStyle w:val="Titre4"/>
      </w:pPr>
      <w:bookmarkStart w:id="84" w:name="_Toc447478531"/>
      <w:r w:rsidRPr="00896CF7">
        <w:t>2.1.1. Connexion au réseau électrique de la SBEE</w:t>
      </w:r>
      <w:bookmarkEnd w:id="84"/>
    </w:p>
    <w:p w:rsidR="00834DD5" w:rsidRDefault="00834DD5" w:rsidP="00834DD5">
      <w:pPr>
        <w:spacing w:after="0"/>
        <w:jc w:val="both"/>
        <w:rPr>
          <w:rFonts w:ascii="Myriad Pro" w:hAnsi="Myriad Pro"/>
        </w:rPr>
      </w:pPr>
    </w:p>
    <w:p w:rsidR="00997FE1" w:rsidRPr="000B7C24" w:rsidRDefault="00896CF7" w:rsidP="00997FE1">
      <w:pPr>
        <w:jc w:val="both"/>
        <w:rPr>
          <w:rFonts w:ascii="Myriad Pro" w:hAnsi="Myriad Pro"/>
        </w:rPr>
      </w:pPr>
      <w:r w:rsidRPr="00896CF7">
        <w:rPr>
          <w:rFonts w:ascii="Myriad Pro" w:hAnsi="Myriad Pro"/>
        </w:rPr>
        <w:t xml:space="preserve">L’analyse du tableau 10 révèle que dans le formel, plus de 9 entreprises sur 10 (soit 91,2%) sont connectées au réseau électrique de la SBEE tandis que dans l’informel, cette proportion est moindre (soit 71,4%), bien qu’étant élevée. En outre, 337 entreprises du secteur informel (soit 28,6%) ne sont pas connectées au réseau électrique de la SBEE contre seulement 13 entreprises du secteur formel (8,8%). </w:t>
      </w:r>
    </w:p>
    <w:p w:rsidR="00997FE1" w:rsidRPr="000B7C24" w:rsidRDefault="00896CF7" w:rsidP="00997FE1">
      <w:pPr>
        <w:spacing w:after="0"/>
        <w:jc w:val="both"/>
        <w:rPr>
          <w:rFonts w:ascii="Myriad Pro" w:hAnsi="Myriad Pro"/>
        </w:rPr>
      </w:pPr>
      <w:r w:rsidRPr="00896CF7">
        <w:rPr>
          <w:rFonts w:ascii="Myriad Pro" w:hAnsi="Myriad Pro"/>
        </w:rPr>
        <w:t xml:space="preserve">Contrairement aux ménages, il est difficile de soutenir que ces taux de connexion obtenus reflètent la situation du raccordement des entreprises au niveau national. Ceci est dû au fait que l’échantillonnage a ciblé en priorité les entreprises qui potentiellement utilisent l’énergie électrique pour produire. </w:t>
      </w:r>
    </w:p>
    <w:p w:rsidR="00997FE1" w:rsidRPr="000B7C24" w:rsidRDefault="00997FE1" w:rsidP="00997FE1">
      <w:pPr>
        <w:spacing w:after="0"/>
        <w:jc w:val="both"/>
        <w:rPr>
          <w:rFonts w:ascii="Myriad Pro" w:hAnsi="Myriad Pro"/>
        </w:rPr>
      </w:pPr>
    </w:p>
    <w:p w:rsidR="00997FE1" w:rsidRPr="000B7C24" w:rsidRDefault="00896CF7" w:rsidP="002616B8">
      <w:pPr>
        <w:pStyle w:val="Lgende"/>
        <w:spacing w:after="0"/>
        <w:rPr>
          <w:rFonts w:ascii="Myriad Pro" w:hAnsi="Myriad Pro"/>
        </w:rPr>
      </w:pPr>
      <w:bookmarkStart w:id="85" w:name="_Toc444613917"/>
      <w:r w:rsidRPr="00896CF7">
        <w:rPr>
          <w:rFonts w:ascii="Myriad Pro" w:hAnsi="Myriad Pro"/>
        </w:rPr>
        <w:t xml:space="preserve">Tableau </w:t>
      </w:r>
      <w:r w:rsidR="00D243C3" w:rsidRPr="00896CF7">
        <w:rPr>
          <w:rFonts w:ascii="Myriad Pro" w:hAnsi="Myriad Pro"/>
        </w:rPr>
        <w:fldChar w:fldCharType="begin"/>
      </w:r>
      <w:r w:rsidRPr="00896CF7">
        <w:rPr>
          <w:rFonts w:ascii="Myriad Pro" w:hAnsi="Myriad Pro"/>
        </w:rPr>
        <w:instrText xml:space="preserve"> SEQ Tableau \* ARABIC </w:instrText>
      </w:r>
      <w:r w:rsidR="00D243C3" w:rsidRPr="00896CF7">
        <w:rPr>
          <w:rFonts w:ascii="Myriad Pro" w:hAnsi="Myriad Pro"/>
        </w:rPr>
        <w:fldChar w:fldCharType="separate"/>
      </w:r>
      <w:r w:rsidRPr="00896CF7">
        <w:rPr>
          <w:rFonts w:ascii="Myriad Pro" w:hAnsi="Myriad Pro"/>
          <w:noProof/>
        </w:rPr>
        <w:t>10</w:t>
      </w:r>
      <w:r w:rsidR="00D243C3" w:rsidRPr="00896CF7">
        <w:rPr>
          <w:rFonts w:ascii="Myriad Pro" w:hAnsi="Myriad Pro"/>
        </w:rPr>
        <w:fldChar w:fldCharType="end"/>
      </w:r>
      <w:r w:rsidRPr="00896CF7">
        <w:rPr>
          <w:rFonts w:ascii="Myriad Pro" w:hAnsi="Myriad Pro"/>
        </w:rPr>
        <w:t> : Connexion au réseau électrique par les entreprises</w:t>
      </w:r>
      <w:bookmarkEnd w:id="85"/>
    </w:p>
    <w:tbl>
      <w:tblPr>
        <w:tblW w:w="7898" w:type="dxa"/>
        <w:tblInd w:w="60" w:type="dxa"/>
        <w:tblBorders>
          <w:top w:val="double" w:sz="4" w:space="0" w:color="auto"/>
          <w:bottom w:val="double" w:sz="4" w:space="0" w:color="auto"/>
        </w:tblBorders>
        <w:tblCellMar>
          <w:left w:w="70" w:type="dxa"/>
          <w:right w:w="70" w:type="dxa"/>
        </w:tblCellMar>
        <w:tblLook w:val="04A0" w:firstRow="1" w:lastRow="0" w:firstColumn="1" w:lastColumn="0" w:noHBand="0" w:noVBand="1"/>
      </w:tblPr>
      <w:tblGrid>
        <w:gridCol w:w="3078"/>
        <w:gridCol w:w="1200"/>
        <w:gridCol w:w="1220"/>
        <w:gridCol w:w="1200"/>
        <w:gridCol w:w="1200"/>
      </w:tblGrid>
      <w:tr w:rsidR="00997FE1" w:rsidRPr="00955CC0" w:rsidTr="002616B8">
        <w:trPr>
          <w:trHeight w:val="185"/>
        </w:trPr>
        <w:tc>
          <w:tcPr>
            <w:tcW w:w="3078" w:type="dxa"/>
            <w:vMerge w:val="restart"/>
            <w:tcBorders>
              <w:top w:val="double" w:sz="4" w:space="0" w:color="auto"/>
              <w:bottom w:val="nil"/>
            </w:tcBorders>
            <w:shd w:val="clear" w:color="auto" w:fill="auto"/>
            <w:vAlign w:val="center"/>
            <w:hideMark/>
          </w:tcPr>
          <w:p w:rsidR="00997FE1" w:rsidRPr="00955CC0" w:rsidRDefault="00896CF7" w:rsidP="00955CC0">
            <w:pPr>
              <w:spacing w:after="0" w:line="240" w:lineRule="auto"/>
              <w:rPr>
                <w:rFonts w:ascii="Myriad Pro" w:hAnsi="Myriad Pro"/>
              </w:rPr>
            </w:pPr>
            <w:r w:rsidRPr="00955CC0">
              <w:rPr>
                <w:rFonts w:ascii="Myriad Pro" w:hAnsi="Myriad Pro"/>
              </w:rPr>
              <w:t>Connexion au réseau électrique</w:t>
            </w:r>
          </w:p>
        </w:tc>
        <w:tc>
          <w:tcPr>
            <w:tcW w:w="2420" w:type="dxa"/>
            <w:gridSpan w:val="2"/>
            <w:tcBorders>
              <w:top w:val="double" w:sz="4" w:space="0" w:color="auto"/>
              <w:bottom w:val="single" w:sz="8" w:space="0" w:color="auto"/>
            </w:tcBorders>
            <w:shd w:val="clear" w:color="auto" w:fill="auto"/>
            <w:noWrap/>
            <w:vAlign w:val="bottom"/>
            <w:hideMark/>
          </w:tcPr>
          <w:p w:rsidR="00997FE1" w:rsidRPr="00955CC0" w:rsidRDefault="00896CF7" w:rsidP="00955CC0">
            <w:pPr>
              <w:spacing w:after="0" w:line="240" w:lineRule="auto"/>
              <w:rPr>
                <w:rFonts w:ascii="Myriad Pro" w:hAnsi="Myriad Pro"/>
              </w:rPr>
            </w:pPr>
            <w:r w:rsidRPr="00955CC0">
              <w:rPr>
                <w:rFonts w:ascii="Myriad Pro" w:hAnsi="Myriad Pro"/>
              </w:rPr>
              <w:t>Formelle</w:t>
            </w:r>
          </w:p>
        </w:tc>
        <w:tc>
          <w:tcPr>
            <w:tcW w:w="2400" w:type="dxa"/>
            <w:gridSpan w:val="2"/>
            <w:tcBorders>
              <w:top w:val="double" w:sz="4" w:space="0" w:color="auto"/>
              <w:bottom w:val="single" w:sz="8" w:space="0" w:color="auto"/>
            </w:tcBorders>
            <w:shd w:val="clear" w:color="auto" w:fill="auto"/>
            <w:noWrap/>
            <w:vAlign w:val="bottom"/>
            <w:hideMark/>
          </w:tcPr>
          <w:p w:rsidR="00997FE1" w:rsidRPr="00955CC0" w:rsidRDefault="00896CF7" w:rsidP="00955CC0">
            <w:pPr>
              <w:spacing w:after="0" w:line="240" w:lineRule="auto"/>
              <w:rPr>
                <w:rFonts w:ascii="Myriad Pro" w:hAnsi="Myriad Pro"/>
              </w:rPr>
            </w:pPr>
            <w:r w:rsidRPr="00955CC0">
              <w:rPr>
                <w:rFonts w:ascii="Myriad Pro" w:hAnsi="Myriad Pro"/>
              </w:rPr>
              <w:t>informelle</w:t>
            </w:r>
          </w:p>
        </w:tc>
      </w:tr>
      <w:tr w:rsidR="00997FE1" w:rsidRPr="00955CC0" w:rsidTr="002616B8">
        <w:trPr>
          <w:trHeight w:val="315"/>
        </w:trPr>
        <w:tc>
          <w:tcPr>
            <w:tcW w:w="3078" w:type="dxa"/>
            <w:vMerge/>
            <w:tcBorders>
              <w:top w:val="nil"/>
              <w:bottom w:val="single" w:sz="8" w:space="0" w:color="auto"/>
            </w:tcBorders>
            <w:vAlign w:val="center"/>
            <w:hideMark/>
          </w:tcPr>
          <w:p w:rsidR="00997FE1" w:rsidRPr="00955CC0" w:rsidRDefault="00997FE1" w:rsidP="00955CC0">
            <w:pPr>
              <w:spacing w:after="0" w:line="240" w:lineRule="auto"/>
              <w:rPr>
                <w:rFonts w:ascii="Myriad Pro" w:hAnsi="Myriad Pro"/>
              </w:rPr>
            </w:pPr>
          </w:p>
        </w:tc>
        <w:tc>
          <w:tcPr>
            <w:tcW w:w="1200" w:type="dxa"/>
            <w:tcBorders>
              <w:top w:val="single" w:sz="8" w:space="0" w:color="auto"/>
              <w:bottom w:val="single" w:sz="8" w:space="0" w:color="auto"/>
            </w:tcBorders>
            <w:shd w:val="clear" w:color="auto" w:fill="auto"/>
            <w:vAlign w:val="bottom"/>
            <w:hideMark/>
          </w:tcPr>
          <w:p w:rsidR="00997FE1" w:rsidRPr="00955CC0" w:rsidRDefault="00896CF7" w:rsidP="00955CC0">
            <w:pPr>
              <w:spacing w:after="0" w:line="240" w:lineRule="auto"/>
              <w:rPr>
                <w:rFonts w:ascii="Myriad Pro" w:hAnsi="Myriad Pro"/>
              </w:rPr>
            </w:pPr>
            <w:r w:rsidRPr="00955CC0">
              <w:rPr>
                <w:rFonts w:ascii="Myriad Pro" w:hAnsi="Myriad Pro"/>
              </w:rPr>
              <w:t>Effectif</w:t>
            </w:r>
          </w:p>
        </w:tc>
        <w:tc>
          <w:tcPr>
            <w:tcW w:w="1220" w:type="dxa"/>
            <w:tcBorders>
              <w:top w:val="single" w:sz="8" w:space="0" w:color="auto"/>
              <w:bottom w:val="single" w:sz="8" w:space="0" w:color="auto"/>
            </w:tcBorders>
            <w:shd w:val="clear" w:color="auto" w:fill="auto"/>
            <w:vAlign w:val="bottom"/>
            <w:hideMark/>
          </w:tcPr>
          <w:p w:rsidR="00997FE1" w:rsidRPr="00955CC0" w:rsidRDefault="00896CF7" w:rsidP="00955CC0">
            <w:pPr>
              <w:spacing w:after="0" w:line="240" w:lineRule="auto"/>
              <w:rPr>
                <w:rFonts w:ascii="Myriad Pro" w:hAnsi="Myriad Pro"/>
              </w:rPr>
            </w:pPr>
            <w:r w:rsidRPr="00955CC0">
              <w:rPr>
                <w:rFonts w:ascii="Myriad Pro" w:hAnsi="Myriad Pro"/>
              </w:rPr>
              <w:t>Part (%)</w:t>
            </w:r>
          </w:p>
        </w:tc>
        <w:tc>
          <w:tcPr>
            <w:tcW w:w="1200" w:type="dxa"/>
            <w:tcBorders>
              <w:top w:val="single" w:sz="8" w:space="0" w:color="auto"/>
              <w:bottom w:val="single" w:sz="8" w:space="0" w:color="auto"/>
            </w:tcBorders>
            <w:shd w:val="clear" w:color="auto" w:fill="auto"/>
            <w:vAlign w:val="bottom"/>
            <w:hideMark/>
          </w:tcPr>
          <w:p w:rsidR="00997FE1" w:rsidRPr="00955CC0" w:rsidRDefault="00896CF7" w:rsidP="00955CC0">
            <w:pPr>
              <w:spacing w:after="0" w:line="240" w:lineRule="auto"/>
              <w:rPr>
                <w:rFonts w:ascii="Myriad Pro" w:hAnsi="Myriad Pro"/>
              </w:rPr>
            </w:pPr>
            <w:r w:rsidRPr="00955CC0">
              <w:rPr>
                <w:rFonts w:ascii="Myriad Pro" w:hAnsi="Myriad Pro"/>
              </w:rPr>
              <w:t>Effectif</w:t>
            </w:r>
          </w:p>
        </w:tc>
        <w:tc>
          <w:tcPr>
            <w:tcW w:w="1200" w:type="dxa"/>
            <w:tcBorders>
              <w:top w:val="single" w:sz="8" w:space="0" w:color="auto"/>
              <w:bottom w:val="single" w:sz="8" w:space="0" w:color="auto"/>
            </w:tcBorders>
            <w:shd w:val="clear" w:color="auto" w:fill="auto"/>
            <w:vAlign w:val="bottom"/>
            <w:hideMark/>
          </w:tcPr>
          <w:p w:rsidR="00997FE1" w:rsidRPr="00955CC0" w:rsidRDefault="00896CF7" w:rsidP="00955CC0">
            <w:pPr>
              <w:spacing w:after="0" w:line="240" w:lineRule="auto"/>
              <w:rPr>
                <w:rFonts w:ascii="Myriad Pro" w:hAnsi="Myriad Pro"/>
              </w:rPr>
            </w:pPr>
            <w:r w:rsidRPr="00955CC0">
              <w:rPr>
                <w:rFonts w:ascii="Myriad Pro" w:hAnsi="Myriad Pro"/>
              </w:rPr>
              <w:t>Part (%)</w:t>
            </w:r>
          </w:p>
        </w:tc>
      </w:tr>
      <w:tr w:rsidR="00997FE1" w:rsidRPr="00955CC0" w:rsidTr="002616B8">
        <w:trPr>
          <w:trHeight w:val="315"/>
        </w:trPr>
        <w:tc>
          <w:tcPr>
            <w:tcW w:w="3078" w:type="dxa"/>
            <w:tcBorders>
              <w:top w:val="single" w:sz="8" w:space="0" w:color="auto"/>
            </w:tcBorders>
            <w:shd w:val="clear" w:color="auto" w:fill="auto"/>
            <w:vAlign w:val="bottom"/>
            <w:hideMark/>
          </w:tcPr>
          <w:p w:rsidR="00997FE1" w:rsidRPr="00955CC0" w:rsidRDefault="00896CF7" w:rsidP="00955CC0">
            <w:pPr>
              <w:spacing w:after="0" w:line="240" w:lineRule="auto"/>
              <w:rPr>
                <w:rFonts w:ascii="Myriad Pro" w:hAnsi="Myriad Pro"/>
              </w:rPr>
            </w:pPr>
            <w:r w:rsidRPr="00955CC0">
              <w:rPr>
                <w:rFonts w:ascii="Myriad Pro" w:hAnsi="Myriad Pro"/>
              </w:rPr>
              <w:t>Oui</w:t>
            </w:r>
          </w:p>
        </w:tc>
        <w:tc>
          <w:tcPr>
            <w:tcW w:w="1200" w:type="dxa"/>
            <w:tcBorders>
              <w:top w:val="single" w:sz="8" w:space="0" w:color="auto"/>
            </w:tcBorders>
            <w:shd w:val="clear" w:color="auto" w:fill="auto"/>
            <w:vAlign w:val="bottom"/>
            <w:hideMark/>
          </w:tcPr>
          <w:p w:rsidR="00834DD5" w:rsidRPr="00955CC0" w:rsidRDefault="00896CF7" w:rsidP="00955CC0">
            <w:pPr>
              <w:spacing w:after="0" w:line="240" w:lineRule="auto"/>
              <w:rPr>
                <w:rFonts w:ascii="Myriad Pro" w:hAnsi="Myriad Pro"/>
              </w:rPr>
            </w:pPr>
            <w:r w:rsidRPr="00955CC0">
              <w:rPr>
                <w:rFonts w:ascii="Myriad Pro" w:hAnsi="Myriad Pro"/>
              </w:rPr>
              <w:t>134</w:t>
            </w:r>
          </w:p>
        </w:tc>
        <w:tc>
          <w:tcPr>
            <w:tcW w:w="1220" w:type="dxa"/>
            <w:tcBorders>
              <w:top w:val="single" w:sz="8" w:space="0" w:color="auto"/>
            </w:tcBorders>
            <w:shd w:val="clear" w:color="auto" w:fill="auto"/>
            <w:vAlign w:val="bottom"/>
            <w:hideMark/>
          </w:tcPr>
          <w:p w:rsidR="00834DD5" w:rsidRPr="00955CC0" w:rsidRDefault="00896CF7" w:rsidP="00955CC0">
            <w:pPr>
              <w:spacing w:after="0" w:line="240" w:lineRule="auto"/>
              <w:rPr>
                <w:rFonts w:ascii="Myriad Pro" w:hAnsi="Myriad Pro"/>
              </w:rPr>
            </w:pPr>
            <w:r w:rsidRPr="00955CC0">
              <w:rPr>
                <w:rFonts w:ascii="Myriad Pro" w:hAnsi="Myriad Pro"/>
              </w:rPr>
              <w:t>91,2</w:t>
            </w:r>
          </w:p>
        </w:tc>
        <w:tc>
          <w:tcPr>
            <w:tcW w:w="1200" w:type="dxa"/>
            <w:tcBorders>
              <w:top w:val="single" w:sz="8" w:space="0" w:color="auto"/>
            </w:tcBorders>
            <w:shd w:val="clear" w:color="auto" w:fill="auto"/>
            <w:vAlign w:val="bottom"/>
            <w:hideMark/>
          </w:tcPr>
          <w:p w:rsidR="00834DD5" w:rsidRPr="00955CC0" w:rsidRDefault="00896CF7" w:rsidP="00955CC0">
            <w:pPr>
              <w:spacing w:after="0" w:line="240" w:lineRule="auto"/>
              <w:rPr>
                <w:rFonts w:ascii="Myriad Pro" w:hAnsi="Myriad Pro"/>
              </w:rPr>
            </w:pPr>
            <w:r w:rsidRPr="00955CC0">
              <w:rPr>
                <w:rFonts w:ascii="Myriad Pro" w:hAnsi="Myriad Pro"/>
              </w:rPr>
              <w:t>840</w:t>
            </w:r>
          </w:p>
        </w:tc>
        <w:tc>
          <w:tcPr>
            <w:tcW w:w="1200" w:type="dxa"/>
            <w:tcBorders>
              <w:top w:val="single" w:sz="8" w:space="0" w:color="auto"/>
            </w:tcBorders>
            <w:shd w:val="clear" w:color="auto" w:fill="auto"/>
            <w:vAlign w:val="bottom"/>
            <w:hideMark/>
          </w:tcPr>
          <w:p w:rsidR="00834DD5" w:rsidRPr="00955CC0" w:rsidRDefault="00896CF7" w:rsidP="00955CC0">
            <w:pPr>
              <w:spacing w:after="0" w:line="240" w:lineRule="auto"/>
              <w:rPr>
                <w:rFonts w:ascii="Myriad Pro" w:hAnsi="Myriad Pro"/>
              </w:rPr>
            </w:pPr>
            <w:r w:rsidRPr="00955CC0">
              <w:rPr>
                <w:rFonts w:ascii="Myriad Pro" w:hAnsi="Myriad Pro"/>
              </w:rPr>
              <w:t>71,4</w:t>
            </w:r>
          </w:p>
        </w:tc>
      </w:tr>
      <w:tr w:rsidR="00997FE1" w:rsidRPr="00955CC0" w:rsidTr="002616B8">
        <w:trPr>
          <w:trHeight w:val="315"/>
        </w:trPr>
        <w:tc>
          <w:tcPr>
            <w:tcW w:w="3078" w:type="dxa"/>
            <w:shd w:val="clear" w:color="auto" w:fill="auto"/>
            <w:vAlign w:val="bottom"/>
            <w:hideMark/>
          </w:tcPr>
          <w:p w:rsidR="00997FE1" w:rsidRPr="00955CC0" w:rsidRDefault="00896CF7" w:rsidP="00955CC0">
            <w:pPr>
              <w:spacing w:after="0" w:line="240" w:lineRule="auto"/>
              <w:rPr>
                <w:rFonts w:ascii="Myriad Pro" w:hAnsi="Myriad Pro"/>
              </w:rPr>
            </w:pPr>
            <w:r w:rsidRPr="00955CC0">
              <w:rPr>
                <w:rFonts w:ascii="Myriad Pro" w:hAnsi="Myriad Pro"/>
              </w:rPr>
              <w:t>Non</w:t>
            </w:r>
          </w:p>
        </w:tc>
        <w:tc>
          <w:tcPr>
            <w:tcW w:w="1200" w:type="dxa"/>
            <w:shd w:val="clear" w:color="auto" w:fill="auto"/>
            <w:vAlign w:val="bottom"/>
            <w:hideMark/>
          </w:tcPr>
          <w:p w:rsidR="00834DD5" w:rsidRPr="00955CC0" w:rsidRDefault="00896CF7" w:rsidP="00955CC0">
            <w:pPr>
              <w:spacing w:after="0" w:line="240" w:lineRule="auto"/>
              <w:rPr>
                <w:rFonts w:ascii="Myriad Pro" w:hAnsi="Myriad Pro"/>
              </w:rPr>
            </w:pPr>
            <w:r w:rsidRPr="00955CC0">
              <w:rPr>
                <w:rFonts w:ascii="Myriad Pro" w:hAnsi="Myriad Pro"/>
              </w:rPr>
              <w:t>13</w:t>
            </w:r>
          </w:p>
        </w:tc>
        <w:tc>
          <w:tcPr>
            <w:tcW w:w="1220" w:type="dxa"/>
            <w:shd w:val="clear" w:color="auto" w:fill="auto"/>
            <w:vAlign w:val="bottom"/>
            <w:hideMark/>
          </w:tcPr>
          <w:p w:rsidR="00834DD5" w:rsidRPr="00955CC0" w:rsidRDefault="00896CF7" w:rsidP="00955CC0">
            <w:pPr>
              <w:spacing w:after="0" w:line="240" w:lineRule="auto"/>
              <w:rPr>
                <w:rFonts w:ascii="Myriad Pro" w:hAnsi="Myriad Pro"/>
              </w:rPr>
            </w:pPr>
            <w:r w:rsidRPr="00955CC0">
              <w:rPr>
                <w:rFonts w:ascii="Myriad Pro" w:hAnsi="Myriad Pro"/>
              </w:rPr>
              <w:t>8,8</w:t>
            </w:r>
          </w:p>
        </w:tc>
        <w:tc>
          <w:tcPr>
            <w:tcW w:w="1200" w:type="dxa"/>
            <w:shd w:val="clear" w:color="auto" w:fill="auto"/>
            <w:vAlign w:val="bottom"/>
            <w:hideMark/>
          </w:tcPr>
          <w:p w:rsidR="00834DD5" w:rsidRPr="00955CC0" w:rsidRDefault="00896CF7" w:rsidP="00955CC0">
            <w:pPr>
              <w:spacing w:after="0" w:line="240" w:lineRule="auto"/>
              <w:rPr>
                <w:rFonts w:ascii="Myriad Pro" w:hAnsi="Myriad Pro"/>
              </w:rPr>
            </w:pPr>
            <w:r w:rsidRPr="00955CC0">
              <w:rPr>
                <w:rFonts w:ascii="Myriad Pro" w:hAnsi="Myriad Pro"/>
              </w:rPr>
              <w:t>337</w:t>
            </w:r>
          </w:p>
        </w:tc>
        <w:tc>
          <w:tcPr>
            <w:tcW w:w="1200" w:type="dxa"/>
            <w:shd w:val="clear" w:color="auto" w:fill="auto"/>
            <w:vAlign w:val="bottom"/>
            <w:hideMark/>
          </w:tcPr>
          <w:p w:rsidR="00834DD5" w:rsidRPr="00955CC0" w:rsidRDefault="00896CF7" w:rsidP="00955CC0">
            <w:pPr>
              <w:spacing w:after="0" w:line="240" w:lineRule="auto"/>
              <w:rPr>
                <w:rFonts w:ascii="Myriad Pro" w:hAnsi="Myriad Pro"/>
              </w:rPr>
            </w:pPr>
            <w:r w:rsidRPr="00955CC0">
              <w:rPr>
                <w:rFonts w:ascii="Myriad Pro" w:hAnsi="Myriad Pro"/>
              </w:rPr>
              <w:t>28,6</w:t>
            </w:r>
          </w:p>
        </w:tc>
      </w:tr>
      <w:tr w:rsidR="00997FE1" w:rsidRPr="00955CC0" w:rsidTr="002616B8">
        <w:trPr>
          <w:trHeight w:val="315"/>
        </w:trPr>
        <w:tc>
          <w:tcPr>
            <w:tcW w:w="3078" w:type="dxa"/>
            <w:shd w:val="clear" w:color="auto" w:fill="auto"/>
            <w:vAlign w:val="bottom"/>
            <w:hideMark/>
          </w:tcPr>
          <w:p w:rsidR="00997FE1" w:rsidRPr="00955CC0" w:rsidRDefault="00896CF7" w:rsidP="00955CC0">
            <w:pPr>
              <w:spacing w:after="0" w:line="240" w:lineRule="auto"/>
              <w:rPr>
                <w:rFonts w:ascii="Myriad Pro" w:hAnsi="Myriad Pro"/>
              </w:rPr>
            </w:pPr>
            <w:r w:rsidRPr="00955CC0">
              <w:rPr>
                <w:rFonts w:ascii="Myriad Pro" w:hAnsi="Myriad Pro"/>
              </w:rPr>
              <w:t>Total</w:t>
            </w:r>
          </w:p>
        </w:tc>
        <w:tc>
          <w:tcPr>
            <w:tcW w:w="1200" w:type="dxa"/>
            <w:shd w:val="clear" w:color="auto" w:fill="auto"/>
            <w:vAlign w:val="bottom"/>
            <w:hideMark/>
          </w:tcPr>
          <w:p w:rsidR="00834DD5" w:rsidRPr="00955CC0" w:rsidRDefault="00896CF7" w:rsidP="00955CC0">
            <w:pPr>
              <w:spacing w:after="0" w:line="240" w:lineRule="auto"/>
              <w:rPr>
                <w:rFonts w:ascii="Myriad Pro" w:hAnsi="Myriad Pro"/>
              </w:rPr>
            </w:pPr>
            <w:r w:rsidRPr="00955CC0">
              <w:rPr>
                <w:rFonts w:ascii="Myriad Pro" w:hAnsi="Myriad Pro"/>
              </w:rPr>
              <w:t>147</w:t>
            </w:r>
          </w:p>
        </w:tc>
        <w:tc>
          <w:tcPr>
            <w:tcW w:w="1220" w:type="dxa"/>
            <w:shd w:val="clear" w:color="auto" w:fill="auto"/>
            <w:vAlign w:val="bottom"/>
            <w:hideMark/>
          </w:tcPr>
          <w:p w:rsidR="00834DD5" w:rsidRPr="00955CC0" w:rsidRDefault="00896CF7" w:rsidP="00955CC0">
            <w:pPr>
              <w:spacing w:after="0" w:line="240" w:lineRule="auto"/>
              <w:rPr>
                <w:rFonts w:ascii="Myriad Pro" w:hAnsi="Myriad Pro"/>
              </w:rPr>
            </w:pPr>
            <w:r w:rsidRPr="00955CC0">
              <w:rPr>
                <w:rFonts w:ascii="Myriad Pro" w:hAnsi="Myriad Pro"/>
              </w:rPr>
              <w:t>100,0</w:t>
            </w:r>
          </w:p>
        </w:tc>
        <w:tc>
          <w:tcPr>
            <w:tcW w:w="1200" w:type="dxa"/>
            <w:shd w:val="clear" w:color="auto" w:fill="auto"/>
            <w:vAlign w:val="bottom"/>
            <w:hideMark/>
          </w:tcPr>
          <w:p w:rsidR="00834DD5" w:rsidRPr="00955CC0" w:rsidRDefault="00896CF7" w:rsidP="00955CC0">
            <w:pPr>
              <w:spacing w:after="0" w:line="240" w:lineRule="auto"/>
              <w:rPr>
                <w:rFonts w:ascii="Myriad Pro" w:hAnsi="Myriad Pro"/>
              </w:rPr>
            </w:pPr>
            <w:r w:rsidRPr="00955CC0">
              <w:rPr>
                <w:rFonts w:ascii="Myriad Pro" w:hAnsi="Myriad Pro"/>
              </w:rPr>
              <w:t>1177</w:t>
            </w:r>
          </w:p>
        </w:tc>
        <w:tc>
          <w:tcPr>
            <w:tcW w:w="1200" w:type="dxa"/>
            <w:shd w:val="clear" w:color="auto" w:fill="auto"/>
            <w:vAlign w:val="bottom"/>
            <w:hideMark/>
          </w:tcPr>
          <w:p w:rsidR="00834DD5" w:rsidRPr="00955CC0" w:rsidRDefault="00896CF7" w:rsidP="00955CC0">
            <w:pPr>
              <w:spacing w:after="0" w:line="240" w:lineRule="auto"/>
              <w:rPr>
                <w:rFonts w:ascii="Myriad Pro" w:hAnsi="Myriad Pro"/>
              </w:rPr>
            </w:pPr>
            <w:r w:rsidRPr="00955CC0">
              <w:rPr>
                <w:rFonts w:ascii="Myriad Pro" w:hAnsi="Myriad Pro"/>
              </w:rPr>
              <w:t>100,0</w:t>
            </w:r>
          </w:p>
        </w:tc>
      </w:tr>
    </w:tbl>
    <w:p w:rsidR="00997FE1" w:rsidRPr="000B7C24" w:rsidRDefault="00896CF7" w:rsidP="00997FE1">
      <w:pPr>
        <w:spacing w:after="0"/>
        <w:jc w:val="both"/>
        <w:rPr>
          <w:rFonts w:ascii="Myriad Pro" w:hAnsi="Myriad Pro"/>
        </w:rPr>
      </w:pPr>
      <w:r w:rsidRPr="00896CF7">
        <w:rPr>
          <w:rFonts w:ascii="Myriad Pro" w:hAnsi="Myriad Pro" w:cs="Arial"/>
          <w:b/>
          <w:bCs/>
          <w:color w:val="000000"/>
          <w:sz w:val="20"/>
        </w:rPr>
        <w:t>Source : ECEB, INSAE, 2015</w:t>
      </w:r>
    </w:p>
    <w:p w:rsidR="00997FE1" w:rsidRPr="000B7C24" w:rsidRDefault="00997FE1" w:rsidP="00997FE1">
      <w:pPr>
        <w:spacing w:after="0"/>
        <w:jc w:val="both"/>
        <w:rPr>
          <w:rFonts w:ascii="Myriad Pro" w:hAnsi="Myriad Pro"/>
        </w:rPr>
      </w:pPr>
    </w:p>
    <w:p w:rsidR="002616B8" w:rsidRPr="000B7C24" w:rsidRDefault="00896CF7" w:rsidP="002616B8">
      <w:pPr>
        <w:jc w:val="both"/>
        <w:rPr>
          <w:rFonts w:ascii="Myriad Pro" w:hAnsi="Myriad Pro"/>
        </w:rPr>
      </w:pPr>
      <w:r w:rsidRPr="00896CF7">
        <w:rPr>
          <w:rFonts w:ascii="Myriad Pro" w:hAnsi="Myriad Pro"/>
        </w:rPr>
        <w:t>De l’analyse du tableau 11 ci-</w:t>
      </w:r>
      <w:r w:rsidR="00834DD5">
        <w:rPr>
          <w:rFonts w:ascii="Myriad Pro" w:hAnsi="Myriad Pro"/>
        </w:rPr>
        <w:t>après</w:t>
      </w:r>
      <w:r w:rsidRPr="00896CF7">
        <w:rPr>
          <w:rFonts w:ascii="Myriad Pro" w:hAnsi="Myriad Pro"/>
        </w:rPr>
        <w:t xml:space="preserve">, il ressort que le taux de raccordement est nettement plus élevé au niveau des entreprises formelles que chez les entreprises informelles. </w:t>
      </w:r>
      <w:r w:rsidR="00597F4F">
        <w:rPr>
          <w:rFonts w:ascii="Myriad Pro" w:hAnsi="Myriad Pro"/>
        </w:rPr>
        <w:t>Au niveau des entreprises formelles</w:t>
      </w:r>
      <w:r w:rsidRPr="00896CF7">
        <w:rPr>
          <w:rFonts w:ascii="Myriad Pro" w:hAnsi="Myriad Pro"/>
        </w:rPr>
        <w:t>, plus de 3 entreprises sur 4 (</w:t>
      </w:r>
      <w:r w:rsidR="00597F4F">
        <w:rPr>
          <w:rFonts w:ascii="Myriad Pro" w:hAnsi="Myriad Pro"/>
        </w:rPr>
        <w:t>91,2</w:t>
      </w:r>
      <w:r w:rsidRPr="00896CF7">
        <w:rPr>
          <w:rFonts w:ascii="Myriad Pro" w:hAnsi="Myriad Pro"/>
        </w:rPr>
        <w:t>%) sont connectées au réseau électrique de la SBEE. Dans les départements de l’</w:t>
      </w:r>
      <w:proofErr w:type="spellStart"/>
      <w:r w:rsidRPr="00896CF7">
        <w:rPr>
          <w:rFonts w:ascii="Myriad Pro" w:hAnsi="Myriad Pro"/>
        </w:rPr>
        <w:t>Atacora</w:t>
      </w:r>
      <w:proofErr w:type="spellEnd"/>
      <w:r w:rsidRPr="00896CF7">
        <w:rPr>
          <w:rFonts w:ascii="Myriad Pro" w:hAnsi="Myriad Pro"/>
        </w:rPr>
        <w:t xml:space="preserve">, des collines, du Littoral, du Mono, de l’Ouémé et du plateau, toutes les entreprises formelles enquêtées (soit 100%) sont connectées au réseau électrique de la SBEE. On note aussi que dans les départements de l’Alibori, du </w:t>
      </w:r>
      <w:proofErr w:type="spellStart"/>
      <w:r w:rsidRPr="00896CF7">
        <w:rPr>
          <w:rFonts w:ascii="Myriad Pro" w:hAnsi="Myriad Pro"/>
        </w:rPr>
        <w:t>Borgou</w:t>
      </w:r>
      <w:proofErr w:type="spellEnd"/>
      <w:r w:rsidRPr="00896CF7">
        <w:rPr>
          <w:rFonts w:ascii="Myriad Pro" w:hAnsi="Myriad Pro"/>
        </w:rPr>
        <w:t xml:space="preserve"> et du Zou, au moins 90% des entreprises formelles interrogées sont connectées au réseau électrique. Par ailleurs, il ressort que c’est dans les départements de l’Atlantique, de la </w:t>
      </w:r>
      <w:proofErr w:type="spellStart"/>
      <w:r w:rsidRPr="00896CF7">
        <w:rPr>
          <w:rFonts w:ascii="Myriad Pro" w:hAnsi="Myriad Pro"/>
        </w:rPr>
        <w:t>Donga</w:t>
      </w:r>
      <w:proofErr w:type="spellEnd"/>
      <w:r w:rsidRPr="00896CF7">
        <w:rPr>
          <w:rFonts w:ascii="Myriad Pro" w:hAnsi="Myriad Pro"/>
        </w:rPr>
        <w:t xml:space="preserve"> et du </w:t>
      </w:r>
      <w:proofErr w:type="spellStart"/>
      <w:r w:rsidRPr="00896CF7">
        <w:rPr>
          <w:rFonts w:ascii="Myriad Pro" w:hAnsi="Myriad Pro"/>
        </w:rPr>
        <w:t>Couffo</w:t>
      </w:r>
      <w:proofErr w:type="spellEnd"/>
      <w:r w:rsidRPr="00896CF7">
        <w:rPr>
          <w:rFonts w:ascii="Myriad Pro" w:hAnsi="Myriad Pro"/>
        </w:rPr>
        <w:t xml:space="preserve"> que les proportions d’entreprises formelles</w:t>
      </w:r>
      <w:r w:rsidR="00834DD5">
        <w:rPr>
          <w:rFonts w:ascii="Myriad Pro" w:hAnsi="Myriad Pro"/>
        </w:rPr>
        <w:t xml:space="preserve"> </w:t>
      </w:r>
      <w:r w:rsidRPr="00896CF7">
        <w:rPr>
          <w:rFonts w:ascii="Myriad Pro" w:hAnsi="Myriad Pro"/>
        </w:rPr>
        <w:t>connectées au réseau électrique sont les plus faibles (respectivement 75%, 78,9% et 76,5%).</w:t>
      </w:r>
    </w:p>
    <w:p w:rsidR="002616B8" w:rsidRPr="000B7C24" w:rsidRDefault="00896CF7" w:rsidP="002616B8">
      <w:pPr>
        <w:jc w:val="both"/>
        <w:rPr>
          <w:rFonts w:ascii="Myriad Pro" w:hAnsi="Myriad Pro"/>
        </w:rPr>
      </w:pPr>
      <w:r w:rsidRPr="00896CF7">
        <w:rPr>
          <w:rFonts w:ascii="Myriad Pro" w:hAnsi="Myriad Pro"/>
        </w:rPr>
        <w:t>Quant aux</w:t>
      </w:r>
      <w:r w:rsidR="00834DD5">
        <w:rPr>
          <w:rFonts w:ascii="Myriad Pro" w:hAnsi="Myriad Pro"/>
        </w:rPr>
        <w:t xml:space="preserve"> </w:t>
      </w:r>
      <w:r w:rsidRPr="00896CF7">
        <w:rPr>
          <w:rFonts w:ascii="Myriad Pro" w:hAnsi="Myriad Pro"/>
        </w:rPr>
        <w:t xml:space="preserve">entreprises informelles, on constate que, hormis le département du </w:t>
      </w:r>
      <w:proofErr w:type="spellStart"/>
      <w:r w:rsidRPr="00896CF7">
        <w:rPr>
          <w:rFonts w:ascii="Myriad Pro" w:hAnsi="Myriad Pro"/>
        </w:rPr>
        <w:t>Couffo</w:t>
      </w:r>
      <w:proofErr w:type="spellEnd"/>
      <w:r w:rsidRPr="00896CF7">
        <w:rPr>
          <w:rFonts w:ascii="Myriad Pro" w:hAnsi="Myriad Pro"/>
        </w:rPr>
        <w:t xml:space="preserve">, au moins 1 entreprise sur 2 (soit 50%) est connectée au réseau électrique. La proportion des entreprises </w:t>
      </w:r>
      <w:r w:rsidRPr="00896CF7">
        <w:rPr>
          <w:rFonts w:ascii="Myriad Pro" w:hAnsi="Myriad Pro"/>
        </w:rPr>
        <w:lastRenderedPageBreak/>
        <w:t>informelles connectées est la plus élevée dans le département du Littoral (87%) suivi des départements de l’</w:t>
      </w:r>
      <w:proofErr w:type="spellStart"/>
      <w:r w:rsidRPr="00896CF7">
        <w:rPr>
          <w:rFonts w:ascii="Myriad Pro" w:hAnsi="Myriad Pro"/>
        </w:rPr>
        <w:t>Atacora</w:t>
      </w:r>
      <w:proofErr w:type="spellEnd"/>
      <w:r w:rsidRPr="00896CF7">
        <w:rPr>
          <w:rFonts w:ascii="Myriad Pro" w:hAnsi="Myriad Pro"/>
        </w:rPr>
        <w:t xml:space="preserve">, de l’Atlantique avec respectivement 78% et 77,6%. Par contre, c’est dans le département du </w:t>
      </w:r>
      <w:proofErr w:type="spellStart"/>
      <w:r w:rsidRPr="00896CF7">
        <w:rPr>
          <w:rFonts w:ascii="Myriad Pro" w:hAnsi="Myriad Pro"/>
        </w:rPr>
        <w:t>Couffo</w:t>
      </w:r>
      <w:proofErr w:type="spellEnd"/>
      <w:r w:rsidRPr="00896CF7">
        <w:rPr>
          <w:rFonts w:ascii="Myriad Pro" w:hAnsi="Myriad Pro"/>
        </w:rPr>
        <w:t xml:space="preserve"> que la proportion des entreprises informelles connectées est la plus faible (22,4%).</w:t>
      </w:r>
    </w:p>
    <w:p w:rsidR="002616B8" w:rsidRPr="000B7C24" w:rsidRDefault="00896CF7" w:rsidP="002616B8">
      <w:pPr>
        <w:spacing w:after="0"/>
        <w:jc w:val="both"/>
        <w:rPr>
          <w:rFonts w:ascii="Myriad Pro" w:hAnsi="Myriad Pro"/>
        </w:rPr>
      </w:pPr>
      <w:r w:rsidRPr="00896CF7">
        <w:rPr>
          <w:rFonts w:ascii="Myriad Pro" w:hAnsi="Myriad Pro"/>
        </w:rPr>
        <w:t>En ce qui concerne le milieu d’implantation, il ressort,</w:t>
      </w:r>
      <w:r w:rsidR="00834DD5">
        <w:rPr>
          <w:rFonts w:ascii="Myriad Pro" w:hAnsi="Myriad Pro"/>
        </w:rPr>
        <w:t xml:space="preserve"> </w:t>
      </w:r>
      <w:r w:rsidRPr="00896CF7">
        <w:rPr>
          <w:rFonts w:ascii="Myriad Pro" w:hAnsi="Myriad Pro"/>
        </w:rPr>
        <w:t xml:space="preserve">en milieu urbain que </w:t>
      </w:r>
      <w:r w:rsidR="002E5A4F">
        <w:rPr>
          <w:rFonts w:ascii="Myriad Pro" w:hAnsi="Myriad Pro"/>
        </w:rPr>
        <w:t>9</w:t>
      </w:r>
      <w:r w:rsidRPr="00896CF7">
        <w:rPr>
          <w:rFonts w:ascii="Myriad Pro" w:hAnsi="Myriad Pro"/>
        </w:rPr>
        <w:t xml:space="preserve"> entreprise</w:t>
      </w:r>
      <w:r w:rsidR="002E5A4F">
        <w:rPr>
          <w:rFonts w:ascii="Myriad Pro" w:hAnsi="Myriad Pro"/>
        </w:rPr>
        <w:t>s</w:t>
      </w:r>
      <w:r w:rsidRPr="00896CF7">
        <w:rPr>
          <w:rFonts w:ascii="Myriad Pro" w:hAnsi="Myriad Pro"/>
        </w:rPr>
        <w:t xml:space="preserve"> formelle</w:t>
      </w:r>
      <w:r w:rsidR="00597F4F">
        <w:rPr>
          <w:rFonts w:ascii="Myriad Pro" w:hAnsi="Myriad Pro"/>
        </w:rPr>
        <w:t>s</w:t>
      </w:r>
      <w:r w:rsidRPr="00896CF7">
        <w:rPr>
          <w:rFonts w:ascii="Myriad Pro" w:hAnsi="Myriad Pro"/>
        </w:rPr>
        <w:t xml:space="preserve"> sur dix (soit 94,1%) contre 77% des entreprises informelles sont connectées au réseau SBEE. En milieu urbain, la proportion des entreprises non connectées au réseau électrique est donc faible. Par contre</w:t>
      </w:r>
      <w:r w:rsidR="002E5A4F">
        <w:rPr>
          <w:rFonts w:ascii="Myriad Pro" w:hAnsi="Myriad Pro"/>
        </w:rPr>
        <w:t>,</w:t>
      </w:r>
      <w:r w:rsidRPr="00896CF7">
        <w:rPr>
          <w:rFonts w:ascii="Myriad Pro" w:hAnsi="Myriad Pro"/>
        </w:rPr>
        <w:t xml:space="preserve"> cette proportion est très élevée en milieu rural. En effet, 42% des entreprises formelles contre 49% des entreprises informelles ne sont pas connectées en milieu urbain. </w:t>
      </w:r>
    </w:p>
    <w:p w:rsidR="002616B8" w:rsidRPr="000B7C24" w:rsidRDefault="002616B8" w:rsidP="00997FE1">
      <w:pPr>
        <w:spacing w:after="0"/>
        <w:jc w:val="both"/>
        <w:rPr>
          <w:rFonts w:ascii="Myriad Pro" w:hAnsi="Myriad Pro"/>
        </w:rPr>
      </w:pPr>
    </w:p>
    <w:p w:rsidR="00D30B32" w:rsidRPr="000B7C24" w:rsidRDefault="00896CF7" w:rsidP="00D30B32">
      <w:pPr>
        <w:pStyle w:val="Lgende"/>
        <w:spacing w:after="0"/>
        <w:jc w:val="both"/>
        <w:rPr>
          <w:rFonts w:ascii="Myriad Pro" w:hAnsi="Myriad Pro"/>
        </w:rPr>
      </w:pPr>
      <w:bookmarkStart w:id="86" w:name="_Toc444613918"/>
      <w:r w:rsidRPr="00896CF7">
        <w:rPr>
          <w:rFonts w:ascii="Myriad Pro" w:hAnsi="Myriad Pro"/>
        </w:rPr>
        <w:t xml:space="preserve">Tableau </w:t>
      </w:r>
      <w:r w:rsidR="00D243C3" w:rsidRPr="00896CF7">
        <w:rPr>
          <w:rFonts w:ascii="Myriad Pro" w:hAnsi="Myriad Pro"/>
        </w:rPr>
        <w:fldChar w:fldCharType="begin"/>
      </w:r>
      <w:r w:rsidRPr="00896CF7">
        <w:rPr>
          <w:rFonts w:ascii="Myriad Pro" w:hAnsi="Myriad Pro"/>
        </w:rPr>
        <w:instrText xml:space="preserve"> SEQ Tableau \* ARABIC </w:instrText>
      </w:r>
      <w:r w:rsidR="00D243C3" w:rsidRPr="00896CF7">
        <w:rPr>
          <w:rFonts w:ascii="Myriad Pro" w:hAnsi="Myriad Pro"/>
        </w:rPr>
        <w:fldChar w:fldCharType="separate"/>
      </w:r>
      <w:r w:rsidRPr="00896CF7">
        <w:rPr>
          <w:rFonts w:ascii="Myriad Pro" w:hAnsi="Myriad Pro"/>
          <w:noProof/>
        </w:rPr>
        <w:t>11</w:t>
      </w:r>
      <w:r w:rsidR="00D243C3" w:rsidRPr="00896CF7">
        <w:rPr>
          <w:rFonts w:ascii="Myriad Pro" w:hAnsi="Myriad Pro"/>
        </w:rPr>
        <w:fldChar w:fldCharType="end"/>
      </w:r>
      <w:r w:rsidRPr="00896CF7">
        <w:rPr>
          <w:rFonts w:ascii="Myriad Pro" w:hAnsi="Myriad Pro"/>
        </w:rPr>
        <w:t xml:space="preserve"> : Connexion au réseau électrique par les entreprises selon le département et le milieu de résidence</w:t>
      </w:r>
      <w:bookmarkEnd w:id="86"/>
    </w:p>
    <w:tbl>
      <w:tblPr>
        <w:tblW w:w="8342" w:type="dxa"/>
        <w:tblCellMar>
          <w:left w:w="70" w:type="dxa"/>
          <w:right w:w="70" w:type="dxa"/>
        </w:tblCellMar>
        <w:tblLook w:val="04A0" w:firstRow="1" w:lastRow="0" w:firstColumn="1" w:lastColumn="0" w:noHBand="0" w:noVBand="1"/>
      </w:tblPr>
      <w:tblGrid>
        <w:gridCol w:w="2248"/>
        <w:gridCol w:w="1186"/>
        <w:gridCol w:w="930"/>
        <w:gridCol w:w="931"/>
        <w:gridCol w:w="1029"/>
        <w:gridCol w:w="1029"/>
        <w:gridCol w:w="989"/>
      </w:tblGrid>
      <w:tr w:rsidR="002616B8" w:rsidRPr="00955CC0" w:rsidTr="002616B8">
        <w:trPr>
          <w:trHeight w:val="172"/>
        </w:trPr>
        <w:tc>
          <w:tcPr>
            <w:tcW w:w="2248" w:type="dxa"/>
            <w:vMerge w:val="restart"/>
            <w:tcBorders>
              <w:top w:val="double" w:sz="4" w:space="0" w:color="auto"/>
            </w:tcBorders>
            <w:shd w:val="clear" w:color="auto" w:fill="auto"/>
            <w:noWrap/>
            <w:vAlign w:val="center"/>
            <w:hideMark/>
          </w:tcPr>
          <w:p w:rsidR="002616B8" w:rsidRPr="00955CC0" w:rsidRDefault="00896CF7" w:rsidP="00955CC0">
            <w:pPr>
              <w:spacing w:after="0" w:line="240" w:lineRule="auto"/>
              <w:rPr>
                <w:rFonts w:ascii="Myriad Pro" w:hAnsi="Myriad Pro"/>
                <w:lang w:eastAsia="fr-FR"/>
              </w:rPr>
            </w:pPr>
            <w:r w:rsidRPr="00955CC0">
              <w:rPr>
                <w:rFonts w:ascii="Myriad Pro" w:hAnsi="Myriad Pro"/>
                <w:lang w:eastAsia="fr-FR"/>
              </w:rPr>
              <w:t>  DEPARTEMENT</w:t>
            </w:r>
          </w:p>
        </w:tc>
        <w:tc>
          <w:tcPr>
            <w:tcW w:w="3047" w:type="dxa"/>
            <w:gridSpan w:val="3"/>
            <w:tcBorders>
              <w:top w:val="double" w:sz="4" w:space="0" w:color="auto"/>
              <w:bottom w:val="single" w:sz="4" w:space="0" w:color="auto"/>
            </w:tcBorders>
            <w:shd w:val="clear" w:color="auto" w:fill="auto"/>
            <w:noWrap/>
            <w:vAlign w:val="center"/>
            <w:hideMark/>
          </w:tcPr>
          <w:p w:rsidR="002616B8" w:rsidRPr="00955CC0" w:rsidRDefault="00896CF7" w:rsidP="00955CC0">
            <w:pPr>
              <w:spacing w:after="0" w:line="240" w:lineRule="auto"/>
              <w:rPr>
                <w:rFonts w:ascii="Myriad Pro" w:hAnsi="Myriad Pro"/>
                <w:lang w:eastAsia="fr-FR"/>
              </w:rPr>
            </w:pPr>
            <w:r w:rsidRPr="00955CC0">
              <w:rPr>
                <w:rFonts w:ascii="Myriad Pro" w:hAnsi="Myriad Pro"/>
                <w:lang w:eastAsia="fr-FR"/>
              </w:rPr>
              <w:t>Formelle</w:t>
            </w:r>
          </w:p>
        </w:tc>
        <w:tc>
          <w:tcPr>
            <w:tcW w:w="3047" w:type="dxa"/>
            <w:gridSpan w:val="3"/>
            <w:tcBorders>
              <w:top w:val="double" w:sz="4" w:space="0" w:color="auto"/>
              <w:bottom w:val="single" w:sz="4" w:space="0" w:color="auto"/>
            </w:tcBorders>
            <w:shd w:val="clear" w:color="auto" w:fill="auto"/>
            <w:noWrap/>
            <w:vAlign w:val="center"/>
            <w:hideMark/>
          </w:tcPr>
          <w:p w:rsidR="002616B8" w:rsidRPr="00955CC0" w:rsidRDefault="00896CF7" w:rsidP="00955CC0">
            <w:pPr>
              <w:spacing w:after="0" w:line="240" w:lineRule="auto"/>
              <w:rPr>
                <w:rFonts w:ascii="Myriad Pro" w:hAnsi="Myriad Pro"/>
                <w:lang w:eastAsia="fr-FR"/>
              </w:rPr>
            </w:pPr>
            <w:r w:rsidRPr="00955CC0">
              <w:rPr>
                <w:rFonts w:ascii="Myriad Pro" w:hAnsi="Myriad Pro"/>
                <w:lang w:eastAsia="fr-FR"/>
              </w:rPr>
              <w:t>Informelle</w:t>
            </w:r>
          </w:p>
        </w:tc>
      </w:tr>
      <w:tr w:rsidR="002616B8" w:rsidRPr="00955CC0" w:rsidTr="002616B8">
        <w:trPr>
          <w:trHeight w:val="93"/>
        </w:trPr>
        <w:tc>
          <w:tcPr>
            <w:tcW w:w="2248" w:type="dxa"/>
            <w:vMerge/>
            <w:tcBorders>
              <w:bottom w:val="single" w:sz="4" w:space="0" w:color="auto"/>
            </w:tcBorders>
            <w:shd w:val="clear" w:color="auto" w:fill="auto"/>
            <w:noWrap/>
            <w:vAlign w:val="bottom"/>
            <w:hideMark/>
          </w:tcPr>
          <w:p w:rsidR="002616B8" w:rsidRPr="00955CC0" w:rsidRDefault="002616B8" w:rsidP="00955CC0">
            <w:pPr>
              <w:spacing w:after="0" w:line="240" w:lineRule="auto"/>
              <w:rPr>
                <w:rFonts w:ascii="Myriad Pro" w:hAnsi="Myriad Pro"/>
                <w:lang w:eastAsia="fr-FR"/>
              </w:rPr>
            </w:pPr>
          </w:p>
        </w:tc>
        <w:tc>
          <w:tcPr>
            <w:tcW w:w="1186" w:type="dxa"/>
            <w:tcBorders>
              <w:top w:val="nil"/>
              <w:bottom w:val="single" w:sz="4" w:space="0" w:color="auto"/>
            </w:tcBorders>
            <w:shd w:val="clear" w:color="auto" w:fill="auto"/>
            <w:noWrap/>
            <w:vAlign w:val="center"/>
            <w:hideMark/>
          </w:tcPr>
          <w:p w:rsidR="002616B8" w:rsidRPr="00955CC0" w:rsidRDefault="00896CF7" w:rsidP="00955CC0">
            <w:pPr>
              <w:spacing w:after="0" w:line="240" w:lineRule="auto"/>
              <w:rPr>
                <w:rFonts w:ascii="Myriad Pro" w:hAnsi="Myriad Pro"/>
                <w:lang w:eastAsia="fr-FR"/>
              </w:rPr>
            </w:pPr>
            <w:r w:rsidRPr="00955CC0">
              <w:rPr>
                <w:rFonts w:ascii="Myriad Pro" w:hAnsi="Myriad Pro"/>
                <w:lang w:eastAsia="fr-FR"/>
              </w:rPr>
              <w:t>Oui</w:t>
            </w:r>
          </w:p>
        </w:tc>
        <w:tc>
          <w:tcPr>
            <w:tcW w:w="930" w:type="dxa"/>
            <w:tcBorders>
              <w:top w:val="nil"/>
              <w:bottom w:val="single" w:sz="4" w:space="0" w:color="auto"/>
            </w:tcBorders>
            <w:shd w:val="clear" w:color="auto" w:fill="auto"/>
            <w:noWrap/>
            <w:vAlign w:val="center"/>
            <w:hideMark/>
          </w:tcPr>
          <w:p w:rsidR="002616B8" w:rsidRPr="00955CC0" w:rsidRDefault="00896CF7" w:rsidP="00955CC0">
            <w:pPr>
              <w:spacing w:after="0" w:line="240" w:lineRule="auto"/>
              <w:rPr>
                <w:rFonts w:ascii="Myriad Pro" w:hAnsi="Myriad Pro"/>
                <w:lang w:eastAsia="fr-FR"/>
              </w:rPr>
            </w:pPr>
            <w:r w:rsidRPr="00955CC0">
              <w:rPr>
                <w:rFonts w:ascii="Myriad Pro" w:hAnsi="Myriad Pro"/>
                <w:lang w:eastAsia="fr-FR"/>
              </w:rPr>
              <w:t>Non</w:t>
            </w:r>
          </w:p>
        </w:tc>
        <w:tc>
          <w:tcPr>
            <w:tcW w:w="931" w:type="dxa"/>
            <w:tcBorders>
              <w:top w:val="nil"/>
              <w:bottom w:val="single" w:sz="4" w:space="0" w:color="auto"/>
            </w:tcBorders>
            <w:shd w:val="clear" w:color="auto" w:fill="auto"/>
            <w:noWrap/>
            <w:vAlign w:val="center"/>
            <w:hideMark/>
          </w:tcPr>
          <w:p w:rsidR="002616B8" w:rsidRPr="00955CC0" w:rsidRDefault="00896CF7" w:rsidP="00955CC0">
            <w:pPr>
              <w:spacing w:after="0" w:line="240" w:lineRule="auto"/>
              <w:rPr>
                <w:rFonts w:ascii="Myriad Pro" w:hAnsi="Myriad Pro"/>
                <w:lang w:eastAsia="fr-FR"/>
              </w:rPr>
            </w:pPr>
            <w:r w:rsidRPr="00955CC0">
              <w:rPr>
                <w:rFonts w:ascii="Myriad Pro" w:hAnsi="Myriad Pro"/>
                <w:lang w:eastAsia="fr-FR"/>
              </w:rPr>
              <w:t>Total</w:t>
            </w:r>
          </w:p>
        </w:tc>
        <w:tc>
          <w:tcPr>
            <w:tcW w:w="1029" w:type="dxa"/>
            <w:tcBorders>
              <w:top w:val="nil"/>
              <w:bottom w:val="single" w:sz="4" w:space="0" w:color="auto"/>
            </w:tcBorders>
            <w:shd w:val="clear" w:color="auto" w:fill="auto"/>
            <w:noWrap/>
            <w:vAlign w:val="center"/>
            <w:hideMark/>
          </w:tcPr>
          <w:p w:rsidR="002616B8" w:rsidRPr="00955CC0" w:rsidRDefault="00896CF7" w:rsidP="00955CC0">
            <w:pPr>
              <w:spacing w:after="0" w:line="240" w:lineRule="auto"/>
              <w:rPr>
                <w:rFonts w:ascii="Myriad Pro" w:hAnsi="Myriad Pro"/>
                <w:lang w:eastAsia="fr-FR"/>
              </w:rPr>
            </w:pPr>
            <w:r w:rsidRPr="00955CC0">
              <w:rPr>
                <w:rFonts w:ascii="Myriad Pro" w:hAnsi="Myriad Pro"/>
                <w:lang w:eastAsia="fr-FR"/>
              </w:rPr>
              <w:t>Oui</w:t>
            </w:r>
          </w:p>
        </w:tc>
        <w:tc>
          <w:tcPr>
            <w:tcW w:w="1029" w:type="dxa"/>
            <w:tcBorders>
              <w:top w:val="nil"/>
              <w:bottom w:val="single" w:sz="4" w:space="0" w:color="auto"/>
            </w:tcBorders>
            <w:shd w:val="clear" w:color="auto" w:fill="auto"/>
            <w:noWrap/>
            <w:vAlign w:val="center"/>
            <w:hideMark/>
          </w:tcPr>
          <w:p w:rsidR="002616B8" w:rsidRPr="00955CC0" w:rsidRDefault="00896CF7" w:rsidP="00955CC0">
            <w:pPr>
              <w:spacing w:after="0" w:line="240" w:lineRule="auto"/>
              <w:rPr>
                <w:rFonts w:ascii="Myriad Pro" w:hAnsi="Myriad Pro"/>
                <w:lang w:eastAsia="fr-FR"/>
              </w:rPr>
            </w:pPr>
            <w:r w:rsidRPr="00955CC0">
              <w:rPr>
                <w:rFonts w:ascii="Myriad Pro" w:hAnsi="Myriad Pro"/>
                <w:lang w:eastAsia="fr-FR"/>
              </w:rPr>
              <w:t>Non</w:t>
            </w:r>
          </w:p>
        </w:tc>
        <w:tc>
          <w:tcPr>
            <w:tcW w:w="989" w:type="dxa"/>
            <w:tcBorders>
              <w:top w:val="nil"/>
              <w:bottom w:val="single" w:sz="4" w:space="0" w:color="auto"/>
            </w:tcBorders>
            <w:shd w:val="clear" w:color="auto" w:fill="auto"/>
            <w:noWrap/>
            <w:vAlign w:val="center"/>
            <w:hideMark/>
          </w:tcPr>
          <w:p w:rsidR="002616B8" w:rsidRPr="00955CC0" w:rsidRDefault="00896CF7" w:rsidP="00955CC0">
            <w:pPr>
              <w:spacing w:after="0" w:line="240" w:lineRule="auto"/>
              <w:rPr>
                <w:rFonts w:ascii="Myriad Pro" w:hAnsi="Myriad Pro"/>
                <w:lang w:eastAsia="fr-FR"/>
              </w:rPr>
            </w:pPr>
            <w:r w:rsidRPr="00955CC0">
              <w:rPr>
                <w:rFonts w:ascii="Myriad Pro" w:hAnsi="Myriad Pro"/>
                <w:lang w:eastAsia="fr-FR"/>
              </w:rPr>
              <w:t>Total</w:t>
            </w:r>
          </w:p>
        </w:tc>
      </w:tr>
      <w:tr w:rsidR="00997FE1" w:rsidRPr="00955CC0" w:rsidTr="002616B8">
        <w:trPr>
          <w:trHeight w:val="172"/>
        </w:trPr>
        <w:tc>
          <w:tcPr>
            <w:tcW w:w="2248" w:type="dxa"/>
            <w:tcBorders>
              <w:top w:val="single" w:sz="4" w:space="0" w:color="auto"/>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ALIBORI</w:t>
            </w:r>
          </w:p>
        </w:tc>
        <w:tc>
          <w:tcPr>
            <w:tcW w:w="1186" w:type="dxa"/>
            <w:tcBorders>
              <w:top w:val="single" w:sz="4" w:space="0" w:color="auto"/>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90,0</w:t>
            </w:r>
          </w:p>
        </w:tc>
        <w:tc>
          <w:tcPr>
            <w:tcW w:w="930" w:type="dxa"/>
            <w:tcBorders>
              <w:top w:val="single" w:sz="4" w:space="0" w:color="auto"/>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w:t>
            </w:r>
          </w:p>
        </w:tc>
        <w:tc>
          <w:tcPr>
            <w:tcW w:w="931" w:type="dxa"/>
            <w:tcBorders>
              <w:top w:val="single" w:sz="4" w:space="0" w:color="auto"/>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c>
          <w:tcPr>
            <w:tcW w:w="1029" w:type="dxa"/>
            <w:tcBorders>
              <w:top w:val="single" w:sz="4" w:space="0" w:color="auto"/>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50,0</w:t>
            </w:r>
          </w:p>
        </w:tc>
        <w:tc>
          <w:tcPr>
            <w:tcW w:w="1029" w:type="dxa"/>
            <w:tcBorders>
              <w:top w:val="single" w:sz="4" w:space="0" w:color="auto"/>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50,0</w:t>
            </w:r>
          </w:p>
        </w:tc>
        <w:tc>
          <w:tcPr>
            <w:tcW w:w="989" w:type="dxa"/>
            <w:tcBorders>
              <w:top w:val="single" w:sz="4" w:space="0" w:color="auto"/>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r>
      <w:tr w:rsidR="00997FE1" w:rsidRPr="00955CC0" w:rsidTr="002616B8">
        <w:trPr>
          <w:trHeight w:val="172"/>
        </w:trPr>
        <w:tc>
          <w:tcPr>
            <w:tcW w:w="2248" w:type="dxa"/>
            <w:tcBorders>
              <w:top w:val="nil"/>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ATACORA</w:t>
            </w:r>
          </w:p>
        </w:tc>
        <w:tc>
          <w:tcPr>
            <w:tcW w:w="1186"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c>
          <w:tcPr>
            <w:tcW w:w="930"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0,0</w:t>
            </w:r>
          </w:p>
        </w:tc>
        <w:tc>
          <w:tcPr>
            <w:tcW w:w="931"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78,0</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22,0</w:t>
            </w:r>
          </w:p>
        </w:tc>
        <w:tc>
          <w:tcPr>
            <w:tcW w:w="98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r>
      <w:tr w:rsidR="00997FE1" w:rsidRPr="00955CC0" w:rsidTr="002616B8">
        <w:trPr>
          <w:trHeight w:val="172"/>
        </w:trPr>
        <w:tc>
          <w:tcPr>
            <w:tcW w:w="2248" w:type="dxa"/>
            <w:tcBorders>
              <w:top w:val="nil"/>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ATLANTIQUE</w:t>
            </w:r>
          </w:p>
        </w:tc>
        <w:tc>
          <w:tcPr>
            <w:tcW w:w="1186"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75,0</w:t>
            </w:r>
          </w:p>
        </w:tc>
        <w:tc>
          <w:tcPr>
            <w:tcW w:w="930"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25,0</w:t>
            </w:r>
          </w:p>
        </w:tc>
        <w:tc>
          <w:tcPr>
            <w:tcW w:w="931"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77,6</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22,4</w:t>
            </w:r>
          </w:p>
        </w:tc>
        <w:tc>
          <w:tcPr>
            <w:tcW w:w="98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r>
      <w:tr w:rsidR="00997FE1" w:rsidRPr="00955CC0" w:rsidTr="002616B8">
        <w:trPr>
          <w:trHeight w:val="172"/>
        </w:trPr>
        <w:tc>
          <w:tcPr>
            <w:tcW w:w="2248" w:type="dxa"/>
            <w:tcBorders>
              <w:top w:val="nil"/>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BORGOU</w:t>
            </w:r>
          </w:p>
        </w:tc>
        <w:tc>
          <w:tcPr>
            <w:tcW w:w="1186"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90,9</w:t>
            </w:r>
          </w:p>
        </w:tc>
        <w:tc>
          <w:tcPr>
            <w:tcW w:w="930"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9,1</w:t>
            </w:r>
          </w:p>
        </w:tc>
        <w:tc>
          <w:tcPr>
            <w:tcW w:w="931"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51,1</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48,9</w:t>
            </w:r>
          </w:p>
        </w:tc>
        <w:tc>
          <w:tcPr>
            <w:tcW w:w="98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r>
      <w:tr w:rsidR="00997FE1" w:rsidRPr="00955CC0" w:rsidTr="002616B8">
        <w:trPr>
          <w:trHeight w:val="172"/>
        </w:trPr>
        <w:tc>
          <w:tcPr>
            <w:tcW w:w="2248" w:type="dxa"/>
            <w:tcBorders>
              <w:top w:val="nil"/>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COLLINES</w:t>
            </w:r>
          </w:p>
        </w:tc>
        <w:tc>
          <w:tcPr>
            <w:tcW w:w="1186"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c>
          <w:tcPr>
            <w:tcW w:w="930"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0,0</w:t>
            </w:r>
          </w:p>
        </w:tc>
        <w:tc>
          <w:tcPr>
            <w:tcW w:w="931"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60,3</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39,7</w:t>
            </w:r>
          </w:p>
        </w:tc>
        <w:tc>
          <w:tcPr>
            <w:tcW w:w="98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r>
      <w:tr w:rsidR="00997FE1" w:rsidRPr="00955CC0" w:rsidTr="002616B8">
        <w:trPr>
          <w:trHeight w:val="172"/>
        </w:trPr>
        <w:tc>
          <w:tcPr>
            <w:tcW w:w="2248" w:type="dxa"/>
            <w:tcBorders>
              <w:top w:val="nil"/>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COUFFO</w:t>
            </w:r>
          </w:p>
        </w:tc>
        <w:tc>
          <w:tcPr>
            <w:tcW w:w="1186"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78,9</w:t>
            </w:r>
          </w:p>
        </w:tc>
        <w:tc>
          <w:tcPr>
            <w:tcW w:w="930"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21,1</w:t>
            </w:r>
          </w:p>
        </w:tc>
        <w:tc>
          <w:tcPr>
            <w:tcW w:w="931"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22,4</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77,6</w:t>
            </w:r>
          </w:p>
        </w:tc>
        <w:tc>
          <w:tcPr>
            <w:tcW w:w="98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r>
      <w:tr w:rsidR="00997FE1" w:rsidRPr="00955CC0" w:rsidTr="002616B8">
        <w:trPr>
          <w:trHeight w:val="172"/>
        </w:trPr>
        <w:tc>
          <w:tcPr>
            <w:tcW w:w="2248" w:type="dxa"/>
            <w:tcBorders>
              <w:top w:val="nil"/>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DONGA</w:t>
            </w:r>
          </w:p>
        </w:tc>
        <w:tc>
          <w:tcPr>
            <w:tcW w:w="1186"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76,5</w:t>
            </w:r>
          </w:p>
        </w:tc>
        <w:tc>
          <w:tcPr>
            <w:tcW w:w="930"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23,5</w:t>
            </w:r>
          </w:p>
        </w:tc>
        <w:tc>
          <w:tcPr>
            <w:tcW w:w="931"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60,9</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39,1</w:t>
            </w:r>
          </w:p>
        </w:tc>
        <w:tc>
          <w:tcPr>
            <w:tcW w:w="98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r>
      <w:tr w:rsidR="00997FE1" w:rsidRPr="00955CC0" w:rsidTr="002616B8">
        <w:trPr>
          <w:trHeight w:val="172"/>
        </w:trPr>
        <w:tc>
          <w:tcPr>
            <w:tcW w:w="2248" w:type="dxa"/>
            <w:tcBorders>
              <w:top w:val="nil"/>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LITTORAL</w:t>
            </w:r>
          </w:p>
        </w:tc>
        <w:tc>
          <w:tcPr>
            <w:tcW w:w="1186"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c>
          <w:tcPr>
            <w:tcW w:w="930"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0,0</w:t>
            </w:r>
          </w:p>
        </w:tc>
        <w:tc>
          <w:tcPr>
            <w:tcW w:w="931"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87,1</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12,9</w:t>
            </w:r>
          </w:p>
        </w:tc>
        <w:tc>
          <w:tcPr>
            <w:tcW w:w="98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r>
      <w:tr w:rsidR="00997FE1" w:rsidRPr="00955CC0" w:rsidTr="002616B8">
        <w:trPr>
          <w:trHeight w:val="172"/>
        </w:trPr>
        <w:tc>
          <w:tcPr>
            <w:tcW w:w="2248" w:type="dxa"/>
            <w:tcBorders>
              <w:top w:val="nil"/>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MONO</w:t>
            </w:r>
          </w:p>
        </w:tc>
        <w:tc>
          <w:tcPr>
            <w:tcW w:w="1186"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c>
          <w:tcPr>
            <w:tcW w:w="930"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0,0</w:t>
            </w:r>
          </w:p>
        </w:tc>
        <w:tc>
          <w:tcPr>
            <w:tcW w:w="931"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73,5</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26,5</w:t>
            </w:r>
          </w:p>
        </w:tc>
        <w:tc>
          <w:tcPr>
            <w:tcW w:w="98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r>
      <w:tr w:rsidR="00997FE1" w:rsidRPr="00955CC0" w:rsidTr="002616B8">
        <w:trPr>
          <w:trHeight w:val="172"/>
        </w:trPr>
        <w:tc>
          <w:tcPr>
            <w:tcW w:w="2248" w:type="dxa"/>
            <w:tcBorders>
              <w:top w:val="nil"/>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OUEME</w:t>
            </w:r>
          </w:p>
        </w:tc>
        <w:tc>
          <w:tcPr>
            <w:tcW w:w="1186"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c>
          <w:tcPr>
            <w:tcW w:w="930"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0,0</w:t>
            </w:r>
          </w:p>
        </w:tc>
        <w:tc>
          <w:tcPr>
            <w:tcW w:w="931"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71,2</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28,8</w:t>
            </w:r>
          </w:p>
        </w:tc>
        <w:tc>
          <w:tcPr>
            <w:tcW w:w="98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r>
      <w:tr w:rsidR="00997FE1" w:rsidRPr="00955CC0" w:rsidTr="002616B8">
        <w:trPr>
          <w:trHeight w:val="172"/>
        </w:trPr>
        <w:tc>
          <w:tcPr>
            <w:tcW w:w="2248" w:type="dxa"/>
            <w:tcBorders>
              <w:top w:val="nil"/>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PLATEAU</w:t>
            </w:r>
          </w:p>
        </w:tc>
        <w:tc>
          <w:tcPr>
            <w:tcW w:w="1186"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c>
          <w:tcPr>
            <w:tcW w:w="930"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0,0</w:t>
            </w:r>
          </w:p>
        </w:tc>
        <w:tc>
          <w:tcPr>
            <w:tcW w:w="931"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51,8</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48,2</w:t>
            </w:r>
          </w:p>
        </w:tc>
        <w:tc>
          <w:tcPr>
            <w:tcW w:w="98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r>
      <w:tr w:rsidR="00997FE1" w:rsidRPr="00955CC0" w:rsidTr="002616B8">
        <w:trPr>
          <w:trHeight w:val="172"/>
        </w:trPr>
        <w:tc>
          <w:tcPr>
            <w:tcW w:w="2248" w:type="dxa"/>
            <w:tcBorders>
              <w:top w:val="nil"/>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ZOU</w:t>
            </w:r>
          </w:p>
        </w:tc>
        <w:tc>
          <w:tcPr>
            <w:tcW w:w="1186"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92,3</w:t>
            </w:r>
          </w:p>
        </w:tc>
        <w:tc>
          <w:tcPr>
            <w:tcW w:w="930"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7,7</w:t>
            </w:r>
          </w:p>
        </w:tc>
        <w:tc>
          <w:tcPr>
            <w:tcW w:w="931"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70,9</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29,1</w:t>
            </w:r>
          </w:p>
        </w:tc>
        <w:tc>
          <w:tcPr>
            <w:tcW w:w="98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r>
      <w:tr w:rsidR="00997FE1" w:rsidRPr="00955CC0" w:rsidTr="002616B8">
        <w:trPr>
          <w:trHeight w:val="172"/>
        </w:trPr>
        <w:tc>
          <w:tcPr>
            <w:tcW w:w="2248" w:type="dxa"/>
            <w:tcBorders>
              <w:top w:val="nil"/>
            </w:tcBorders>
            <w:shd w:val="clear" w:color="auto" w:fill="auto"/>
            <w:noWrap/>
            <w:vAlign w:val="bottom"/>
            <w:hideMark/>
          </w:tcPr>
          <w:p w:rsidR="00997FE1" w:rsidRPr="00955CC0" w:rsidRDefault="00896CF7" w:rsidP="00955CC0">
            <w:pPr>
              <w:spacing w:after="0" w:line="240" w:lineRule="auto"/>
              <w:rPr>
                <w:rFonts w:ascii="Myriad Pro" w:hAnsi="Myriad Pro"/>
                <w:lang w:eastAsia="fr-FR"/>
              </w:rPr>
            </w:pPr>
            <w:r w:rsidRPr="00955CC0">
              <w:rPr>
                <w:rFonts w:ascii="Myriad Pro" w:hAnsi="Myriad Pro"/>
                <w:lang w:eastAsia="fr-FR"/>
              </w:rPr>
              <w:t>Milieu d'implantation</w:t>
            </w:r>
          </w:p>
        </w:tc>
        <w:tc>
          <w:tcPr>
            <w:tcW w:w="1186" w:type="dxa"/>
            <w:tcBorders>
              <w:top w:val="nil"/>
            </w:tcBorders>
            <w:shd w:val="clear" w:color="auto" w:fill="auto"/>
            <w:noWrap/>
            <w:vAlign w:val="center"/>
            <w:hideMark/>
          </w:tcPr>
          <w:p w:rsidR="00834DD5" w:rsidRPr="00955CC0" w:rsidRDefault="00834DD5" w:rsidP="00955CC0">
            <w:pPr>
              <w:spacing w:after="0" w:line="240" w:lineRule="auto"/>
              <w:rPr>
                <w:rFonts w:ascii="Myriad Pro" w:hAnsi="Myriad Pro"/>
                <w:lang w:eastAsia="fr-FR"/>
              </w:rPr>
            </w:pPr>
          </w:p>
        </w:tc>
        <w:tc>
          <w:tcPr>
            <w:tcW w:w="930" w:type="dxa"/>
            <w:tcBorders>
              <w:top w:val="nil"/>
            </w:tcBorders>
            <w:shd w:val="clear" w:color="auto" w:fill="auto"/>
            <w:noWrap/>
            <w:vAlign w:val="center"/>
            <w:hideMark/>
          </w:tcPr>
          <w:p w:rsidR="00834DD5" w:rsidRPr="00955CC0" w:rsidRDefault="00834DD5" w:rsidP="00955CC0">
            <w:pPr>
              <w:spacing w:after="0" w:line="240" w:lineRule="auto"/>
              <w:rPr>
                <w:rFonts w:ascii="Myriad Pro" w:hAnsi="Myriad Pro"/>
                <w:lang w:eastAsia="fr-FR"/>
              </w:rPr>
            </w:pPr>
          </w:p>
        </w:tc>
        <w:tc>
          <w:tcPr>
            <w:tcW w:w="931" w:type="dxa"/>
            <w:tcBorders>
              <w:top w:val="nil"/>
            </w:tcBorders>
            <w:shd w:val="clear" w:color="auto" w:fill="auto"/>
            <w:noWrap/>
            <w:vAlign w:val="center"/>
            <w:hideMark/>
          </w:tcPr>
          <w:p w:rsidR="00834DD5" w:rsidRPr="00955CC0" w:rsidRDefault="00834DD5" w:rsidP="00955CC0">
            <w:pPr>
              <w:spacing w:after="0" w:line="240" w:lineRule="auto"/>
              <w:rPr>
                <w:rFonts w:ascii="Myriad Pro" w:hAnsi="Myriad Pro"/>
                <w:lang w:eastAsia="fr-FR"/>
              </w:rPr>
            </w:pPr>
          </w:p>
        </w:tc>
        <w:tc>
          <w:tcPr>
            <w:tcW w:w="1029" w:type="dxa"/>
            <w:tcBorders>
              <w:top w:val="nil"/>
            </w:tcBorders>
            <w:shd w:val="clear" w:color="auto" w:fill="auto"/>
            <w:noWrap/>
            <w:vAlign w:val="center"/>
            <w:hideMark/>
          </w:tcPr>
          <w:p w:rsidR="00834DD5" w:rsidRPr="00955CC0" w:rsidRDefault="00834DD5" w:rsidP="00955CC0">
            <w:pPr>
              <w:spacing w:after="0" w:line="240" w:lineRule="auto"/>
              <w:rPr>
                <w:rFonts w:ascii="Myriad Pro" w:hAnsi="Myriad Pro"/>
                <w:lang w:eastAsia="fr-FR"/>
              </w:rPr>
            </w:pPr>
          </w:p>
        </w:tc>
        <w:tc>
          <w:tcPr>
            <w:tcW w:w="1029" w:type="dxa"/>
            <w:tcBorders>
              <w:top w:val="nil"/>
            </w:tcBorders>
            <w:shd w:val="clear" w:color="auto" w:fill="auto"/>
            <w:noWrap/>
            <w:vAlign w:val="center"/>
            <w:hideMark/>
          </w:tcPr>
          <w:p w:rsidR="00834DD5" w:rsidRPr="00955CC0" w:rsidRDefault="00834DD5" w:rsidP="00955CC0">
            <w:pPr>
              <w:spacing w:after="0" w:line="240" w:lineRule="auto"/>
              <w:rPr>
                <w:rFonts w:ascii="Myriad Pro" w:hAnsi="Myriad Pro"/>
                <w:lang w:eastAsia="fr-FR"/>
              </w:rPr>
            </w:pPr>
          </w:p>
        </w:tc>
        <w:tc>
          <w:tcPr>
            <w:tcW w:w="989" w:type="dxa"/>
            <w:tcBorders>
              <w:top w:val="nil"/>
            </w:tcBorders>
            <w:shd w:val="clear" w:color="auto" w:fill="auto"/>
            <w:noWrap/>
            <w:vAlign w:val="center"/>
            <w:hideMark/>
          </w:tcPr>
          <w:p w:rsidR="00834DD5" w:rsidRPr="00955CC0" w:rsidRDefault="00834DD5" w:rsidP="00955CC0">
            <w:pPr>
              <w:spacing w:after="0" w:line="240" w:lineRule="auto"/>
              <w:rPr>
                <w:rFonts w:ascii="Myriad Pro" w:hAnsi="Myriad Pro"/>
                <w:lang w:eastAsia="fr-FR"/>
              </w:rPr>
            </w:pPr>
          </w:p>
        </w:tc>
      </w:tr>
      <w:tr w:rsidR="00997FE1" w:rsidRPr="00955CC0" w:rsidTr="002616B8">
        <w:trPr>
          <w:trHeight w:val="172"/>
        </w:trPr>
        <w:tc>
          <w:tcPr>
            <w:tcW w:w="2248" w:type="dxa"/>
            <w:tcBorders>
              <w:top w:val="nil"/>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Urbain</w:t>
            </w:r>
          </w:p>
        </w:tc>
        <w:tc>
          <w:tcPr>
            <w:tcW w:w="1186"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94,1</w:t>
            </w:r>
          </w:p>
        </w:tc>
        <w:tc>
          <w:tcPr>
            <w:tcW w:w="930"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5,9</w:t>
            </w:r>
          </w:p>
        </w:tc>
        <w:tc>
          <w:tcPr>
            <w:tcW w:w="931"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77,1</w:t>
            </w:r>
          </w:p>
        </w:tc>
        <w:tc>
          <w:tcPr>
            <w:tcW w:w="102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22,9</w:t>
            </w:r>
          </w:p>
        </w:tc>
        <w:tc>
          <w:tcPr>
            <w:tcW w:w="989" w:type="dxa"/>
            <w:tcBorders>
              <w:top w:val="nil"/>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r>
      <w:tr w:rsidR="00997FE1" w:rsidRPr="00955CC0" w:rsidTr="002616B8">
        <w:trPr>
          <w:trHeight w:val="172"/>
        </w:trPr>
        <w:tc>
          <w:tcPr>
            <w:tcW w:w="2248" w:type="dxa"/>
            <w:tcBorders>
              <w:top w:val="nil"/>
              <w:bottom w:val="double" w:sz="4" w:space="0" w:color="auto"/>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Rural</w:t>
            </w:r>
          </w:p>
        </w:tc>
        <w:tc>
          <w:tcPr>
            <w:tcW w:w="1186" w:type="dxa"/>
            <w:tcBorders>
              <w:top w:val="nil"/>
              <w:bottom w:val="double" w:sz="4" w:space="0" w:color="auto"/>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58,3</w:t>
            </w:r>
          </w:p>
        </w:tc>
        <w:tc>
          <w:tcPr>
            <w:tcW w:w="930" w:type="dxa"/>
            <w:tcBorders>
              <w:top w:val="nil"/>
              <w:bottom w:val="double" w:sz="4" w:space="0" w:color="auto"/>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41,7</w:t>
            </w:r>
          </w:p>
        </w:tc>
        <w:tc>
          <w:tcPr>
            <w:tcW w:w="931" w:type="dxa"/>
            <w:tcBorders>
              <w:top w:val="nil"/>
              <w:bottom w:val="double" w:sz="4" w:space="0" w:color="auto"/>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c>
          <w:tcPr>
            <w:tcW w:w="1029" w:type="dxa"/>
            <w:tcBorders>
              <w:top w:val="nil"/>
              <w:bottom w:val="double" w:sz="4" w:space="0" w:color="auto"/>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51,0</w:t>
            </w:r>
          </w:p>
        </w:tc>
        <w:tc>
          <w:tcPr>
            <w:tcW w:w="1029" w:type="dxa"/>
            <w:tcBorders>
              <w:top w:val="nil"/>
              <w:bottom w:val="double" w:sz="4" w:space="0" w:color="auto"/>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49,0</w:t>
            </w:r>
          </w:p>
        </w:tc>
        <w:tc>
          <w:tcPr>
            <w:tcW w:w="989" w:type="dxa"/>
            <w:tcBorders>
              <w:top w:val="nil"/>
              <w:bottom w:val="double" w:sz="4" w:space="0" w:color="auto"/>
            </w:tcBorders>
            <w:shd w:val="clear" w:color="auto" w:fill="auto"/>
            <w:noWrap/>
            <w:vAlign w:val="center"/>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100,0</w:t>
            </w:r>
          </w:p>
        </w:tc>
      </w:tr>
      <w:tr w:rsidR="00997FE1" w:rsidRPr="00032EBA" w:rsidTr="002616B8">
        <w:trPr>
          <w:trHeight w:val="172"/>
        </w:trPr>
        <w:tc>
          <w:tcPr>
            <w:tcW w:w="2248" w:type="dxa"/>
            <w:tcBorders>
              <w:top w:val="double" w:sz="4" w:space="0" w:color="auto"/>
              <w:bottom w:val="double" w:sz="4" w:space="0" w:color="auto"/>
            </w:tcBorders>
            <w:shd w:val="clear" w:color="auto" w:fill="auto"/>
            <w:noWrap/>
            <w:vAlign w:val="bottom"/>
            <w:hideMark/>
          </w:tcPr>
          <w:p w:rsidR="00997FE1" w:rsidRPr="00032EBA" w:rsidRDefault="00896CF7" w:rsidP="00955CC0">
            <w:pPr>
              <w:spacing w:after="0" w:line="240" w:lineRule="auto"/>
              <w:rPr>
                <w:rFonts w:ascii="Myriad Pro" w:hAnsi="Myriad Pro"/>
                <w:bCs/>
                <w:lang w:eastAsia="fr-FR"/>
              </w:rPr>
            </w:pPr>
            <w:r w:rsidRPr="00032EBA">
              <w:rPr>
                <w:rFonts w:ascii="Myriad Pro" w:hAnsi="Myriad Pro"/>
                <w:bCs/>
                <w:lang w:eastAsia="fr-FR"/>
              </w:rPr>
              <w:t>Ensemble</w:t>
            </w:r>
          </w:p>
        </w:tc>
        <w:tc>
          <w:tcPr>
            <w:tcW w:w="1186" w:type="dxa"/>
            <w:tcBorders>
              <w:top w:val="double" w:sz="4" w:space="0" w:color="auto"/>
              <w:bottom w:val="double" w:sz="4" w:space="0" w:color="auto"/>
            </w:tcBorders>
            <w:shd w:val="clear" w:color="auto" w:fill="auto"/>
            <w:noWrap/>
            <w:vAlign w:val="center"/>
            <w:hideMark/>
          </w:tcPr>
          <w:p w:rsidR="00834DD5" w:rsidRPr="00032EBA" w:rsidRDefault="00896CF7" w:rsidP="00955CC0">
            <w:pPr>
              <w:spacing w:after="0" w:line="240" w:lineRule="auto"/>
              <w:rPr>
                <w:rFonts w:ascii="Myriad Pro" w:hAnsi="Myriad Pro"/>
                <w:lang w:eastAsia="fr-FR"/>
              </w:rPr>
            </w:pPr>
            <w:r w:rsidRPr="00032EBA">
              <w:rPr>
                <w:rFonts w:ascii="Myriad Pro" w:hAnsi="Myriad Pro"/>
                <w:lang w:eastAsia="fr-FR"/>
              </w:rPr>
              <w:t>91,2</w:t>
            </w:r>
          </w:p>
        </w:tc>
        <w:tc>
          <w:tcPr>
            <w:tcW w:w="930" w:type="dxa"/>
            <w:tcBorders>
              <w:top w:val="double" w:sz="4" w:space="0" w:color="auto"/>
              <w:bottom w:val="double" w:sz="4" w:space="0" w:color="auto"/>
            </w:tcBorders>
            <w:shd w:val="clear" w:color="auto" w:fill="auto"/>
            <w:noWrap/>
            <w:vAlign w:val="center"/>
            <w:hideMark/>
          </w:tcPr>
          <w:p w:rsidR="00834DD5" w:rsidRPr="00032EBA" w:rsidRDefault="00896CF7" w:rsidP="00955CC0">
            <w:pPr>
              <w:spacing w:after="0" w:line="240" w:lineRule="auto"/>
              <w:rPr>
                <w:rFonts w:ascii="Myriad Pro" w:hAnsi="Myriad Pro"/>
                <w:lang w:eastAsia="fr-FR"/>
              </w:rPr>
            </w:pPr>
            <w:r w:rsidRPr="00032EBA">
              <w:rPr>
                <w:rFonts w:ascii="Myriad Pro" w:hAnsi="Myriad Pro"/>
                <w:lang w:eastAsia="fr-FR"/>
              </w:rPr>
              <w:t>8,8</w:t>
            </w:r>
          </w:p>
        </w:tc>
        <w:tc>
          <w:tcPr>
            <w:tcW w:w="931" w:type="dxa"/>
            <w:tcBorders>
              <w:top w:val="double" w:sz="4" w:space="0" w:color="auto"/>
              <w:bottom w:val="double" w:sz="4" w:space="0" w:color="auto"/>
            </w:tcBorders>
            <w:shd w:val="clear" w:color="auto" w:fill="auto"/>
            <w:noWrap/>
            <w:vAlign w:val="center"/>
            <w:hideMark/>
          </w:tcPr>
          <w:p w:rsidR="00834DD5" w:rsidRPr="00032EBA" w:rsidRDefault="00896CF7" w:rsidP="00955CC0">
            <w:pPr>
              <w:spacing w:after="0" w:line="240" w:lineRule="auto"/>
              <w:rPr>
                <w:rFonts w:ascii="Myriad Pro" w:hAnsi="Myriad Pro"/>
                <w:lang w:eastAsia="fr-FR"/>
              </w:rPr>
            </w:pPr>
            <w:r w:rsidRPr="00032EBA">
              <w:rPr>
                <w:rFonts w:ascii="Myriad Pro" w:hAnsi="Myriad Pro"/>
                <w:lang w:eastAsia="fr-FR"/>
              </w:rPr>
              <w:t>100,0</w:t>
            </w:r>
          </w:p>
        </w:tc>
        <w:tc>
          <w:tcPr>
            <w:tcW w:w="1029" w:type="dxa"/>
            <w:tcBorders>
              <w:top w:val="double" w:sz="4" w:space="0" w:color="auto"/>
              <w:bottom w:val="double" w:sz="4" w:space="0" w:color="auto"/>
            </w:tcBorders>
            <w:shd w:val="clear" w:color="auto" w:fill="auto"/>
            <w:noWrap/>
            <w:vAlign w:val="center"/>
            <w:hideMark/>
          </w:tcPr>
          <w:p w:rsidR="00834DD5" w:rsidRPr="00032EBA" w:rsidRDefault="00896CF7" w:rsidP="00955CC0">
            <w:pPr>
              <w:spacing w:after="0" w:line="240" w:lineRule="auto"/>
              <w:rPr>
                <w:rFonts w:ascii="Myriad Pro" w:hAnsi="Myriad Pro"/>
                <w:lang w:eastAsia="fr-FR"/>
              </w:rPr>
            </w:pPr>
            <w:r w:rsidRPr="00032EBA">
              <w:rPr>
                <w:rFonts w:ascii="Myriad Pro" w:hAnsi="Myriad Pro"/>
                <w:lang w:eastAsia="fr-FR"/>
              </w:rPr>
              <w:t>71,4</w:t>
            </w:r>
          </w:p>
        </w:tc>
        <w:tc>
          <w:tcPr>
            <w:tcW w:w="1029" w:type="dxa"/>
            <w:tcBorders>
              <w:top w:val="double" w:sz="4" w:space="0" w:color="auto"/>
              <w:bottom w:val="double" w:sz="4" w:space="0" w:color="auto"/>
            </w:tcBorders>
            <w:shd w:val="clear" w:color="auto" w:fill="auto"/>
            <w:noWrap/>
            <w:vAlign w:val="center"/>
            <w:hideMark/>
          </w:tcPr>
          <w:p w:rsidR="00834DD5" w:rsidRPr="00032EBA" w:rsidRDefault="00896CF7" w:rsidP="00955CC0">
            <w:pPr>
              <w:spacing w:after="0" w:line="240" w:lineRule="auto"/>
              <w:rPr>
                <w:rFonts w:ascii="Myriad Pro" w:hAnsi="Myriad Pro"/>
                <w:lang w:eastAsia="fr-FR"/>
              </w:rPr>
            </w:pPr>
            <w:r w:rsidRPr="00032EBA">
              <w:rPr>
                <w:rFonts w:ascii="Myriad Pro" w:hAnsi="Myriad Pro"/>
                <w:lang w:eastAsia="fr-FR"/>
              </w:rPr>
              <w:t>28,6</w:t>
            </w:r>
          </w:p>
        </w:tc>
        <w:tc>
          <w:tcPr>
            <w:tcW w:w="989" w:type="dxa"/>
            <w:tcBorders>
              <w:top w:val="double" w:sz="4" w:space="0" w:color="auto"/>
              <w:bottom w:val="double" w:sz="4" w:space="0" w:color="auto"/>
            </w:tcBorders>
            <w:shd w:val="clear" w:color="auto" w:fill="auto"/>
            <w:noWrap/>
            <w:vAlign w:val="center"/>
            <w:hideMark/>
          </w:tcPr>
          <w:p w:rsidR="00834DD5" w:rsidRPr="00032EBA" w:rsidRDefault="00896CF7" w:rsidP="00955CC0">
            <w:pPr>
              <w:spacing w:after="0" w:line="240" w:lineRule="auto"/>
              <w:rPr>
                <w:rFonts w:ascii="Myriad Pro" w:hAnsi="Myriad Pro"/>
                <w:lang w:eastAsia="fr-FR"/>
              </w:rPr>
            </w:pPr>
            <w:r w:rsidRPr="00032EBA">
              <w:rPr>
                <w:rFonts w:ascii="Myriad Pro" w:hAnsi="Myriad Pro"/>
                <w:lang w:eastAsia="fr-FR"/>
              </w:rPr>
              <w:t>100,0</w:t>
            </w:r>
          </w:p>
        </w:tc>
      </w:tr>
      <w:tr w:rsidR="00997FE1" w:rsidRPr="00032EBA" w:rsidTr="002616B8">
        <w:trPr>
          <w:trHeight w:val="132"/>
        </w:trPr>
        <w:tc>
          <w:tcPr>
            <w:tcW w:w="2248" w:type="dxa"/>
            <w:tcBorders>
              <w:top w:val="double" w:sz="4" w:space="0" w:color="auto"/>
              <w:bottom w:val="double" w:sz="4" w:space="0" w:color="auto"/>
            </w:tcBorders>
            <w:shd w:val="clear" w:color="auto" w:fill="auto"/>
            <w:noWrap/>
            <w:vAlign w:val="bottom"/>
            <w:hideMark/>
          </w:tcPr>
          <w:p w:rsidR="00997FE1" w:rsidRPr="00032EBA" w:rsidRDefault="00896CF7" w:rsidP="00955CC0">
            <w:pPr>
              <w:spacing w:after="0" w:line="240" w:lineRule="auto"/>
              <w:rPr>
                <w:rFonts w:ascii="Myriad Pro" w:hAnsi="Myriad Pro"/>
                <w:bCs/>
                <w:lang w:eastAsia="fr-FR"/>
              </w:rPr>
            </w:pPr>
            <w:r w:rsidRPr="00032EBA">
              <w:rPr>
                <w:rFonts w:ascii="Myriad Pro" w:hAnsi="Myriad Pro"/>
                <w:bCs/>
                <w:lang w:eastAsia="fr-FR"/>
              </w:rPr>
              <w:t>Effectif d’entreprises</w:t>
            </w:r>
          </w:p>
        </w:tc>
        <w:tc>
          <w:tcPr>
            <w:tcW w:w="1186" w:type="dxa"/>
            <w:tcBorders>
              <w:top w:val="double" w:sz="4" w:space="0" w:color="auto"/>
              <w:bottom w:val="double" w:sz="4" w:space="0" w:color="auto"/>
            </w:tcBorders>
            <w:shd w:val="clear" w:color="auto" w:fill="auto"/>
            <w:noWrap/>
            <w:vAlign w:val="center"/>
            <w:hideMark/>
          </w:tcPr>
          <w:p w:rsidR="00834DD5" w:rsidRPr="00032EBA" w:rsidRDefault="00896CF7" w:rsidP="00955CC0">
            <w:pPr>
              <w:spacing w:after="0" w:line="240" w:lineRule="auto"/>
              <w:rPr>
                <w:rFonts w:ascii="Myriad Pro" w:hAnsi="Myriad Pro"/>
                <w:bCs/>
              </w:rPr>
            </w:pPr>
            <w:r w:rsidRPr="00032EBA">
              <w:rPr>
                <w:rFonts w:ascii="Myriad Pro" w:hAnsi="Myriad Pro"/>
                <w:bCs/>
              </w:rPr>
              <w:t>134</w:t>
            </w:r>
          </w:p>
        </w:tc>
        <w:tc>
          <w:tcPr>
            <w:tcW w:w="930" w:type="dxa"/>
            <w:tcBorders>
              <w:top w:val="double" w:sz="4" w:space="0" w:color="auto"/>
              <w:bottom w:val="double" w:sz="4" w:space="0" w:color="auto"/>
            </w:tcBorders>
            <w:shd w:val="clear" w:color="auto" w:fill="auto"/>
            <w:noWrap/>
            <w:vAlign w:val="center"/>
            <w:hideMark/>
          </w:tcPr>
          <w:p w:rsidR="00834DD5" w:rsidRPr="00032EBA" w:rsidRDefault="00896CF7" w:rsidP="00955CC0">
            <w:pPr>
              <w:spacing w:after="0" w:line="240" w:lineRule="auto"/>
              <w:rPr>
                <w:rFonts w:ascii="Myriad Pro" w:hAnsi="Myriad Pro"/>
                <w:bCs/>
              </w:rPr>
            </w:pPr>
            <w:r w:rsidRPr="00032EBA">
              <w:rPr>
                <w:rFonts w:ascii="Myriad Pro" w:hAnsi="Myriad Pro"/>
                <w:bCs/>
              </w:rPr>
              <w:t>13</w:t>
            </w:r>
          </w:p>
        </w:tc>
        <w:tc>
          <w:tcPr>
            <w:tcW w:w="931" w:type="dxa"/>
            <w:tcBorders>
              <w:top w:val="double" w:sz="4" w:space="0" w:color="auto"/>
              <w:bottom w:val="double" w:sz="4" w:space="0" w:color="auto"/>
            </w:tcBorders>
            <w:shd w:val="clear" w:color="auto" w:fill="auto"/>
            <w:noWrap/>
            <w:vAlign w:val="center"/>
            <w:hideMark/>
          </w:tcPr>
          <w:p w:rsidR="00834DD5" w:rsidRPr="00032EBA" w:rsidRDefault="00896CF7" w:rsidP="00955CC0">
            <w:pPr>
              <w:spacing w:after="0" w:line="240" w:lineRule="auto"/>
              <w:rPr>
                <w:rFonts w:ascii="Myriad Pro" w:hAnsi="Myriad Pro"/>
                <w:bCs/>
              </w:rPr>
            </w:pPr>
            <w:r w:rsidRPr="00032EBA">
              <w:rPr>
                <w:rFonts w:ascii="Myriad Pro" w:hAnsi="Myriad Pro"/>
                <w:bCs/>
              </w:rPr>
              <w:t>147</w:t>
            </w:r>
          </w:p>
        </w:tc>
        <w:tc>
          <w:tcPr>
            <w:tcW w:w="1029" w:type="dxa"/>
            <w:tcBorders>
              <w:top w:val="double" w:sz="4" w:space="0" w:color="auto"/>
              <w:bottom w:val="double" w:sz="4" w:space="0" w:color="auto"/>
            </w:tcBorders>
            <w:shd w:val="clear" w:color="auto" w:fill="auto"/>
            <w:noWrap/>
            <w:vAlign w:val="center"/>
            <w:hideMark/>
          </w:tcPr>
          <w:p w:rsidR="00834DD5" w:rsidRPr="00032EBA" w:rsidRDefault="00896CF7" w:rsidP="00955CC0">
            <w:pPr>
              <w:spacing w:after="0" w:line="240" w:lineRule="auto"/>
              <w:rPr>
                <w:rFonts w:ascii="Myriad Pro" w:hAnsi="Myriad Pro"/>
                <w:bCs/>
              </w:rPr>
            </w:pPr>
            <w:r w:rsidRPr="00032EBA">
              <w:rPr>
                <w:rFonts w:ascii="Myriad Pro" w:hAnsi="Myriad Pro"/>
                <w:bCs/>
              </w:rPr>
              <w:t>840</w:t>
            </w:r>
          </w:p>
        </w:tc>
        <w:tc>
          <w:tcPr>
            <w:tcW w:w="1029" w:type="dxa"/>
            <w:tcBorders>
              <w:top w:val="double" w:sz="4" w:space="0" w:color="auto"/>
              <w:bottom w:val="double" w:sz="4" w:space="0" w:color="auto"/>
            </w:tcBorders>
            <w:shd w:val="clear" w:color="auto" w:fill="auto"/>
            <w:noWrap/>
            <w:vAlign w:val="center"/>
            <w:hideMark/>
          </w:tcPr>
          <w:p w:rsidR="00834DD5" w:rsidRPr="00032EBA" w:rsidRDefault="00896CF7" w:rsidP="00955CC0">
            <w:pPr>
              <w:spacing w:after="0" w:line="240" w:lineRule="auto"/>
              <w:rPr>
                <w:rFonts w:ascii="Myriad Pro" w:hAnsi="Myriad Pro"/>
                <w:bCs/>
              </w:rPr>
            </w:pPr>
            <w:r w:rsidRPr="00032EBA">
              <w:rPr>
                <w:rFonts w:ascii="Myriad Pro" w:hAnsi="Myriad Pro"/>
                <w:bCs/>
              </w:rPr>
              <w:t>337</w:t>
            </w:r>
          </w:p>
        </w:tc>
        <w:tc>
          <w:tcPr>
            <w:tcW w:w="989" w:type="dxa"/>
            <w:tcBorders>
              <w:top w:val="double" w:sz="4" w:space="0" w:color="auto"/>
              <w:bottom w:val="double" w:sz="4" w:space="0" w:color="auto"/>
            </w:tcBorders>
            <w:shd w:val="clear" w:color="auto" w:fill="auto"/>
            <w:noWrap/>
            <w:vAlign w:val="center"/>
            <w:hideMark/>
          </w:tcPr>
          <w:p w:rsidR="00834DD5" w:rsidRPr="00032EBA" w:rsidRDefault="00896CF7" w:rsidP="00955CC0">
            <w:pPr>
              <w:spacing w:after="0" w:line="240" w:lineRule="auto"/>
              <w:rPr>
                <w:rFonts w:ascii="Myriad Pro" w:hAnsi="Myriad Pro"/>
                <w:bCs/>
              </w:rPr>
            </w:pPr>
            <w:r w:rsidRPr="00032EBA">
              <w:rPr>
                <w:rFonts w:ascii="Myriad Pro" w:hAnsi="Myriad Pro"/>
                <w:bCs/>
              </w:rPr>
              <w:t>1177</w:t>
            </w:r>
          </w:p>
        </w:tc>
      </w:tr>
    </w:tbl>
    <w:p w:rsidR="00997FE1" w:rsidRPr="000B7C24" w:rsidRDefault="00896CF7" w:rsidP="00997FE1">
      <w:pPr>
        <w:spacing w:after="0"/>
        <w:jc w:val="both"/>
        <w:rPr>
          <w:rFonts w:ascii="Myriad Pro" w:hAnsi="Myriad Pro"/>
        </w:rPr>
      </w:pPr>
      <w:r w:rsidRPr="00896CF7">
        <w:rPr>
          <w:rFonts w:ascii="Myriad Pro" w:hAnsi="Myriad Pro" w:cs="Arial"/>
          <w:b/>
          <w:bCs/>
          <w:color w:val="000000"/>
          <w:sz w:val="20"/>
        </w:rPr>
        <w:t>Source : ECEB, INSAE, 2015</w:t>
      </w:r>
    </w:p>
    <w:p w:rsidR="002616B8" w:rsidRPr="000B7C24" w:rsidRDefault="002616B8" w:rsidP="00997FE1">
      <w:pPr>
        <w:spacing w:after="0"/>
        <w:jc w:val="both"/>
        <w:rPr>
          <w:rFonts w:ascii="Myriad Pro" w:hAnsi="Myriad Pro"/>
        </w:rPr>
      </w:pPr>
    </w:p>
    <w:p w:rsidR="00B30670" w:rsidRPr="000B7C24" w:rsidRDefault="00896CF7" w:rsidP="002616B8">
      <w:pPr>
        <w:jc w:val="both"/>
        <w:rPr>
          <w:rFonts w:ascii="Myriad Pro" w:hAnsi="Myriad Pro"/>
        </w:rPr>
      </w:pPr>
      <w:r w:rsidRPr="00896CF7">
        <w:rPr>
          <w:rFonts w:ascii="Myriad Pro" w:hAnsi="Myriad Pro"/>
        </w:rPr>
        <w:t xml:space="preserve">Le tableau 12 présente la répartition de la connexion des entreprises (formelles comme informelles) selon le type d’entreprise et la forme juridique. Il ressort de ce tableau que quel que soit le degré de formalisation, ce sont les entreprises privées qui sont le plus connectées au réseau électrique. Il ne pouvait en être autrement, vu le poids écrasant des entreprises privées dans l’ensemble des entreprises enquêtées. </w:t>
      </w:r>
    </w:p>
    <w:p w:rsidR="002616B8" w:rsidRPr="000B7C24" w:rsidRDefault="00896CF7" w:rsidP="002616B8">
      <w:pPr>
        <w:jc w:val="both"/>
        <w:rPr>
          <w:rFonts w:ascii="Myriad Pro" w:hAnsi="Myriad Pro"/>
        </w:rPr>
      </w:pPr>
      <w:r w:rsidRPr="00896CF7">
        <w:rPr>
          <w:rFonts w:ascii="Myriad Pro" w:hAnsi="Myriad Pro"/>
        </w:rPr>
        <w:t xml:space="preserve">S’agissant de la forme juridique, les entreprises individuelles sont les plus nombreuses à être raccordées, en témoigne également leur forte proportion dans les entreprises enquêtées. </w:t>
      </w:r>
    </w:p>
    <w:p w:rsidR="00032EBA" w:rsidRDefault="00032EBA" w:rsidP="002616B8">
      <w:pPr>
        <w:spacing w:after="0" w:line="240" w:lineRule="auto"/>
        <w:jc w:val="both"/>
        <w:rPr>
          <w:rFonts w:ascii="Myriad Pro" w:hAnsi="Myriad Pro"/>
          <w:b/>
          <w:sz w:val="20"/>
        </w:rPr>
      </w:pPr>
      <w:bookmarkStart w:id="87" w:name="_Toc444613919"/>
    </w:p>
    <w:p w:rsidR="00032EBA" w:rsidRDefault="00032EBA" w:rsidP="002616B8">
      <w:pPr>
        <w:spacing w:after="0" w:line="240" w:lineRule="auto"/>
        <w:jc w:val="both"/>
        <w:rPr>
          <w:rFonts w:ascii="Myriad Pro" w:hAnsi="Myriad Pro"/>
          <w:b/>
          <w:sz w:val="20"/>
        </w:rPr>
      </w:pPr>
    </w:p>
    <w:p w:rsidR="00032EBA" w:rsidRDefault="00032EBA" w:rsidP="002616B8">
      <w:pPr>
        <w:spacing w:after="0" w:line="240" w:lineRule="auto"/>
        <w:jc w:val="both"/>
        <w:rPr>
          <w:rFonts w:ascii="Myriad Pro" w:hAnsi="Myriad Pro"/>
          <w:b/>
          <w:sz w:val="20"/>
        </w:rPr>
      </w:pPr>
    </w:p>
    <w:p w:rsidR="00032EBA" w:rsidRDefault="00032EBA" w:rsidP="002616B8">
      <w:pPr>
        <w:spacing w:after="0" w:line="240" w:lineRule="auto"/>
        <w:jc w:val="both"/>
        <w:rPr>
          <w:rFonts w:ascii="Myriad Pro" w:hAnsi="Myriad Pro"/>
          <w:b/>
          <w:sz w:val="20"/>
        </w:rPr>
      </w:pPr>
    </w:p>
    <w:p w:rsidR="00032EBA" w:rsidRDefault="00032EBA" w:rsidP="002616B8">
      <w:pPr>
        <w:spacing w:after="0" w:line="240" w:lineRule="auto"/>
        <w:jc w:val="both"/>
        <w:rPr>
          <w:rFonts w:ascii="Myriad Pro" w:hAnsi="Myriad Pro"/>
          <w:b/>
          <w:sz w:val="20"/>
        </w:rPr>
      </w:pPr>
    </w:p>
    <w:p w:rsidR="00032EBA" w:rsidRDefault="00032EBA" w:rsidP="002616B8">
      <w:pPr>
        <w:spacing w:after="0" w:line="240" w:lineRule="auto"/>
        <w:jc w:val="both"/>
        <w:rPr>
          <w:rFonts w:ascii="Myriad Pro" w:hAnsi="Myriad Pro"/>
          <w:b/>
          <w:sz w:val="20"/>
        </w:rPr>
      </w:pPr>
    </w:p>
    <w:p w:rsidR="00032EBA" w:rsidRDefault="00032EBA" w:rsidP="002616B8">
      <w:pPr>
        <w:spacing w:after="0" w:line="240" w:lineRule="auto"/>
        <w:jc w:val="both"/>
        <w:rPr>
          <w:rFonts w:ascii="Myriad Pro" w:hAnsi="Myriad Pro"/>
          <w:b/>
          <w:sz w:val="20"/>
        </w:rPr>
      </w:pPr>
    </w:p>
    <w:p w:rsidR="00032EBA" w:rsidRDefault="00032EBA" w:rsidP="002616B8">
      <w:pPr>
        <w:spacing w:after="0" w:line="240" w:lineRule="auto"/>
        <w:jc w:val="both"/>
        <w:rPr>
          <w:rFonts w:ascii="Myriad Pro" w:hAnsi="Myriad Pro"/>
          <w:b/>
          <w:sz w:val="20"/>
        </w:rPr>
      </w:pPr>
    </w:p>
    <w:p w:rsidR="00032EBA" w:rsidRPr="000B7C24" w:rsidRDefault="00032EBA" w:rsidP="002616B8">
      <w:pPr>
        <w:spacing w:after="0" w:line="240" w:lineRule="auto"/>
        <w:jc w:val="both"/>
        <w:rPr>
          <w:rFonts w:ascii="Myriad Pro" w:hAnsi="Myriad Pro"/>
          <w:b/>
        </w:rPr>
      </w:pPr>
      <w:r w:rsidRPr="00896CF7">
        <w:rPr>
          <w:rFonts w:ascii="Myriad Pro" w:hAnsi="Myriad Pro"/>
          <w:b/>
          <w:sz w:val="20"/>
        </w:rPr>
        <w:t xml:space="preserve">Tableau </w:t>
      </w:r>
      <w:r w:rsidRPr="00896CF7">
        <w:rPr>
          <w:rFonts w:ascii="Myriad Pro" w:hAnsi="Myriad Pro"/>
          <w:b/>
          <w:sz w:val="20"/>
        </w:rPr>
        <w:fldChar w:fldCharType="begin"/>
      </w:r>
      <w:r w:rsidRPr="00896CF7">
        <w:rPr>
          <w:rFonts w:ascii="Myriad Pro" w:hAnsi="Myriad Pro"/>
          <w:b/>
          <w:sz w:val="20"/>
        </w:rPr>
        <w:instrText xml:space="preserve"> SEQ Tableau \* ARABIC </w:instrText>
      </w:r>
      <w:r w:rsidRPr="00896CF7">
        <w:rPr>
          <w:rFonts w:ascii="Myriad Pro" w:hAnsi="Myriad Pro"/>
          <w:b/>
          <w:sz w:val="20"/>
        </w:rPr>
        <w:fldChar w:fldCharType="separate"/>
      </w:r>
      <w:r w:rsidRPr="00896CF7">
        <w:rPr>
          <w:rFonts w:ascii="Myriad Pro" w:hAnsi="Myriad Pro"/>
          <w:b/>
          <w:noProof/>
          <w:sz w:val="20"/>
        </w:rPr>
        <w:t>12</w:t>
      </w:r>
      <w:r w:rsidRPr="00896CF7">
        <w:rPr>
          <w:rFonts w:ascii="Myriad Pro" w:hAnsi="Myriad Pro"/>
          <w:b/>
          <w:sz w:val="20"/>
        </w:rPr>
        <w:fldChar w:fldCharType="end"/>
      </w:r>
      <w:r w:rsidRPr="00896CF7">
        <w:rPr>
          <w:rFonts w:ascii="Myriad Pro" w:hAnsi="Myriad Pro"/>
          <w:b/>
          <w:sz w:val="20"/>
        </w:rPr>
        <w:t>: Pourcentage d’entreprises connectées au réseau électrique SBEE selon type d’entreprise, la forme juridique</w:t>
      </w:r>
      <w:bookmarkEnd w:id="87"/>
    </w:p>
    <w:tbl>
      <w:tblPr>
        <w:tblW w:w="9248" w:type="dxa"/>
        <w:tblInd w:w="55" w:type="dxa"/>
        <w:tblBorders>
          <w:top w:val="double" w:sz="4" w:space="0" w:color="auto"/>
          <w:bottom w:val="double" w:sz="4" w:space="0" w:color="auto"/>
        </w:tblBorders>
        <w:tblCellMar>
          <w:left w:w="70" w:type="dxa"/>
          <w:right w:w="70" w:type="dxa"/>
        </w:tblCellMar>
        <w:tblLook w:val="04A0" w:firstRow="1" w:lastRow="0" w:firstColumn="1" w:lastColumn="0" w:noHBand="0" w:noVBand="1"/>
      </w:tblPr>
      <w:tblGrid>
        <w:gridCol w:w="3565"/>
        <w:gridCol w:w="1764"/>
        <w:gridCol w:w="1546"/>
        <w:gridCol w:w="1154"/>
        <w:gridCol w:w="1221"/>
      </w:tblGrid>
      <w:tr w:rsidR="00997FE1" w:rsidRPr="000B7C24" w:rsidTr="002616B8">
        <w:trPr>
          <w:trHeight w:val="211"/>
        </w:trPr>
        <w:tc>
          <w:tcPr>
            <w:tcW w:w="3565" w:type="dxa"/>
            <w:tcBorders>
              <w:bottom w:val="nil"/>
            </w:tcBorders>
            <w:shd w:val="clear" w:color="auto" w:fill="auto"/>
            <w:noWrap/>
            <w:vAlign w:val="bottom"/>
            <w:hideMark/>
          </w:tcPr>
          <w:p w:rsidR="00997FE1" w:rsidRPr="000B7C24" w:rsidRDefault="00896CF7" w:rsidP="00755EC9">
            <w:pPr>
              <w:spacing w:after="0" w:line="240" w:lineRule="auto"/>
              <w:rPr>
                <w:rFonts w:ascii="Myriad Pro" w:eastAsia="Times New Roman" w:hAnsi="Myriad Pro"/>
                <w:color w:val="000000"/>
                <w:lang w:eastAsia="fr-FR"/>
              </w:rPr>
            </w:pPr>
            <w:r w:rsidRPr="00896CF7">
              <w:rPr>
                <w:rFonts w:ascii="Myriad Pro" w:eastAsia="Times New Roman" w:hAnsi="Myriad Pro"/>
                <w:color w:val="000000"/>
                <w:lang w:eastAsia="fr-FR"/>
              </w:rPr>
              <w:t> </w:t>
            </w:r>
          </w:p>
        </w:tc>
        <w:tc>
          <w:tcPr>
            <w:tcW w:w="3309" w:type="dxa"/>
            <w:gridSpan w:val="2"/>
            <w:tcBorders>
              <w:top w:val="double" w:sz="4" w:space="0" w:color="auto"/>
              <w:bottom w:val="single" w:sz="4" w:space="0" w:color="auto"/>
              <w:right w:val="nil"/>
            </w:tcBorders>
            <w:shd w:val="clear" w:color="auto" w:fill="auto"/>
            <w:noWrap/>
            <w:vAlign w:val="bottom"/>
            <w:hideMark/>
          </w:tcPr>
          <w:p w:rsidR="00997FE1" w:rsidRPr="000B7C24" w:rsidRDefault="00896CF7" w:rsidP="002616B8">
            <w:pPr>
              <w:spacing w:after="0" w:line="240" w:lineRule="auto"/>
              <w:ind w:left="360" w:hanging="360"/>
              <w:jc w:val="center"/>
              <w:rPr>
                <w:rFonts w:ascii="Myriad Pro" w:eastAsia="Times New Roman" w:hAnsi="Myriad Pro"/>
                <w:color w:val="000000"/>
                <w:lang w:eastAsia="fr-FR"/>
              </w:rPr>
            </w:pPr>
            <w:r w:rsidRPr="00896CF7">
              <w:rPr>
                <w:rFonts w:ascii="Myriad Pro" w:eastAsia="Times New Roman" w:hAnsi="Myriad Pro"/>
                <w:color w:val="000000"/>
                <w:lang w:eastAsia="fr-FR"/>
              </w:rPr>
              <w:t>Pourcentage des entreprises</w:t>
            </w:r>
          </w:p>
        </w:tc>
        <w:tc>
          <w:tcPr>
            <w:tcW w:w="1152" w:type="dxa"/>
            <w:vMerge w:val="restart"/>
            <w:tcBorders>
              <w:top w:val="double" w:sz="4" w:space="0" w:color="auto"/>
              <w:left w:val="nil"/>
            </w:tcBorders>
            <w:shd w:val="clear" w:color="auto" w:fill="auto"/>
            <w:vAlign w:val="bottom"/>
          </w:tcPr>
          <w:p w:rsidR="00997FE1" w:rsidRPr="000B7C24" w:rsidRDefault="00896CF7" w:rsidP="002616B8">
            <w:pPr>
              <w:jc w:val="center"/>
              <w:rPr>
                <w:rFonts w:ascii="Myriad Pro" w:eastAsia="Times New Roman" w:hAnsi="Myriad Pro"/>
                <w:color w:val="000000"/>
                <w:lang w:eastAsia="fr-FR"/>
              </w:rPr>
            </w:pPr>
            <w:r w:rsidRPr="00896CF7">
              <w:rPr>
                <w:rFonts w:ascii="Myriad Pro" w:eastAsia="Times New Roman" w:hAnsi="Myriad Pro"/>
                <w:color w:val="000000"/>
                <w:lang w:eastAsia="fr-FR"/>
              </w:rPr>
              <w:t>Effectif des entreprises formelles</w:t>
            </w:r>
          </w:p>
        </w:tc>
        <w:tc>
          <w:tcPr>
            <w:tcW w:w="1221" w:type="dxa"/>
            <w:vMerge w:val="restart"/>
            <w:shd w:val="clear" w:color="auto" w:fill="auto"/>
            <w:noWrap/>
            <w:vAlign w:val="bottom"/>
            <w:hideMark/>
          </w:tcPr>
          <w:p w:rsidR="00997FE1" w:rsidRPr="000B7C24" w:rsidRDefault="00896CF7" w:rsidP="002616B8">
            <w:pPr>
              <w:jc w:val="center"/>
              <w:rPr>
                <w:rFonts w:ascii="Myriad Pro" w:eastAsia="Times New Roman" w:hAnsi="Myriad Pro"/>
                <w:color w:val="000000"/>
                <w:lang w:eastAsia="fr-FR"/>
              </w:rPr>
            </w:pPr>
            <w:r w:rsidRPr="00896CF7">
              <w:rPr>
                <w:rFonts w:ascii="Myriad Pro" w:eastAsia="Times New Roman" w:hAnsi="Myriad Pro"/>
                <w:color w:val="000000"/>
                <w:lang w:eastAsia="fr-FR"/>
              </w:rPr>
              <w:t>Effectif des entreprises informelles</w:t>
            </w:r>
          </w:p>
        </w:tc>
      </w:tr>
      <w:tr w:rsidR="00997FE1" w:rsidRPr="000B7C24" w:rsidTr="002616B8">
        <w:trPr>
          <w:trHeight w:val="445"/>
        </w:trPr>
        <w:tc>
          <w:tcPr>
            <w:tcW w:w="3565" w:type="dxa"/>
            <w:tcBorders>
              <w:top w:val="nil"/>
              <w:bottom w:val="single" w:sz="4" w:space="0" w:color="auto"/>
            </w:tcBorders>
            <w:shd w:val="clear" w:color="auto" w:fill="auto"/>
            <w:noWrap/>
            <w:vAlign w:val="bottom"/>
            <w:hideMark/>
          </w:tcPr>
          <w:p w:rsidR="00997FE1" w:rsidRPr="000B7C24" w:rsidRDefault="00896CF7" w:rsidP="00755EC9">
            <w:pPr>
              <w:spacing w:after="0" w:line="240" w:lineRule="auto"/>
              <w:rPr>
                <w:rFonts w:ascii="Myriad Pro" w:eastAsia="Times New Roman" w:hAnsi="Myriad Pro"/>
                <w:color w:val="000000"/>
                <w:lang w:eastAsia="fr-FR"/>
              </w:rPr>
            </w:pPr>
            <w:r w:rsidRPr="00896CF7">
              <w:rPr>
                <w:rFonts w:ascii="Myriad Pro" w:eastAsia="Times New Roman" w:hAnsi="Myriad Pro"/>
                <w:color w:val="000000"/>
                <w:lang w:eastAsia="fr-FR"/>
              </w:rPr>
              <w:t> </w:t>
            </w:r>
          </w:p>
        </w:tc>
        <w:tc>
          <w:tcPr>
            <w:tcW w:w="1764" w:type="dxa"/>
            <w:tcBorders>
              <w:top w:val="single" w:sz="4" w:space="0" w:color="auto"/>
              <w:bottom w:val="single" w:sz="4" w:space="0" w:color="auto"/>
            </w:tcBorders>
            <w:shd w:val="clear" w:color="auto" w:fill="auto"/>
            <w:hideMark/>
          </w:tcPr>
          <w:p w:rsidR="00997FE1" w:rsidRPr="000B7C24" w:rsidRDefault="00896CF7" w:rsidP="002616B8">
            <w:pPr>
              <w:spacing w:after="0" w:line="240" w:lineRule="auto"/>
              <w:ind w:left="360" w:hanging="360"/>
              <w:jc w:val="center"/>
              <w:rPr>
                <w:rFonts w:ascii="Myriad Pro" w:eastAsia="Times New Roman" w:hAnsi="Myriad Pro"/>
                <w:color w:val="000000"/>
                <w:lang w:eastAsia="fr-FR"/>
              </w:rPr>
            </w:pPr>
            <w:r w:rsidRPr="00896CF7">
              <w:rPr>
                <w:rFonts w:ascii="Myriad Pro" w:eastAsia="Times New Roman" w:hAnsi="Myriad Pro"/>
                <w:color w:val="000000"/>
                <w:lang w:eastAsia="fr-FR"/>
              </w:rPr>
              <w:t>Formelles connectées au électrique SBEE</w:t>
            </w:r>
          </w:p>
        </w:tc>
        <w:tc>
          <w:tcPr>
            <w:tcW w:w="1546" w:type="dxa"/>
            <w:tcBorders>
              <w:top w:val="single" w:sz="4" w:space="0" w:color="auto"/>
              <w:bottom w:val="single" w:sz="4" w:space="0" w:color="auto"/>
              <w:right w:val="nil"/>
            </w:tcBorders>
            <w:shd w:val="clear" w:color="auto" w:fill="auto"/>
            <w:hideMark/>
          </w:tcPr>
          <w:p w:rsidR="00997FE1" w:rsidRPr="000B7C24" w:rsidRDefault="00896CF7" w:rsidP="002616B8">
            <w:pPr>
              <w:spacing w:after="0" w:line="240" w:lineRule="auto"/>
              <w:ind w:left="360" w:hanging="360"/>
              <w:jc w:val="center"/>
              <w:rPr>
                <w:rFonts w:ascii="Myriad Pro" w:eastAsia="Times New Roman" w:hAnsi="Myriad Pro"/>
                <w:color w:val="000000"/>
                <w:lang w:eastAsia="fr-FR"/>
              </w:rPr>
            </w:pPr>
            <w:r w:rsidRPr="00896CF7">
              <w:rPr>
                <w:rFonts w:ascii="Myriad Pro" w:eastAsia="Times New Roman" w:hAnsi="Myriad Pro"/>
                <w:color w:val="000000"/>
                <w:lang w:eastAsia="fr-FR"/>
              </w:rPr>
              <w:t>Informelles connectées au électrique SBEE</w:t>
            </w:r>
          </w:p>
        </w:tc>
        <w:tc>
          <w:tcPr>
            <w:tcW w:w="1152" w:type="dxa"/>
            <w:vMerge/>
            <w:tcBorders>
              <w:left w:val="nil"/>
              <w:bottom w:val="single" w:sz="4" w:space="0" w:color="auto"/>
            </w:tcBorders>
            <w:shd w:val="clear" w:color="auto" w:fill="auto"/>
          </w:tcPr>
          <w:p w:rsidR="00997FE1" w:rsidRPr="000B7C24" w:rsidRDefault="00997FE1" w:rsidP="002616B8">
            <w:pPr>
              <w:keepNext/>
              <w:spacing w:after="0" w:line="240" w:lineRule="auto"/>
              <w:ind w:left="357" w:hanging="357"/>
              <w:jc w:val="center"/>
              <w:outlineLvl w:val="0"/>
              <w:rPr>
                <w:rFonts w:ascii="Myriad Pro" w:eastAsia="Times New Roman" w:hAnsi="Myriad Pro"/>
                <w:color w:val="000000"/>
                <w:lang w:eastAsia="fr-FR"/>
              </w:rPr>
            </w:pPr>
          </w:p>
        </w:tc>
        <w:tc>
          <w:tcPr>
            <w:tcW w:w="1221" w:type="dxa"/>
            <w:vMerge/>
            <w:tcBorders>
              <w:bottom w:val="single" w:sz="4" w:space="0" w:color="auto"/>
            </w:tcBorders>
            <w:shd w:val="clear" w:color="auto" w:fill="auto"/>
            <w:vAlign w:val="bottom"/>
            <w:hideMark/>
          </w:tcPr>
          <w:p w:rsidR="00997FE1" w:rsidRPr="000B7C24" w:rsidRDefault="00997FE1" w:rsidP="002616B8">
            <w:pPr>
              <w:keepNext/>
              <w:spacing w:after="0" w:line="240" w:lineRule="auto"/>
              <w:ind w:left="357" w:hanging="357"/>
              <w:jc w:val="center"/>
              <w:outlineLvl w:val="0"/>
              <w:rPr>
                <w:rFonts w:ascii="Myriad Pro" w:eastAsia="Times New Roman" w:hAnsi="Myriad Pro"/>
                <w:color w:val="000000"/>
                <w:lang w:eastAsia="fr-FR"/>
              </w:rPr>
            </w:pPr>
          </w:p>
        </w:tc>
      </w:tr>
      <w:tr w:rsidR="00997FE1" w:rsidRPr="000B7C24" w:rsidTr="002616B8">
        <w:trPr>
          <w:trHeight w:val="167"/>
        </w:trPr>
        <w:tc>
          <w:tcPr>
            <w:tcW w:w="3565" w:type="dxa"/>
            <w:tcBorders>
              <w:top w:val="single" w:sz="4" w:space="0" w:color="auto"/>
            </w:tcBorders>
            <w:shd w:val="clear" w:color="auto" w:fill="auto"/>
            <w:noWrap/>
            <w:vAlign w:val="bottom"/>
            <w:hideMark/>
          </w:tcPr>
          <w:p w:rsidR="00997FE1" w:rsidRPr="000B7C24" w:rsidRDefault="00896CF7" w:rsidP="00755EC9">
            <w:pPr>
              <w:spacing w:after="0" w:line="240" w:lineRule="auto"/>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Type d’entreprise</w:t>
            </w:r>
          </w:p>
        </w:tc>
        <w:tc>
          <w:tcPr>
            <w:tcW w:w="1764" w:type="dxa"/>
            <w:tcBorders>
              <w:top w:val="single" w:sz="4" w:space="0" w:color="auto"/>
            </w:tcBorders>
            <w:shd w:val="clear" w:color="auto" w:fill="auto"/>
            <w:noWrap/>
            <w:vAlign w:val="bottom"/>
            <w:hideMark/>
          </w:tcPr>
          <w:p w:rsidR="00997FE1" w:rsidRPr="000B7C24" w:rsidRDefault="00997FE1" w:rsidP="002616B8">
            <w:pPr>
              <w:spacing w:after="0"/>
              <w:jc w:val="center"/>
              <w:rPr>
                <w:rFonts w:ascii="Myriad Pro" w:hAnsi="Myriad Pro"/>
                <w:color w:val="000000"/>
              </w:rPr>
            </w:pPr>
          </w:p>
        </w:tc>
        <w:tc>
          <w:tcPr>
            <w:tcW w:w="1546" w:type="dxa"/>
            <w:tcBorders>
              <w:top w:val="single" w:sz="4" w:space="0" w:color="auto"/>
            </w:tcBorders>
            <w:shd w:val="clear" w:color="auto" w:fill="auto"/>
            <w:noWrap/>
            <w:vAlign w:val="bottom"/>
            <w:hideMark/>
          </w:tcPr>
          <w:p w:rsidR="00997FE1" w:rsidRPr="000B7C24" w:rsidRDefault="00997FE1" w:rsidP="002616B8">
            <w:pPr>
              <w:spacing w:after="0"/>
              <w:jc w:val="center"/>
              <w:rPr>
                <w:rFonts w:ascii="Myriad Pro" w:hAnsi="Myriad Pro"/>
                <w:color w:val="000000"/>
              </w:rPr>
            </w:pPr>
          </w:p>
        </w:tc>
        <w:tc>
          <w:tcPr>
            <w:tcW w:w="1152" w:type="dxa"/>
            <w:tcBorders>
              <w:top w:val="single" w:sz="4" w:space="0" w:color="auto"/>
            </w:tcBorders>
            <w:shd w:val="clear" w:color="auto" w:fill="auto"/>
            <w:vAlign w:val="bottom"/>
          </w:tcPr>
          <w:p w:rsidR="00997FE1" w:rsidRPr="000B7C24" w:rsidRDefault="00997FE1" w:rsidP="002616B8">
            <w:pPr>
              <w:spacing w:after="0"/>
              <w:jc w:val="center"/>
              <w:rPr>
                <w:rFonts w:ascii="Myriad Pro" w:hAnsi="Myriad Pro"/>
                <w:color w:val="000000"/>
              </w:rPr>
            </w:pPr>
          </w:p>
        </w:tc>
        <w:tc>
          <w:tcPr>
            <w:tcW w:w="1221" w:type="dxa"/>
            <w:tcBorders>
              <w:top w:val="single" w:sz="4" w:space="0" w:color="auto"/>
            </w:tcBorders>
            <w:shd w:val="clear" w:color="auto" w:fill="auto"/>
            <w:noWrap/>
            <w:vAlign w:val="bottom"/>
            <w:hideMark/>
          </w:tcPr>
          <w:p w:rsidR="00997FE1" w:rsidRPr="000B7C24" w:rsidRDefault="00997FE1" w:rsidP="002616B8">
            <w:pPr>
              <w:spacing w:after="0"/>
              <w:jc w:val="center"/>
              <w:rPr>
                <w:rFonts w:ascii="Myriad Pro" w:hAnsi="Myriad Pro"/>
                <w:color w:val="000000"/>
              </w:rPr>
            </w:pPr>
          </w:p>
        </w:tc>
      </w:tr>
      <w:tr w:rsidR="00997FE1" w:rsidRPr="000B7C24" w:rsidTr="002616B8">
        <w:trPr>
          <w:trHeight w:val="167"/>
        </w:trPr>
        <w:tc>
          <w:tcPr>
            <w:tcW w:w="3565" w:type="dxa"/>
            <w:shd w:val="clear" w:color="auto" w:fill="auto"/>
            <w:noWrap/>
            <w:vAlign w:val="bottom"/>
            <w:hideMark/>
          </w:tcPr>
          <w:p w:rsidR="00997FE1" w:rsidRPr="000B7C24" w:rsidRDefault="00896CF7" w:rsidP="00032EBA">
            <w:pPr>
              <w:spacing w:after="0" w:line="240" w:lineRule="auto"/>
              <w:ind w:left="229"/>
              <w:rPr>
                <w:rFonts w:ascii="Myriad Pro" w:eastAsia="Times New Roman" w:hAnsi="Myriad Pro" w:cs="Arial"/>
                <w:color w:val="000000"/>
                <w:sz w:val="20"/>
                <w:szCs w:val="20"/>
                <w:lang w:eastAsia="fr-FR"/>
              </w:rPr>
            </w:pPr>
            <w:r w:rsidRPr="00896CF7">
              <w:rPr>
                <w:rFonts w:ascii="Myriad Pro" w:hAnsi="Myriad Pro"/>
                <w:sz w:val="20"/>
                <w:szCs w:val="20"/>
              </w:rPr>
              <w:t>Privé</w:t>
            </w:r>
          </w:p>
        </w:tc>
        <w:tc>
          <w:tcPr>
            <w:tcW w:w="1764"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89,1</w:t>
            </w:r>
          </w:p>
        </w:tc>
        <w:tc>
          <w:tcPr>
            <w:tcW w:w="1546"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70,8</w:t>
            </w:r>
          </w:p>
        </w:tc>
        <w:tc>
          <w:tcPr>
            <w:tcW w:w="1152" w:type="dxa"/>
            <w:shd w:val="clear" w:color="auto" w:fill="auto"/>
            <w:vAlign w:val="bottom"/>
          </w:tcPr>
          <w:p w:rsidR="00834DD5" w:rsidRDefault="00896CF7">
            <w:pPr>
              <w:spacing w:after="0"/>
              <w:ind w:left="360" w:hanging="360"/>
              <w:jc w:val="right"/>
              <w:rPr>
                <w:rFonts w:ascii="Myriad Pro" w:hAnsi="Myriad Pro"/>
                <w:color w:val="000000"/>
              </w:rPr>
            </w:pPr>
            <w:r w:rsidRPr="00896CF7">
              <w:rPr>
                <w:rFonts w:ascii="Myriad Pro" w:hAnsi="Myriad Pro"/>
                <w:color w:val="000000"/>
              </w:rPr>
              <w:t>143</w:t>
            </w:r>
          </w:p>
        </w:tc>
        <w:tc>
          <w:tcPr>
            <w:tcW w:w="1221" w:type="dxa"/>
            <w:shd w:val="clear" w:color="auto" w:fill="auto"/>
            <w:noWrap/>
            <w:vAlign w:val="bottom"/>
            <w:hideMark/>
          </w:tcPr>
          <w:p w:rsidR="00834DD5" w:rsidRDefault="00032EBA">
            <w:pPr>
              <w:spacing w:after="0"/>
              <w:ind w:left="360" w:hanging="360"/>
              <w:jc w:val="right"/>
              <w:rPr>
                <w:rFonts w:ascii="Myriad Pro" w:hAnsi="Myriad Pro"/>
                <w:color w:val="000000"/>
              </w:rPr>
            </w:pPr>
            <w:r>
              <w:rPr>
                <w:rFonts w:ascii="Myriad Pro" w:hAnsi="Myriad Pro"/>
                <w:color w:val="000000"/>
              </w:rPr>
              <w:t>1</w:t>
            </w:r>
            <w:r w:rsidR="00896CF7" w:rsidRPr="00896CF7">
              <w:rPr>
                <w:rFonts w:ascii="Myriad Pro" w:hAnsi="Myriad Pro"/>
                <w:color w:val="000000"/>
              </w:rPr>
              <w:t>163</w:t>
            </w:r>
          </w:p>
        </w:tc>
      </w:tr>
      <w:tr w:rsidR="00997FE1" w:rsidRPr="000B7C24" w:rsidTr="002616B8">
        <w:trPr>
          <w:trHeight w:val="167"/>
        </w:trPr>
        <w:tc>
          <w:tcPr>
            <w:tcW w:w="3565" w:type="dxa"/>
            <w:shd w:val="clear" w:color="auto" w:fill="auto"/>
            <w:noWrap/>
            <w:vAlign w:val="bottom"/>
            <w:hideMark/>
          </w:tcPr>
          <w:p w:rsidR="00997FE1" w:rsidRPr="00032EBA" w:rsidRDefault="00896CF7" w:rsidP="00032EBA">
            <w:pPr>
              <w:spacing w:after="0" w:line="240" w:lineRule="auto"/>
              <w:ind w:left="229"/>
              <w:rPr>
                <w:rFonts w:ascii="Myriad Pro" w:hAnsi="Myriad Pro"/>
                <w:sz w:val="20"/>
                <w:szCs w:val="20"/>
              </w:rPr>
            </w:pPr>
            <w:r w:rsidRPr="00896CF7">
              <w:rPr>
                <w:rFonts w:ascii="Myriad Pro" w:hAnsi="Myriad Pro"/>
                <w:sz w:val="20"/>
                <w:szCs w:val="20"/>
              </w:rPr>
              <w:t>Public (Semi-public que cas informelle)</w:t>
            </w:r>
          </w:p>
        </w:tc>
        <w:tc>
          <w:tcPr>
            <w:tcW w:w="1764"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2,0</w:t>
            </w:r>
          </w:p>
        </w:tc>
        <w:tc>
          <w:tcPr>
            <w:tcW w:w="1546"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0,2</w:t>
            </w:r>
          </w:p>
        </w:tc>
        <w:tc>
          <w:tcPr>
            <w:tcW w:w="1152" w:type="dxa"/>
            <w:shd w:val="clear" w:color="auto" w:fill="auto"/>
            <w:vAlign w:val="bottom"/>
          </w:tcPr>
          <w:p w:rsidR="00834DD5" w:rsidRDefault="00896CF7">
            <w:pPr>
              <w:spacing w:after="0"/>
              <w:ind w:left="360" w:hanging="360"/>
              <w:jc w:val="right"/>
              <w:rPr>
                <w:rFonts w:ascii="Myriad Pro" w:hAnsi="Myriad Pro"/>
                <w:color w:val="000000"/>
              </w:rPr>
            </w:pPr>
            <w:r w:rsidRPr="00896CF7">
              <w:rPr>
                <w:rFonts w:ascii="Myriad Pro" w:hAnsi="Myriad Pro"/>
                <w:color w:val="000000"/>
              </w:rPr>
              <w:t>4</w:t>
            </w:r>
          </w:p>
        </w:tc>
        <w:tc>
          <w:tcPr>
            <w:tcW w:w="1221"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2</w:t>
            </w:r>
          </w:p>
        </w:tc>
      </w:tr>
      <w:tr w:rsidR="00997FE1" w:rsidRPr="000B7C24" w:rsidTr="002616B8">
        <w:trPr>
          <w:trHeight w:val="167"/>
        </w:trPr>
        <w:tc>
          <w:tcPr>
            <w:tcW w:w="3565" w:type="dxa"/>
            <w:shd w:val="clear" w:color="auto" w:fill="auto"/>
            <w:noWrap/>
            <w:vAlign w:val="bottom"/>
            <w:hideMark/>
          </w:tcPr>
          <w:p w:rsidR="00997FE1" w:rsidRPr="000B7C24" w:rsidRDefault="00896CF7" w:rsidP="00755EC9">
            <w:pPr>
              <w:spacing w:after="0" w:line="240" w:lineRule="auto"/>
              <w:ind w:left="360" w:hanging="360"/>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Forme juridique</w:t>
            </w:r>
          </w:p>
        </w:tc>
        <w:tc>
          <w:tcPr>
            <w:tcW w:w="1764"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0,0</w:t>
            </w:r>
          </w:p>
        </w:tc>
        <w:tc>
          <w:tcPr>
            <w:tcW w:w="1546"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0,0</w:t>
            </w:r>
          </w:p>
        </w:tc>
        <w:tc>
          <w:tcPr>
            <w:tcW w:w="1152" w:type="dxa"/>
            <w:shd w:val="clear" w:color="auto" w:fill="auto"/>
            <w:vAlign w:val="bottom"/>
          </w:tcPr>
          <w:p w:rsidR="00834DD5" w:rsidRDefault="00834DD5">
            <w:pPr>
              <w:spacing w:after="0"/>
              <w:jc w:val="right"/>
              <w:rPr>
                <w:rFonts w:ascii="Myriad Pro" w:hAnsi="Myriad Pro"/>
                <w:color w:val="000000"/>
              </w:rPr>
            </w:pPr>
          </w:p>
        </w:tc>
        <w:tc>
          <w:tcPr>
            <w:tcW w:w="1221" w:type="dxa"/>
            <w:shd w:val="clear" w:color="auto" w:fill="auto"/>
            <w:noWrap/>
            <w:vAlign w:val="bottom"/>
            <w:hideMark/>
          </w:tcPr>
          <w:p w:rsidR="00834DD5" w:rsidRDefault="00834DD5">
            <w:pPr>
              <w:spacing w:after="0"/>
              <w:jc w:val="right"/>
              <w:rPr>
                <w:rFonts w:ascii="Myriad Pro" w:hAnsi="Myriad Pro"/>
                <w:color w:val="000000"/>
              </w:rPr>
            </w:pPr>
          </w:p>
        </w:tc>
      </w:tr>
      <w:tr w:rsidR="00997FE1" w:rsidRPr="000B7C24" w:rsidTr="002616B8">
        <w:trPr>
          <w:trHeight w:val="167"/>
        </w:trPr>
        <w:tc>
          <w:tcPr>
            <w:tcW w:w="3565" w:type="dxa"/>
            <w:shd w:val="clear" w:color="auto" w:fill="auto"/>
            <w:noWrap/>
            <w:vAlign w:val="bottom"/>
            <w:hideMark/>
          </w:tcPr>
          <w:p w:rsidR="00997FE1" w:rsidRPr="00032EBA" w:rsidRDefault="00896CF7" w:rsidP="00032EBA">
            <w:pPr>
              <w:spacing w:after="0" w:line="240" w:lineRule="auto"/>
              <w:ind w:left="229"/>
              <w:rPr>
                <w:rFonts w:ascii="Myriad Pro" w:hAnsi="Myriad Pro"/>
                <w:sz w:val="20"/>
                <w:szCs w:val="20"/>
              </w:rPr>
            </w:pPr>
            <w:r w:rsidRPr="00032EBA">
              <w:rPr>
                <w:rFonts w:ascii="Myriad Pro" w:hAnsi="Myriad Pro"/>
                <w:sz w:val="20"/>
                <w:szCs w:val="20"/>
              </w:rPr>
              <w:t>Entreprise individuelle</w:t>
            </w:r>
          </w:p>
        </w:tc>
        <w:tc>
          <w:tcPr>
            <w:tcW w:w="1764"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70,1</w:t>
            </w:r>
          </w:p>
        </w:tc>
        <w:tc>
          <w:tcPr>
            <w:tcW w:w="1546"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69,2</w:t>
            </w:r>
          </w:p>
        </w:tc>
        <w:tc>
          <w:tcPr>
            <w:tcW w:w="1152" w:type="dxa"/>
            <w:shd w:val="clear" w:color="auto" w:fill="auto"/>
            <w:vAlign w:val="bottom"/>
          </w:tcPr>
          <w:p w:rsidR="00834DD5" w:rsidRDefault="00896CF7">
            <w:pPr>
              <w:spacing w:after="0"/>
              <w:ind w:left="360" w:hanging="360"/>
              <w:jc w:val="right"/>
              <w:rPr>
                <w:rFonts w:ascii="Myriad Pro" w:hAnsi="Myriad Pro"/>
                <w:color w:val="000000"/>
              </w:rPr>
            </w:pPr>
            <w:r w:rsidRPr="00896CF7">
              <w:rPr>
                <w:rFonts w:ascii="Myriad Pro" w:hAnsi="Myriad Pro"/>
                <w:color w:val="000000"/>
              </w:rPr>
              <w:t>112</w:t>
            </w:r>
          </w:p>
        </w:tc>
        <w:tc>
          <w:tcPr>
            <w:tcW w:w="1221" w:type="dxa"/>
            <w:shd w:val="clear" w:color="auto" w:fill="auto"/>
            <w:noWrap/>
            <w:vAlign w:val="bottom"/>
            <w:hideMark/>
          </w:tcPr>
          <w:p w:rsidR="00834DD5" w:rsidRDefault="00032EBA">
            <w:pPr>
              <w:spacing w:after="0"/>
              <w:ind w:left="360" w:hanging="360"/>
              <w:jc w:val="right"/>
              <w:rPr>
                <w:rFonts w:ascii="Myriad Pro" w:hAnsi="Myriad Pro"/>
                <w:color w:val="000000"/>
              </w:rPr>
            </w:pPr>
            <w:r>
              <w:rPr>
                <w:rFonts w:ascii="Myriad Pro" w:hAnsi="Myriad Pro"/>
                <w:color w:val="000000"/>
              </w:rPr>
              <w:t>1</w:t>
            </w:r>
            <w:r w:rsidR="00896CF7" w:rsidRPr="00896CF7">
              <w:rPr>
                <w:rFonts w:ascii="Myriad Pro" w:hAnsi="Myriad Pro"/>
                <w:color w:val="000000"/>
              </w:rPr>
              <w:t>137</w:t>
            </w:r>
          </w:p>
        </w:tc>
      </w:tr>
      <w:tr w:rsidR="00997FE1" w:rsidRPr="000B7C24" w:rsidTr="002616B8">
        <w:trPr>
          <w:trHeight w:val="167"/>
        </w:trPr>
        <w:tc>
          <w:tcPr>
            <w:tcW w:w="3565" w:type="dxa"/>
            <w:shd w:val="clear" w:color="auto" w:fill="auto"/>
            <w:noWrap/>
            <w:vAlign w:val="bottom"/>
            <w:hideMark/>
          </w:tcPr>
          <w:p w:rsidR="00997FE1" w:rsidRPr="00032EBA" w:rsidRDefault="00896CF7" w:rsidP="00032EBA">
            <w:pPr>
              <w:spacing w:after="0" w:line="240" w:lineRule="auto"/>
              <w:ind w:left="229"/>
              <w:rPr>
                <w:rFonts w:ascii="Myriad Pro" w:hAnsi="Myriad Pro"/>
                <w:sz w:val="20"/>
                <w:szCs w:val="20"/>
              </w:rPr>
            </w:pPr>
            <w:r w:rsidRPr="00032EBA">
              <w:rPr>
                <w:rFonts w:ascii="Myriad Pro" w:hAnsi="Myriad Pro"/>
                <w:sz w:val="20"/>
                <w:szCs w:val="20"/>
              </w:rPr>
              <w:t>SARL</w:t>
            </w:r>
          </w:p>
        </w:tc>
        <w:tc>
          <w:tcPr>
            <w:tcW w:w="1764"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6,1</w:t>
            </w:r>
          </w:p>
        </w:tc>
        <w:tc>
          <w:tcPr>
            <w:tcW w:w="1546"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0,3</w:t>
            </w:r>
          </w:p>
        </w:tc>
        <w:tc>
          <w:tcPr>
            <w:tcW w:w="1152" w:type="dxa"/>
            <w:shd w:val="clear" w:color="auto" w:fill="auto"/>
            <w:vAlign w:val="bottom"/>
          </w:tcPr>
          <w:p w:rsidR="00834DD5" w:rsidRDefault="00896CF7">
            <w:pPr>
              <w:spacing w:after="0"/>
              <w:ind w:left="360" w:hanging="360"/>
              <w:jc w:val="right"/>
              <w:rPr>
                <w:rFonts w:ascii="Myriad Pro" w:hAnsi="Myriad Pro"/>
                <w:color w:val="000000"/>
              </w:rPr>
            </w:pPr>
            <w:r w:rsidRPr="00896CF7">
              <w:rPr>
                <w:rFonts w:ascii="Myriad Pro" w:hAnsi="Myriad Pro"/>
                <w:color w:val="000000"/>
              </w:rPr>
              <w:t>10</w:t>
            </w:r>
          </w:p>
        </w:tc>
        <w:tc>
          <w:tcPr>
            <w:tcW w:w="1221"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4</w:t>
            </w:r>
          </w:p>
        </w:tc>
      </w:tr>
      <w:tr w:rsidR="00997FE1" w:rsidRPr="000B7C24" w:rsidTr="002616B8">
        <w:trPr>
          <w:trHeight w:val="167"/>
        </w:trPr>
        <w:tc>
          <w:tcPr>
            <w:tcW w:w="3565" w:type="dxa"/>
            <w:shd w:val="clear" w:color="auto" w:fill="auto"/>
            <w:noWrap/>
            <w:vAlign w:val="bottom"/>
            <w:hideMark/>
          </w:tcPr>
          <w:p w:rsidR="00997FE1" w:rsidRPr="00032EBA" w:rsidRDefault="00896CF7" w:rsidP="00032EBA">
            <w:pPr>
              <w:spacing w:after="0" w:line="240" w:lineRule="auto"/>
              <w:ind w:left="229"/>
              <w:rPr>
                <w:rFonts w:ascii="Myriad Pro" w:hAnsi="Myriad Pro"/>
                <w:sz w:val="20"/>
                <w:szCs w:val="20"/>
              </w:rPr>
            </w:pPr>
            <w:r w:rsidRPr="00032EBA">
              <w:rPr>
                <w:rFonts w:ascii="Myriad Pro" w:hAnsi="Myriad Pro"/>
                <w:sz w:val="20"/>
                <w:szCs w:val="20"/>
              </w:rPr>
              <w:t>SA</w:t>
            </w:r>
          </w:p>
        </w:tc>
        <w:tc>
          <w:tcPr>
            <w:tcW w:w="1764"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2,0</w:t>
            </w:r>
          </w:p>
        </w:tc>
        <w:tc>
          <w:tcPr>
            <w:tcW w:w="1546"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0,0</w:t>
            </w:r>
          </w:p>
        </w:tc>
        <w:tc>
          <w:tcPr>
            <w:tcW w:w="1152" w:type="dxa"/>
            <w:shd w:val="clear" w:color="auto" w:fill="auto"/>
            <w:vAlign w:val="bottom"/>
          </w:tcPr>
          <w:p w:rsidR="00834DD5" w:rsidRDefault="00896CF7">
            <w:pPr>
              <w:spacing w:after="0"/>
              <w:ind w:left="360" w:hanging="360"/>
              <w:jc w:val="right"/>
              <w:rPr>
                <w:rFonts w:ascii="Myriad Pro" w:hAnsi="Myriad Pro"/>
                <w:color w:val="000000"/>
              </w:rPr>
            </w:pPr>
            <w:r w:rsidRPr="00896CF7">
              <w:rPr>
                <w:rFonts w:ascii="Myriad Pro" w:hAnsi="Myriad Pro"/>
                <w:color w:val="000000"/>
              </w:rPr>
              <w:t>3</w:t>
            </w:r>
          </w:p>
        </w:tc>
        <w:tc>
          <w:tcPr>
            <w:tcW w:w="1221" w:type="dxa"/>
            <w:shd w:val="clear" w:color="auto" w:fill="auto"/>
            <w:noWrap/>
            <w:vAlign w:val="bottom"/>
            <w:hideMark/>
          </w:tcPr>
          <w:p w:rsidR="00834DD5" w:rsidRDefault="00834DD5">
            <w:pPr>
              <w:spacing w:after="0"/>
              <w:jc w:val="right"/>
              <w:rPr>
                <w:rFonts w:ascii="Myriad Pro" w:hAnsi="Myriad Pro"/>
                <w:color w:val="000000"/>
              </w:rPr>
            </w:pPr>
          </w:p>
        </w:tc>
      </w:tr>
      <w:tr w:rsidR="00997FE1" w:rsidRPr="000B7C24" w:rsidTr="002616B8">
        <w:trPr>
          <w:trHeight w:val="167"/>
        </w:trPr>
        <w:tc>
          <w:tcPr>
            <w:tcW w:w="3565" w:type="dxa"/>
            <w:shd w:val="clear" w:color="auto" w:fill="auto"/>
            <w:noWrap/>
            <w:vAlign w:val="bottom"/>
            <w:hideMark/>
          </w:tcPr>
          <w:p w:rsidR="00997FE1" w:rsidRPr="00032EBA" w:rsidRDefault="00896CF7" w:rsidP="00032EBA">
            <w:pPr>
              <w:spacing w:after="0" w:line="240" w:lineRule="auto"/>
              <w:ind w:left="229"/>
              <w:rPr>
                <w:rFonts w:ascii="Myriad Pro" w:hAnsi="Myriad Pro"/>
                <w:sz w:val="20"/>
                <w:szCs w:val="20"/>
              </w:rPr>
            </w:pPr>
            <w:r w:rsidRPr="00032EBA">
              <w:rPr>
                <w:rFonts w:ascii="Myriad Pro" w:hAnsi="Myriad Pro"/>
                <w:sz w:val="20"/>
                <w:szCs w:val="20"/>
              </w:rPr>
              <w:t>Société de fait</w:t>
            </w:r>
          </w:p>
        </w:tc>
        <w:tc>
          <w:tcPr>
            <w:tcW w:w="1764"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0,7</w:t>
            </w:r>
          </w:p>
        </w:tc>
        <w:tc>
          <w:tcPr>
            <w:tcW w:w="1546"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0,1</w:t>
            </w:r>
          </w:p>
        </w:tc>
        <w:tc>
          <w:tcPr>
            <w:tcW w:w="1152" w:type="dxa"/>
            <w:shd w:val="clear" w:color="auto" w:fill="auto"/>
            <w:vAlign w:val="bottom"/>
          </w:tcPr>
          <w:p w:rsidR="00834DD5" w:rsidRDefault="00896CF7">
            <w:pPr>
              <w:spacing w:after="0"/>
              <w:ind w:left="360" w:hanging="360"/>
              <w:jc w:val="right"/>
              <w:rPr>
                <w:rFonts w:ascii="Myriad Pro" w:hAnsi="Myriad Pro"/>
                <w:color w:val="000000"/>
              </w:rPr>
            </w:pPr>
            <w:r w:rsidRPr="00896CF7">
              <w:rPr>
                <w:rFonts w:ascii="Myriad Pro" w:hAnsi="Myriad Pro"/>
                <w:color w:val="000000"/>
              </w:rPr>
              <w:t>1</w:t>
            </w:r>
          </w:p>
        </w:tc>
        <w:tc>
          <w:tcPr>
            <w:tcW w:w="1221"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1</w:t>
            </w:r>
          </w:p>
        </w:tc>
      </w:tr>
      <w:tr w:rsidR="00997FE1" w:rsidRPr="000B7C24" w:rsidTr="002616B8">
        <w:trPr>
          <w:trHeight w:val="167"/>
        </w:trPr>
        <w:tc>
          <w:tcPr>
            <w:tcW w:w="3565" w:type="dxa"/>
            <w:shd w:val="clear" w:color="auto" w:fill="auto"/>
            <w:noWrap/>
            <w:vAlign w:val="bottom"/>
            <w:hideMark/>
          </w:tcPr>
          <w:p w:rsidR="00997FE1" w:rsidRPr="00032EBA" w:rsidRDefault="00896CF7" w:rsidP="00032EBA">
            <w:pPr>
              <w:spacing w:after="0" w:line="240" w:lineRule="auto"/>
              <w:ind w:left="229"/>
              <w:rPr>
                <w:rFonts w:ascii="Myriad Pro" w:hAnsi="Myriad Pro"/>
                <w:sz w:val="20"/>
                <w:szCs w:val="20"/>
              </w:rPr>
            </w:pPr>
            <w:r w:rsidRPr="00032EBA">
              <w:rPr>
                <w:rFonts w:ascii="Myriad Pro" w:hAnsi="Myriad Pro"/>
                <w:sz w:val="20"/>
                <w:szCs w:val="20"/>
              </w:rPr>
              <w:t>Société en Nom Collectif (SNC)</w:t>
            </w:r>
          </w:p>
        </w:tc>
        <w:tc>
          <w:tcPr>
            <w:tcW w:w="1764"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2,0</w:t>
            </w:r>
          </w:p>
        </w:tc>
        <w:tc>
          <w:tcPr>
            <w:tcW w:w="1546"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0,0</w:t>
            </w:r>
          </w:p>
        </w:tc>
        <w:tc>
          <w:tcPr>
            <w:tcW w:w="1152" w:type="dxa"/>
            <w:shd w:val="clear" w:color="auto" w:fill="auto"/>
            <w:vAlign w:val="bottom"/>
          </w:tcPr>
          <w:p w:rsidR="00834DD5" w:rsidRDefault="00896CF7">
            <w:pPr>
              <w:spacing w:after="0"/>
              <w:ind w:left="360" w:hanging="360"/>
              <w:jc w:val="right"/>
              <w:rPr>
                <w:rFonts w:ascii="Myriad Pro" w:hAnsi="Myriad Pro"/>
                <w:color w:val="000000"/>
              </w:rPr>
            </w:pPr>
            <w:r w:rsidRPr="00896CF7">
              <w:rPr>
                <w:rFonts w:ascii="Myriad Pro" w:hAnsi="Myriad Pro"/>
                <w:color w:val="000000"/>
              </w:rPr>
              <w:t>4</w:t>
            </w:r>
          </w:p>
        </w:tc>
        <w:tc>
          <w:tcPr>
            <w:tcW w:w="1221" w:type="dxa"/>
            <w:shd w:val="clear" w:color="auto" w:fill="auto"/>
            <w:noWrap/>
            <w:vAlign w:val="bottom"/>
            <w:hideMark/>
          </w:tcPr>
          <w:p w:rsidR="00834DD5" w:rsidRDefault="00834DD5">
            <w:pPr>
              <w:spacing w:after="0"/>
              <w:jc w:val="right"/>
              <w:rPr>
                <w:rFonts w:ascii="Myriad Pro" w:hAnsi="Myriad Pro"/>
                <w:color w:val="000000"/>
              </w:rPr>
            </w:pPr>
          </w:p>
        </w:tc>
      </w:tr>
      <w:tr w:rsidR="00997FE1" w:rsidRPr="000B7C24" w:rsidTr="002616B8">
        <w:trPr>
          <w:trHeight w:val="167"/>
        </w:trPr>
        <w:tc>
          <w:tcPr>
            <w:tcW w:w="3565" w:type="dxa"/>
            <w:shd w:val="clear" w:color="auto" w:fill="auto"/>
            <w:noWrap/>
            <w:vAlign w:val="bottom"/>
            <w:hideMark/>
          </w:tcPr>
          <w:p w:rsidR="00997FE1" w:rsidRPr="00032EBA" w:rsidRDefault="00896CF7" w:rsidP="00032EBA">
            <w:pPr>
              <w:spacing w:after="0" w:line="240" w:lineRule="auto"/>
              <w:ind w:left="229"/>
              <w:rPr>
                <w:rFonts w:ascii="Myriad Pro" w:hAnsi="Myriad Pro"/>
                <w:sz w:val="20"/>
                <w:szCs w:val="20"/>
              </w:rPr>
            </w:pPr>
            <w:r w:rsidRPr="00032EBA">
              <w:rPr>
                <w:rFonts w:ascii="Myriad Pro" w:hAnsi="Myriad Pro"/>
                <w:sz w:val="20"/>
                <w:szCs w:val="20"/>
              </w:rPr>
              <w:t>Société en Commandite Simple (SCS)</w:t>
            </w:r>
          </w:p>
        </w:tc>
        <w:tc>
          <w:tcPr>
            <w:tcW w:w="1764" w:type="dxa"/>
            <w:shd w:val="clear" w:color="auto" w:fill="auto"/>
            <w:noWrap/>
            <w:vAlign w:val="bottom"/>
            <w:hideMark/>
          </w:tcPr>
          <w:p w:rsidR="00834DD5" w:rsidRDefault="00834DD5">
            <w:pPr>
              <w:spacing w:after="0"/>
              <w:jc w:val="right"/>
              <w:rPr>
                <w:rFonts w:ascii="Myriad Pro" w:hAnsi="Myriad Pro"/>
                <w:color w:val="000000"/>
              </w:rPr>
            </w:pPr>
          </w:p>
        </w:tc>
        <w:tc>
          <w:tcPr>
            <w:tcW w:w="1546" w:type="dxa"/>
            <w:shd w:val="clear" w:color="auto" w:fill="auto"/>
            <w:noWrap/>
            <w:vAlign w:val="bottom"/>
            <w:hideMark/>
          </w:tcPr>
          <w:p w:rsidR="00834DD5" w:rsidRDefault="00834DD5">
            <w:pPr>
              <w:spacing w:after="0"/>
              <w:jc w:val="right"/>
              <w:rPr>
                <w:rFonts w:ascii="Myriad Pro" w:hAnsi="Myriad Pro"/>
                <w:color w:val="000000"/>
              </w:rPr>
            </w:pPr>
          </w:p>
        </w:tc>
        <w:tc>
          <w:tcPr>
            <w:tcW w:w="1152" w:type="dxa"/>
            <w:shd w:val="clear" w:color="auto" w:fill="auto"/>
            <w:vAlign w:val="bottom"/>
          </w:tcPr>
          <w:p w:rsidR="00834DD5" w:rsidRDefault="00834DD5">
            <w:pPr>
              <w:spacing w:after="0"/>
              <w:jc w:val="right"/>
              <w:rPr>
                <w:rFonts w:ascii="Myriad Pro" w:hAnsi="Myriad Pro"/>
                <w:color w:val="000000"/>
              </w:rPr>
            </w:pPr>
          </w:p>
        </w:tc>
        <w:tc>
          <w:tcPr>
            <w:tcW w:w="1221" w:type="dxa"/>
            <w:shd w:val="clear" w:color="auto" w:fill="auto"/>
            <w:noWrap/>
            <w:vAlign w:val="bottom"/>
            <w:hideMark/>
          </w:tcPr>
          <w:p w:rsidR="00834DD5" w:rsidRDefault="00834DD5">
            <w:pPr>
              <w:spacing w:after="0"/>
              <w:jc w:val="right"/>
              <w:rPr>
                <w:rFonts w:ascii="Myriad Pro" w:hAnsi="Myriad Pro"/>
                <w:color w:val="000000"/>
              </w:rPr>
            </w:pPr>
          </w:p>
        </w:tc>
      </w:tr>
      <w:tr w:rsidR="00997FE1" w:rsidRPr="000B7C24" w:rsidTr="002616B8">
        <w:trPr>
          <w:trHeight w:val="167"/>
        </w:trPr>
        <w:tc>
          <w:tcPr>
            <w:tcW w:w="3565" w:type="dxa"/>
            <w:shd w:val="clear" w:color="auto" w:fill="auto"/>
            <w:noWrap/>
            <w:vAlign w:val="bottom"/>
            <w:hideMark/>
          </w:tcPr>
          <w:p w:rsidR="00997FE1" w:rsidRPr="00032EBA" w:rsidRDefault="00896CF7" w:rsidP="00032EBA">
            <w:pPr>
              <w:spacing w:after="0" w:line="240" w:lineRule="auto"/>
              <w:ind w:left="229"/>
              <w:rPr>
                <w:rFonts w:ascii="Myriad Pro" w:hAnsi="Myriad Pro"/>
                <w:sz w:val="20"/>
                <w:szCs w:val="20"/>
              </w:rPr>
            </w:pPr>
            <w:r w:rsidRPr="00032EBA">
              <w:rPr>
                <w:rFonts w:ascii="Myriad Pro" w:hAnsi="Myriad Pro"/>
                <w:sz w:val="20"/>
                <w:szCs w:val="20"/>
              </w:rPr>
              <w:t>Société en participation</w:t>
            </w:r>
          </w:p>
        </w:tc>
        <w:tc>
          <w:tcPr>
            <w:tcW w:w="1764" w:type="dxa"/>
            <w:shd w:val="clear" w:color="auto" w:fill="auto"/>
            <w:noWrap/>
            <w:vAlign w:val="bottom"/>
            <w:hideMark/>
          </w:tcPr>
          <w:p w:rsidR="00834DD5" w:rsidRDefault="00834DD5">
            <w:pPr>
              <w:spacing w:after="0"/>
              <w:jc w:val="right"/>
              <w:rPr>
                <w:rFonts w:ascii="Myriad Pro" w:hAnsi="Myriad Pro"/>
                <w:color w:val="000000"/>
              </w:rPr>
            </w:pPr>
          </w:p>
        </w:tc>
        <w:tc>
          <w:tcPr>
            <w:tcW w:w="1546" w:type="dxa"/>
            <w:shd w:val="clear" w:color="auto" w:fill="auto"/>
            <w:noWrap/>
            <w:vAlign w:val="bottom"/>
            <w:hideMark/>
          </w:tcPr>
          <w:p w:rsidR="00834DD5" w:rsidRDefault="00834DD5">
            <w:pPr>
              <w:spacing w:after="0"/>
              <w:jc w:val="right"/>
              <w:rPr>
                <w:rFonts w:ascii="Myriad Pro" w:hAnsi="Myriad Pro"/>
                <w:color w:val="000000"/>
              </w:rPr>
            </w:pPr>
          </w:p>
        </w:tc>
        <w:tc>
          <w:tcPr>
            <w:tcW w:w="1152" w:type="dxa"/>
            <w:shd w:val="clear" w:color="auto" w:fill="auto"/>
            <w:vAlign w:val="bottom"/>
          </w:tcPr>
          <w:p w:rsidR="00834DD5" w:rsidRDefault="00834DD5">
            <w:pPr>
              <w:spacing w:after="0"/>
              <w:jc w:val="right"/>
              <w:rPr>
                <w:rFonts w:ascii="Myriad Pro" w:hAnsi="Myriad Pro"/>
                <w:color w:val="000000"/>
              </w:rPr>
            </w:pPr>
          </w:p>
        </w:tc>
        <w:tc>
          <w:tcPr>
            <w:tcW w:w="1221" w:type="dxa"/>
            <w:shd w:val="clear" w:color="auto" w:fill="auto"/>
            <w:noWrap/>
            <w:vAlign w:val="bottom"/>
            <w:hideMark/>
          </w:tcPr>
          <w:p w:rsidR="00834DD5" w:rsidRDefault="00834DD5">
            <w:pPr>
              <w:spacing w:after="0"/>
              <w:jc w:val="right"/>
              <w:rPr>
                <w:rFonts w:ascii="Myriad Pro" w:hAnsi="Myriad Pro"/>
                <w:color w:val="000000"/>
              </w:rPr>
            </w:pPr>
          </w:p>
        </w:tc>
      </w:tr>
      <w:tr w:rsidR="00997FE1" w:rsidRPr="000B7C24" w:rsidTr="002616B8">
        <w:trPr>
          <w:trHeight w:val="292"/>
        </w:trPr>
        <w:tc>
          <w:tcPr>
            <w:tcW w:w="3565" w:type="dxa"/>
            <w:shd w:val="clear" w:color="auto" w:fill="auto"/>
            <w:noWrap/>
            <w:vAlign w:val="bottom"/>
            <w:hideMark/>
          </w:tcPr>
          <w:p w:rsidR="00997FE1" w:rsidRPr="00032EBA" w:rsidRDefault="00896CF7" w:rsidP="00032EBA">
            <w:pPr>
              <w:spacing w:after="0" w:line="240" w:lineRule="auto"/>
              <w:ind w:left="229"/>
              <w:rPr>
                <w:rFonts w:ascii="Myriad Pro" w:hAnsi="Myriad Pro"/>
                <w:sz w:val="20"/>
                <w:szCs w:val="20"/>
              </w:rPr>
            </w:pPr>
            <w:r w:rsidRPr="00032EBA">
              <w:rPr>
                <w:rFonts w:ascii="Myriad Pro" w:hAnsi="Myriad Pro"/>
                <w:sz w:val="20"/>
                <w:szCs w:val="20"/>
              </w:rPr>
              <w:t>Groupement d’Intérêt Économique (GIE)</w:t>
            </w:r>
          </w:p>
        </w:tc>
        <w:tc>
          <w:tcPr>
            <w:tcW w:w="1764" w:type="dxa"/>
            <w:shd w:val="clear" w:color="auto" w:fill="auto"/>
            <w:noWrap/>
            <w:vAlign w:val="bottom"/>
            <w:hideMark/>
          </w:tcPr>
          <w:p w:rsidR="00834DD5" w:rsidRDefault="00834DD5">
            <w:pPr>
              <w:spacing w:after="0"/>
              <w:jc w:val="right"/>
              <w:rPr>
                <w:rFonts w:ascii="Myriad Pro" w:hAnsi="Myriad Pro"/>
                <w:color w:val="000000"/>
              </w:rPr>
            </w:pPr>
          </w:p>
        </w:tc>
        <w:tc>
          <w:tcPr>
            <w:tcW w:w="1546" w:type="dxa"/>
            <w:shd w:val="clear" w:color="auto" w:fill="auto"/>
            <w:noWrap/>
            <w:vAlign w:val="bottom"/>
            <w:hideMark/>
          </w:tcPr>
          <w:p w:rsidR="00834DD5" w:rsidRDefault="00834DD5">
            <w:pPr>
              <w:spacing w:after="0"/>
              <w:jc w:val="right"/>
              <w:rPr>
                <w:rFonts w:ascii="Myriad Pro" w:hAnsi="Myriad Pro"/>
                <w:color w:val="000000"/>
              </w:rPr>
            </w:pPr>
          </w:p>
        </w:tc>
        <w:tc>
          <w:tcPr>
            <w:tcW w:w="1152" w:type="dxa"/>
            <w:shd w:val="clear" w:color="auto" w:fill="auto"/>
            <w:vAlign w:val="bottom"/>
          </w:tcPr>
          <w:p w:rsidR="00834DD5" w:rsidRDefault="00834DD5">
            <w:pPr>
              <w:spacing w:after="0"/>
              <w:jc w:val="right"/>
              <w:rPr>
                <w:rFonts w:ascii="Myriad Pro" w:hAnsi="Myriad Pro"/>
                <w:color w:val="000000"/>
              </w:rPr>
            </w:pPr>
          </w:p>
        </w:tc>
        <w:tc>
          <w:tcPr>
            <w:tcW w:w="1221" w:type="dxa"/>
            <w:shd w:val="clear" w:color="auto" w:fill="auto"/>
            <w:noWrap/>
            <w:vAlign w:val="bottom"/>
            <w:hideMark/>
          </w:tcPr>
          <w:p w:rsidR="00834DD5" w:rsidRDefault="00834DD5">
            <w:pPr>
              <w:spacing w:after="0"/>
              <w:jc w:val="right"/>
              <w:rPr>
                <w:rFonts w:ascii="Myriad Pro" w:hAnsi="Myriad Pro"/>
                <w:color w:val="000000"/>
              </w:rPr>
            </w:pPr>
          </w:p>
        </w:tc>
      </w:tr>
      <w:tr w:rsidR="00997FE1" w:rsidRPr="000B7C24" w:rsidTr="002616B8">
        <w:trPr>
          <w:trHeight w:val="167"/>
        </w:trPr>
        <w:tc>
          <w:tcPr>
            <w:tcW w:w="3565" w:type="dxa"/>
            <w:shd w:val="clear" w:color="auto" w:fill="auto"/>
            <w:noWrap/>
            <w:vAlign w:val="bottom"/>
            <w:hideMark/>
          </w:tcPr>
          <w:p w:rsidR="00997FE1" w:rsidRPr="00032EBA" w:rsidRDefault="00896CF7" w:rsidP="00032EBA">
            <w:pPr>
              <w:spacing w:after="0" w:line="240" w:lineRule="auto"/>
              <w:ind w:left="229"/>
              <w:rPr>
                <w:rFonts w:ascii="Myriad Pro" w:hAnsi="Myriad Pro"/>
                <w:sz w:val="20"/>
                <w:szCs w:val="20"/>
              </w:rPr>
            </w:pPr>
            <w:r w:rsidRPr="00032EBA">
              <w:rPr>
                <w:rFonts w:ascii="Myriad Pro" w:hAnsi="Myriad Pro"/>
                <w:sz w:val="20"/>
                <w:szCs w:val="20"/>
              </w:rPr>
              <w:t>Coopérative 1</w:t>
            </w:r>
          </w:p>
        </w:tc>
        <w:tc>
          <w:tcPr>
            <w:tcW w:w="1764"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1,4</w:t>
            </w:r>
          </w:p>
        </w:tc>
        <w:tc>
          <w:tcPr>
            <w:tcW w:w="1546"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0,0</w:t>
            </w:r>
          </w:p>
        </w:tc>
        <w:tc>
          <w:tcPr>
            <w:tcW w:w="1152" w:type="dxa"/>
            <w:shd w:val="clear" w:color="auto" w:fill="auto"/>
            <w:vAlign w:val="bottom"/>
          </w:tcPr>
          <w:p w:rsidR="00834DD5" w:rsidRDefault="00896CF7">
            <w:pPr>
              <w:spacing w:after="0"/>
              <w:ind w:left="360" w:hanging="360"/>
              <w:jc w:val="right"/>
              <w:rPr>
                <w:rFonts w:ascii="Myriad Pro" w:hAnsi="Myriad Pro"/>
                <w:color w:val="000000"/>
              </w:rPr>
            </w:pPr>
            <w:r w:rsidRPr="00896CF7">
              <w:rPr>
                <w:rFonts w:ascii="Myriad Pro" w:hAnsi="Myriad Pro"/>
                <w:color w:val="000000"/>
              </w:rPr>
              <w:t>2</w:t>
            </w:r>
          </w:p>
        </w:tc>
        <w:tc>
          <w:tcPr>
            <w:tcW w:w="1221" w:type="dxa"/>
            <w:shd w:val="clear" w:color="auto" w:fill="auto"/>
            <w:noWrap/>
            <w:vAlign w:val="bottom"/>
            <w:hideMark/>
          </w:tcPr>
          <w:p w:rsidR="00834DD5" w:rsidRDefault="00834DD5">
            <w:pPr>
              <w:spacing w:after="0"/>
              <w:jc w:val="right"/>
              <w:rPr>
                <w:rFonts w:ascii="Myriad Pro" w:hAnsi="Myriad Pro"/>
                <w:color w:val="000000"/>
              </w:rPr>
            </w:pPr>
          </w:p>
        </w:tc>
      </w:tr>
      <w:tr w:rsidR="00997FE1" w:rsidRPr="000B7C24" w:rsidTr="002616B8">
        <w:trPr>
          <w:trHeight w:val="167"/>
        </w:trPr>
        <w:tc>
          <w:tcPr>
            <w:tcW w:w="3565" w:type="dxa"/>
            <w:shd w:val="clear" w:color="auto" w:fill="auto"/>
            <w:noWrap/>
            <w:vAlign w:val="bottom"/>
            <w:hideMark/>
          </w:tcPr>
          <w:p w:rsidR="00997FE1" w:rsidRPr="00032EBA" w:rsidRDefault="00896CF7" w:rsidP="00032EBA">
            <w:pPr>
              <w:spacing w:after="0" w:line="240" w:lineRule="auto"/>
              <w:ind w:left="229"/>
              <w:rPr>
                <w:rFonts w:ascii="Myriad Pro" w:hAnsi="Myriad Pro"/>
                <w:sz w:val="20"/>
                <w:szCs w:val="20"/>
              </w:rPr>
            </w:pPr>
            <w:r w:rsidRPr="00032EBA">
              <w:rPr>
                <w:rFonts w:ascii="Myriad Pro" w:hAnsi="Myriad Pro"/>
                <w:sz w:val="20"/>
                <w:szCs w:val="20"/>
              </w:rPr>
              <w:t>Autre 2</w:t>
            </w:r>
          </w:p>
        </w:tc>
        <w:tc>
          <w:tcPr>
            <w:tcW w:w="1764"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8,8</w:t>
            </w:r>
          </w:p>
        </w:tc>
        <w:tc>
          <w:tcPr>
            <w:tcW w:w="1546"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1,9</w:t>
            </w:r>
          </w:p>
        </w:tc>
        <w:tc>
          <w:tcPr>
            <w:tcW w:w="1152" w:type="dxa"/>
            <w:shd w:val="clear" w:color="auto" w:fill="auto"/>
            <w:vAlign w:val="bottom"/>
          </w:tcPr>
          <w:p w:rsidR="00834DD5" w:rsidRDefault="00896CF7">
            <w:pPr>
              <w:spacing w:after="0"/>
              <w:ind w:left="360" w:hanging="360"/>
              <w:jc w:val="right"/>
              <w:rPr>
                <w:rFonts w:ascii="Myriad Pro" w:hAnsi="Myriad Pro"/>
                <w:color w:val="000000"/>
              </w:rPr>
            </w:pPr>
            <w:r w:rsidRPr="00896CF7">
              <w:rPr>
                <w:rFonts w:ascii="Myriad Pro" w:hAnsi="Myriad Pro"/>
                <w:color w:val="000000"/>
              </w:rPr>
              <w:t>15</w:t>
            </w:r>
          </w:p>
        </w:tc>
        <w:tc>
          <w:tcPr>
            <w:tcW w:w="1221" w:type="dxa"/>
            <w:shd w:val="clear" w:color="auto" w:fill="auto"/>
            <w:noWrap/>
            <w:vAlign w:val="bottom"/>
            <w:hideMark/>
          </w:tcPr>
          <w:p w:rsidR="00834DD5" w:rsidRDefault="00896CF7">
            <w:pPr>
              <w:spacing w:after="0"/>
              <w:ind w:left="360" w:hanging="360"/>
              <w:jc w:val="right"/>
              <w:rPr>
                <w:rFonts w:ascii="Myriad Pro" w:hAnsi="Myriad Pro"/>
                <w:color w:val="000000"/>
              </w:rPr>
            </w:pPr>
            <w:r w:rsidRPr="00896CF7">
              <w:rPr>
                <w:rFonts w:ascii="Myriad Pro" w:hAnsi="Myriad Pro"/>
                <w:color w:val="000000"/>
              </w:rPr>
              <w:t>35</w:t>
            </w:r>
          </w:p>
        </w:tc>
      </w:tr>
      <w:tr w:rsidR="00997FE1" w:rsidRPr="00032EBA" w:rsidTr="002616B8">
        <w:trPr>
          <w:trHeight w:val="167"/>
        </w:trPr>
        <w:tc>
          <w:tcPr>
            <w:tcW w:w="3565" w:type="dxa"/>
            <w:tcBorders>
              <w:top w:val="single" w:sz="4" w:space="0" w:color="auto"/>
              <w:bottom w:val="double" w:sz="4" w:space="0" w:color="auto"/>
            </w:tcBorders>
            <w:shd w:val="clear" w:color="auto" w:fill="auto"/>
            <w:noWrap/>
            <w:vAlign w:val="bottom"/>
            <w:hideMark/>
          </w:tcPr>
          <w:p w:rsidR="00997FE1" w:rsidRPr="00032EBA" w:rsidRDefault="00896CF7" w:rsidP="00755EC9">
            <w:pPr>
              <w:spacing w:after="0" w:line="240" w:lineRule="auto"/>
              <w:ind w:left="360" w:hanging="360"/>
              <w:rPr>
                <w:rFonts w:ascii="Myriad Pro" w:eastAsia="Times New Roman" w:hAnsi="Myriad Pro"/>
                <w:color w:val="000000"/>
                <w:lang w:eastAsia="fr-FR"/>
              </w:rPr>
            </w:pPr>
            <w:r w:rsidRPr="00032EBA">
              <w:rPr>
                <w:rFonts w:ascii="Myriad Pro" w:eastAsia="Times New Roman" w:hAnsi="Myriad Pro"/>
                <w:color w:val="000000"/>
                <w:lang w:eastAsia="fr-FR"/>
              </w:rPr>
              <w:t>Ensemble</w:t>
            </w:r>
          </w:p>
        </w:tc>
        <w:tc>
          <w:tcPr>
            <w:tcW w:w="1764" w:type="dxa"/>
            <w:tcBorders>
              <w:top w:val="single" w:sz="4" w:space="0" w:color="auto"/>
              <w:bottom w:val="double" w:sz="4" w:space="0" w:color="auto"/>
            </w:tcBorders>
            <w:shd w:val="clear" w:color="auto" w:fill="auto"/>
            <w:noWrap/>
            <w:vAlign w:val="bottom"/>
            <w:hideMark/>
          </w:tcPr>
          <w:p w:rsidR="00834DD5" w:rsidRPr="00032EBA" w:rsidRDefault="00896CF7">
            <w:pPr>
              <w:spacing w:after="0"/>
              <w:ind w:left="360" w:hanging="360"/>
              <w:jc w:val="right"/>
              <w:rPr>
                <w:rFonts w:ascii="Myriad Pro" w:hAnsi="Myriad Pro"/>
                <w:color w:val="000000"/>
              </w:rPr>
            </w:pPr>
            <w:r w:rsidRPr="00032EBA">
              <w:rPr>
                <w:rFonts w:ascii="Myriad Pro" w:hAnsi="Myriad Pro"/>
                <w:color w:val="000000"/>
              </w:rPr>
              <w:t>91,2</w:t>
            </w:r>
          </w:p>
        </w:tc>
        <w:tc>
          <w:tcPr>
            <w:tcW w:w="1546" w:type="dxa"/>
            <w:tcBorders>
              <w:top w:val="single" w:sz="4" w:space="0" w:color="auto"/>
              <w:bottom w:val="double" w:sz="4" w:space="0" w:color="auto"/>
            </w:tcBorders>
            <w:shd w:val="clear" w:color="auto" w:fill="auto"/>
            <w:noWrap/>
            <w:vAlign w:val="bottom"/>
            <w:hideMark/>
          </w:tcPr>
          <w:p w:rsidR="00834DD5" w:rsidRPr="00032EBA" w:rsidRDefault="00896CF7">
            <w:pPr>
              <w:spacing w:after="0"/>
              <w:ind w:left="360" w:hanging="360"/>
              <w:jc w:val="right"/>
              <w:rPr>
                <w:rFonts w:ascii="Myriad Pro" w:hAnsi="Myriad Pro"/>
                <w:color w:val="000000"/>
              </w:rPr>
            </w:pPr>
            <w:r w:rsidRPr="00032EBA">
              <w:rPr>
                <w:rFonts w:ascii="Myriad Pro" w:hAnsi="Myriad Pro"/>
                <w:color w:val="000000"/>
              </w:rPr>
              <w:t>71,4</w:t>
            </w:r>
          </w:p>
        </w:tc>
        <w:tc>
          <w:tcPr>
            <w:tcW w:w="1152" w:type="dxa"/>
            <w:tcBorders>
              <w:top w:val="single" w:sz="4" w:space="0" w:color="auto"/>
              <w:bottom w:val="double" w:sz="4" w:space="0" w:color="auto"/>
            </w:tcBorders>
            <w:shd w:val="clear" w:color="auto" w:fill="auto"/>
            <w:vAlign w:val="bottom"/>
          </w:tcPr>
          <w:p w:rsidR="00834DD5" w:rsidRPr="00032EBA" w:rsidRDefault="00896CF7">
            <w:pPr>
              <w:spacing w:after="0"/>
              <w:ind w:left="360" w:hanging="360"/>
              <w:jc w:val="right"/>
              <w:rPr>
                <w:rFonts w:ascii="Myriad Pro" w:hAnsi="Myriad Pro"/>
                <w:bCs/>
                <w:color w:val="000000"/>
              </w:rPr>
            </w:pPr>
            <w:r w:rsidRPr="00032EBA">
              <w:rPr>
                <w:rFonts w:ascii="Myriad Pro" w:hAnsi="Myriad Pro"/>
                <w:bCs/>
                <w:color w:val="000000"/>
              </w:rPr>
              <w:t>147</w:t>
            </w:r>
          </w:p>
        </w:tc>
        <w:tc>
          <w:tcPr>
            <w:tcW w:w="1221" w:type="dxa"/>
            <w:tcBorders>
              <w:top w:val="single" w:sz="4" w:space="0" w:color="auto"/>
              <w:bottom w:val="double" w:sz="4" w:space="0" w:color="auto"/>
            </w:tcBorders>
            <w:shd w:val="clear" w:color="auto" w:fill="auto"/>
            <w:noWrap/>
            <w:vAlign w:val="bottom"/>
            <w:hideMark/>
          </w:tcPr>
          <w:p w:rsidR="00834DD5" w:rsidRPr="00032EBA" w:rsidRDefault="00896CF7">
            <w:pPr>
              <w:spacing w:after="0"/>
              <w:ind w:left="360" w:hanging="360"/>
              <w:jc w:val="right"/>
              <w:rPr>
                <w:rFonts w:ascii="Myriad Pro" w:hAnsi="Myriad Pro"/>
                <w:bCs/>
                <w:color w:val="000000"/>
              </w:rPr>
            </w:pPr>
            <w:r w:rsidRPr="00032EBA">
              <w:rPr>
                <w:rFonts w:ascii="Myriad Pro" w:hAnsi="Myriad Pro"/>
                <w:bCs/>
                <w:color w:val="000000"/>
              </w:rPr>
              <w:t>1177</w:t>
            </w:r>
          </w:p>
        </w:tc>
      </w:tr>
    </w:tbl>
    <w:p w:rsidR="00997FE1" w:rsidRDefault="00896CF7" w:rsidP="00032EBA">
      <w:pPr>
        <w:spacing w:after="0"/>
        <w:rPr>
          <w:rFonts w:ascii="Myriad Pro" w:hAnsi="Myriad Pro" w:cs="Arial"/>
          <w:b/>
          <w:bCs/>
          <w:color w:val="000000"/>
          <w:sz w:val="20"/>
        </w:rPr>
      </w:pPr>
      <w:r w:rsidRPr="00896CF7">
        <w:rPr>
          <w:rFonts w:ascii="Myriad Pro" w:hAnsi="Myriad Pro" w:cs="Arial"/>
          <w:b/>
          <w:bCs/>
          <w:color w:val="000000"/>
          <w:sz w:val="20"/>
        </w:rPr>
        <w:t>Source : ECEB, INSAE, 2015</w:t>
      </w:r>
    </w:p>
    <w:p w:rsidR="00032EBA" w:rsidRPr="000B7C24" w:rsidRDefault="00032EBA" w:rsidP="00032EBA">
      <w:pPr>
        <w:spacing w:after="0"/>
        <w:rPr>
          <w:rFonts w:ascii="Myriad Pro" w:hAnsi="Myriad Pro"/>
        </w:rPr>
      </w:pPr>
    </w:p>
    <w:p w:rsidR="002320E0" w:rsidRPr="000B7C24" w:rsidRDefault="00896CF7" w:rsidP="00032EBA">
      <w:pPr>
        <w:pStyle w:val="Titre4"/>
      </w:pPr>
      <w:bookmarkStart w:id="88" w:name="_Toc447478532"/>
      <w:r w:rsidRPr="00896CF7">
        <w:t xml:space="preserve">2.1.2. Différentes sources d’énergie utilisées par les </w:t>
      </w:r>
      <w:r w:rsidR="007D0E5F">
        <w:t>entreprises</w:t>
      </w:r>
      <w:bookmarkEnd w:id="88"/>
    </w:p>
    <w:p w:rsidR="00032EBA" w:rsidRDefault="00032EBA" w:rsidP="00032EBA">
      <w:pPr>
        <w:spacing w:after="0"/>
        <w:jc w:val="both"/>
        <w:rPr>
          <w:rFonts w:ascii="Myriad Pro" w:hAnsi="Myriad Pro"/>
        </w:rPr>
      </w:pPr>
    </w:p>
    <w:p w:rsidR="006245AC" w:rsidRPr="000B7C24" w:rsidRDefault="00896CF7" w:rsidP="00032EBA">
      <w:pPr>
        <w:spacing w:after="0"/>
        <w:jc w:val="both"/>
        <w:rPr>
          <w:rFonts w:ascii="Myriad Pro" w:hAnsi="Myriad Pro"/>
        </w:rPr>
      </w:pPr>
      <w:r w:rsidRPr="00896CF7">
        <w:rPr>
          <w:rFonts w:ascii="Myriad Pro" w:hAnsi="Myriad Pro"/>
        </w:rPr>
        <w:t>Le tableau ci-après présente la répartition en</w:t>
      </w:r>
      <w:r w:rsidR="007D0E5F">
        <w:rPr>
          <w:rFonts w:ascii="Myriad Pro" w:hAnsi="Myriad Pro"/>
        </w:rPr>
        <w:t xml:space="preserve"> </w:t>
      </w:r>
      <w:r w:rsidR="00191067">
        <w:rPr>
          <w:rFonts w:ascii="Myriad Pro" w:hAnsi="Myriad Pro"/>
        </w:rPr>
        <w:t>pourcentage</w:t>
      </w:r>
      <w:r w:rsidRPr="00896CF7">
        <w:rPr>
          <w:rFonts w:ascii="Myriad Pro" w:hAnsi="Myriad Pro"/>
        </w:rPr>
        <w:t xml:space="preserve"> des entreprises selon la principale source d’énergie utilisée dans le cadre des activités. L’analyse des résultats</w:t>
      </w:r>
      <w:r w:rsidR="007D0E5F">
        <w:rPr>
          <w:rFonts w:ascii="Myriad Pro" w:hAnsi="Myriad Pro"/>
        </w:rPr>
        <w:t xml:space="preserve"> </w:t>
      </w:r>
      <w:r w:rsidRPr="00896CF7">
        <w:rPr>
          <w:rFonts w:ascii="Myriad Pro" w:hAnsi="Myriad Pro"/>
        </w:rPr>
        <w:t>relève que dans l’ensemble, les sources d’énergie les plus utilisées par les entreprises sont les lignes directes de la SBEE. En effet, 84,35% des entreprises formelles contre 45,28% des entreprises informelles les utilisent.</w:t>
      </w:r>
    </w:p>
    <w:p w:rsidR="006245AC" w:rsidRPr="000B7C24" w:rsidRDefault="00896CF7" w:rsidP="006245AC">
      <w:pPr>
        <w:jc w:val="both"/>
        <w:rPr>
          <w:rFonts w:ascii="Myriad Pro" w:hAnsi="Myriad Pro"/>
        </w:rPr>
      </w:pPr>
      <w:r w:rsidRPr="00896CF7">
        <w:rPr>
          <w:rFonts w:ascii="Myriad Pro" w:hAnsi="Myriad Pro"/>
        </w:rPr>
        <w:t>Dans les entreprises informelles, outre l’utilisation des lignes directes</w:t>
      </w:r>
      <w:r w:rsidR="00191067">
        <w:rPr>
          <w:rFonts w:ascii="Myriad Pro" w:hAnsi="Myriad Pro"/>
        </w:rPr>
        <w:t xml:space="preserve"> de la</w:t>
      </w:r>
      <w:r w:rsidRPr="00896CF7">
        <w:rPr>
          <w:rFonts w:ascii="Myriad Pro" w:hAnsi="Myriad Pro"/>
        </w:rPr>
        <w:t xml:space="preserve"> SBEE, on remarque aussi une utilisation des lignes sous-traitées SBEE (toile d'araignée) dans une moindre mesure (36,2%) et dans des proportions relativement faibles (10,2%), l’utilisation des piles à torche.</w:t>
      </w:r>
    </w:p>
    <w:p w:rsidR="00B926AA" w:rsidRPr="000B7C24" w:rsidRDefault="00896CF7" w:rsidP="006245AC">
      <w:pPr>
        <w:jc w:val="both"/>
        <w:rPr>
          <w:rFonts w:ascii="Myriad Pro" w:hAnsi="Myriad Pro"/>
        </w:rPr>
      </w:pPr>
      <w:r w:rsidRPr="00896CF7">
        <w:rPr>
          <w:rFonts w:ascii="Myriad Pro" w:hAnsi="Myriad Pro"/>
        </w:rPr>
        <w:t>En ce qui concerne les entreprises formelles, outre l’utilisation des lignes directes de la SBEE comme principale source d’énergies, on note également qu’une proportion non négligeable (6,12%) des entreprises utilise aussi des groupes électrogènes comme source d’énergie.</w:t>
      </w:r>
      <w:r w:rsidR="009E783C">
        <w:rPr>
          <w:rFonts w:ascii="Myriad Pro" w:hAnsi="Myriad Pro"/>
        </w:rPr>
        <w:t xml:space="preserve"> Ceci traduit</w:t>
      </w:r>
      <w:r w:rsidRPr="00896CF7">
        <w:rPr>
          <w:rFonts w:ascii="Myriad Pro" w:hAnsi="Myriad Pro"/>
        </w:rPr>
        <w:t xml:space="preserve"> la grande nécessité de l’électricité dans les entreprises formelles pour répondre aux besoins de la clientèle. </w:t>
      </w:r>
    </w:p>
    <w:p w:rsidR="006245AC" w:rsidRPr="000B7C24" w:rsidRDefault="00896CF7" w:rsidP="006245AC">
      <w:pPr>
        <w:spacing w:after="0"/>
        <w:jc w:val="both"/>
        <w:rPr>
          <w:rFonts w:ascii="Myriad Pro" w:hAnsi="Myriad Pro"/>
        </w:rPr>
      </w:pPr>
      <w:r w:rsidRPr="00896CF7">
        <w:rPr>
          <w:rFonts w:ascii="Myriad Pro" w:hAnsi="Myriad Pro"/>
        </w:rPr>
        <w:t xml:space="preserve">Il est important d’insister sur le fait que le tableau ci-dessous, présente les principales sources d’énergie utilisées par les entreprises. Par conséquent, il se pourrait que certaines sources d’énergie ne figurent pas dans le tableau bien qu’elles soient utilisées par les entreprises. </w:t>
      </w:r>
    </w:p>
    <w:p w:rsidR="006245AC" w:rsidRPr="000B7C24" w:rsidRDefault="006245AC" w:rsidP="006245AC">
      <w:pPr>
        <w:spacing w:after="0"/>
        <w:jc w:val="both"/>
        <w:rPr>
          <w:rFonts w:ascii="Myriad Pro" w:hAnsi="Myriad Pro"/>
          <w:highlight w:val="yellow"/>
        </w:rPr>
      </w:pPr>
    </w:p>
    <w:p w:rsidR="006245AC" w:rsidRPr="000B7C24" w:rsidRDefault="006245AC" w:rsidP="006245AC">
      <w:pPr>
        <w:spacing w:after="0"/>
        <w:jc w:val="both"/>
        <w:rPr>
          <w:rFonts w:ascii="Myriad Pro" w:hAnsi="Myriad Pro"/>
          <w:highlight w:val="yellow"/>
        </w:rPr>
        <w:sectPr w:rsidR="006245AC" w:rsidRPr="000B7C24" w:rsidSect="00DE06AC">
          <w:pgSz w:w="11906" w:h="16838"/>
          <w:pgMar w:top="1843" w:right="1417" w:bottom="851" w:left="1417" w:header="708" w:footer="0" w:gutter="0"/>
          <w:cols w:space="708"/>
          <w:docGrid w:linePitch="360"/>
        </w:sectPr>
      </w:pPr>
    </w:p>
    <w:p w:rsidR="006245AC" w:rsidRPr="000B7C24" w:rsidRDefault="00896CF7" w:rsidP="00CF38B0">
      <w:pPr>
        <w:pStyle w:val="Lgende"/>
        <w:spacing w:after="0"/>
        <w:rPr>
          <w:rFonts w:ascii="Myriad Pro" w:hAnsi="Myriad Pro"/>
          <w:highlight w:val="yellow"/>
        </w:rPr>
      </w:pPr>
      <w:bookmarkStart w:id="89" w:name="_Toc444613920"/>
      <w:r w:rsidRPr="00896CF7">
        <w:rPr>
          <w:rFonts w:ascii="Myriad Pro" w:hAnsi="Myriad Pro"/>
        </w:rPr>
        <w:lastRenderedPageBreak/>
        <w:t xml:space="preserve">Tableau </w:t>
      </w:r>
      <w:r w:rsidR="00D243C3" w:rsidRPr="00896CF7">
        <w:rPr>
          <w:rFonts w:ascii="Myriad Pro" w:hAnsi="Myriad Pro"/>
        </w:rPr>
        <w:fldChar w:fldCharType="begin"/>
      </w:r>
      <w:r w:rsidRPr="00896CF7">
        <w:rPr>
          <w:rFonts w:ascii="Myriad Pro" w:hAnsi="Myriad Pro"/>
        </w:rPr>
        <w:instrText xml:space="preserve"> SEQ Tableau \* ARABIC </w:instrText>
      </w:r>
      <w:r w:rsidR="00D243C3" w:rsidRPr="00896CF7">
        <w:rPr>
          <w:rFonts w:ascii="Myriad Pro" w:hAnsi="Myriad Pro"/>
        </w:rPr>
        <w:fldChar w:fldCharType="separate"/>
      </w:r>
      <w:r w:rsidRPr="00896CF7">
        <w:rPr>
          <w:rFonts w:ascii="Myriad Pro" w:hAnsi="Myriad Pro"/>
          <w:noProof/>
        </w:rPr>
        <w:t>13</w:t>
      </w:r>
      <w:r w:rsidR="00D243C3" w:rsidRPr="00896CF7">
        <w:rPr>
          <w:rFonts w:ascii="Myriad Pro" w:hAnsi="Myriad Pro"/>
        </w:rPr>
        <w:fldChar w:fldCharType="end"/>
      </w:r>
      <w:r w:rsidRPr="00896CF7">
        <w:rPr>
          <w:rFonts w:ascii="Myriad Pro" w:hAnsi="Myriad Pro"/>
        </w:rPr>
        <w:t>:Pourcentage d’entreprises suivant les différentes sources d’énergie utilisée</w:t>
      </w:r>
      <w:bookmarkEnd w:id="89"/>
    </w:p>
    <w:tbl>
      <w:tblPr>
        <w:tblW w:w="5236" w:type="pct"/>
        <w:tblInd w:w="-781"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2126"/>
        <w:gridCol w:w="1133"/>
        <w:gridCol w:w="1134"/>
        <w:gridCol w:w="1134"/>
        <w:gridCol w:w="709"/>
        <w:gridCol w:w="850"/>
        <w:gridCol w:w="853"/>
        <w:gridCol w:w="709"/>
        <w:gridCol w:w="850"/>
        <w:gridCol w:w="1382"/>
        <w:gridCol w:w="886"/>
        <w:gridCol w:w="709"/>
        <w:gridCol w:w="993"/>
        <w:gridCol w:w="739"/>
        <w:gridCol w:w="751"/>
      </w:tblGrid>
      <w:tr w:rsidR="00B926AA" w:rsidRPr="000B7C24" w:rsidTr="00BF6744">
        <w:trPr>
          <w:trHeight w:val="105"/>
          <w:tblHeader/>
        </w:trPr>
        <w:tc>
          <w:tcPr>
            <w:tcW w:w="711" w:type="pct"/>
            <w:tcBorders>
              <w:top w:val="double" w:sz="4" w:space="0" w:color="auto"/>
            </w:tcBorders>
            <w:shd w:val="clear" w:color="auto" w:fill="auto"/>
            <w:noWrap/>
            <w:vAlign w:val="bottom"/>
            <w:hideMark/>
          </w:tcPr>
          <w:p w:rsidR="006245AC" w:rsidRPr="000B7C24" w:rsidRDefault="006245AC" w:rsidP="00CF38B0">
            <w:pPr>
              <w:spacing w:after="0" w:line="240" w:lineRule="auto"/>
              <w:rPr>
                <w:rFonts w:ascii="Myriad Pro" w:eastAsia="Times New Roman" w:hAnsi="Myriad Pro"/>
                <w:color w:val="000000"/>
                <w:lang w:eastAsia="fr-FR"/>
              </w:rPr>
            </w:pPr>
          </w:p>
        </w:tc>
        <w:tc>
          <w:tcPr>
            <w:tcW w:w="4038" w:type="pct"/>
            <w:gridSpan w:val="13"/>
            <w:tcBorders>
              <w:top w:val="double" w:sz="4" w:space="0" w:color="auto"/>
              <w:bottom w:val="single" w:sz="4" w:space="0" w:color="auto"/>
            </w:tcBorders>
            <w:shd w:val="clear" w:color="auto" w:fill="auto"/>
            <w:noWrap/>
            <w:vAlign w:val="bottom"/>
            <w:hideMark/>
          </w:tcPr>
          <w:p w:rsidR="006245AC" w:rsidRPr="000B7C24" w:rsidRDefault="00896CF7" w:rsidP="00755EC9">
            <w:pPr>
              <w:spacing w:after="0" w:line="240" w:lineRule="auto"/>
              <w:jc w:val="center"/>
              <w:rPr>
                <w:rFonts w:ascii="Myriad Pro" w:eastAsia="Times New Roman" w:hAnsi="Myriad Pro"/>
                <w:color w:val="000000"/>
                <w:lang w:eastAsia="fr-FR"/>
              </w:rPr>
            </w:pPr>
            <w:r w:rsidRPr="00896CF7">
              <w:rPr>
                <w:rFonts w:ascii="Myriad Pro" w:eastAsia="Times New Roman" w:hAnsi="Myriad Pro"/>
                <w:color w:val="000000"/>
                <w:lang w:eastAsia="fr-FR"/>
              </w:rPr>
              <w:t>Pourcentage d’entreprises formelles suivant la principale source d’énergie utilisée</w:t>
            </w:r>
          </w:p>
        </w:tc>
        <w:tc>
          <w:tcPr>
            <w:tcW w:w="251" w:type="pct"/>
            <w:vMerge w:val="restart"/>
            <w:tcBorders>
              <w:top w:val="double" w:sz="4" w:space="0" w:color="auto"/>
            </w:tcBorders>
            <w:shd w:val="clear" w:color="auto" w:fill="auto"/>
            <w:noWrap/>
            <w:vAlign w:val="center"/>
            <w:hideMark/>
          </w:tcPr>
          <w:p w:rsidR="006245AC" w:rsidRPr="000B7C24" w:rsidRDefault="00896CF7" w:rsidP="00CF38B0">
            <w:pPr>
              <w:spacing w:line="240" w:lineRule="auto"/>
              <w:jc w:val="center"/>
              <w:rPr>
                <w:rFonts w:ascii="Myriad Pro" w:eastAsia="Times New Roman" w:hAnsi="Myriad Pro"/>
                <w:color w:val="000000"/>
                <w:lang w:eastAsia="fr-FR"/>
              </w:rPr>
            </w:pPr>
            <w:r w:rsidRPr="00896CF7">
              <w:rPr>
                <w:rFonts w:ascii="Myriad Pro" w:eastAsia="Times New Roman" w:hAnsi="Myriad Pro"/>
                <w:color w:val="000000"/>
                <w:sz w:val="20"/>
                <w:szCs w:val="20"/>
                <w:lang w:eastAsia="fr-FR"/>
              </w:rPr>
              <w:t>Total</w:t>
            </w:r>
          </w:p>
        </w:tc>
      </w:tr>
      <w:tr w:rsidR="006279E0" w:rsidRPr="000B7C24" w:rsidTr="006279E0">
        <w:trPr>
          <w:trHeight w:val="439"/>
          <w:tblHeader/>
        </w:trPr>
        <w:tc>
          <w:tcPr>
            <w:tcW w:w="711" w:type="pct"/>
            <w:tcBorders>
              <w:bottom w:val="single" w:sz="4" w:space="0" w:color="auto"/>
            </w:tcBorders>
            <w:shd w:val="clear" w:color="auto" w:fill="auto"/>
            <w:noWrap/>
            <w:vAlign w:val="bottom"/>
            <w:hideMark/>
          </w:tcPr>
          <w:p w:rsidR="006245AC" w:rsidRPr="000B7C24" w:rsidRDefault="00896CF7" w:rsidP="00755EC9">
            <w:pPr>
              <w:spacing w:after="0" w:line="240" w:lineRule="auto"/>
              <w:rPr>
                <w:rFonts w:ascii="Myriad Pro" w:eastAsia="Times New Roman" w:hAnsi="Myriad Pro"/>
                <w:color w:val="000000"/>
                <w:lang w:eastAsia="fr-FR"/>
              </w:rPr>
            </w:pPr>
            <w:r w:rsidRPr="00896CF7">
              <w:rPr>
                <w:rFonts w:ascii="Myriad Pro" w:eastAsia="Times New Roman" w:hAnsi="Myriad Pro"/>
                <w:color w:val="000000"/>
                <w:lang w:eastAsia="fr-FR"/>
              </w:rPr>
              <w:t> </w:t>
            </w:r>
          </w:p>
        </w:tc>
        <w:tc>
          <w:tcPr>
            <w:tcW w:w="379" w:type="pct"/>
            <w:tcBorders>
              <w:top w:val="single" w:sz="4" w:space="0" w:color="auto"/>
              <w:bottom w:val="single" w:sz="4" w:space="0" w:color="auto"/>
            </w:tcBorders>
            <w:shd w:val="clear" w:color="auto" w:fill="auto"/>
            <w:hideMark/>
          </w:tcPr>
          <w:p w:rsidR="006245AC" w:rsidRPr="006279E0" w:rsidRDefault="00896CF7" w:rsidP="006279E0">
            <w:pPr>
              <w:spacing w:after="0"/>
              <w:rPr>
                <w:rFonts w:ascii="Myriad Pro" w:eastAsia="Times New Roman" w:hAnsi="Myriad Pro" w:cs="Arial"/>
                <w:color w:val="000000"/>
                <w:sz w:val="19"/>
                <w:szCs w:val="19"/>
                <w:lang w:eastAsia="fr-FR"/>
              </w:rPr>
            </w:pPr>
            <w:r w:rsidRPr="006279E0">
              <w:rPr>
                <w:rFonts w:ascii="Myriad Pro" w:eastAsia="Times New Roman" w:hAnsi="Myriad Pro" w:cs="Arial"/>
                <w:color w:val="000000"/>
                <w:sz w:val="19"/>
                <w:szCs w:val="19"/>
                <w:lang w:eastAsia="fr-FR"/>
              </w:rPr>
              <w:t>Ligne direct   SBEE</w:t>
            </w:r>
          </w:p>
        </w:tc>
        <w:tc>
          <w:tcPr>
            <w:tcW w:w="379" w:type="pct"/>
            <w:tcBorders>
              <w:top w:val="single" w:sz="4" w:space="0" w:color="auto"/>
              <w:bottom w:val="single" w:sz="4" w:space="0" w:color="auto"/>
            </w:tcBorders>
            <w:shd w:val="clear" w:color="auto" w:fill="auto"/>
            <w:hideMark/>
          </w:tcPr>
          <w:p w:rsidR="00B926AA" w:rsidRPr="006279E0" w:rsidRDefault="00896CF7" w:rsidP="006279E0">
            <w:pPr>
              <w:spacing w:after="0"/>
              <w:rPr>
                <w:rFonts w:ascii="Myriad Pro" w:eastAsia="Times New Roman" w:hAnsi="Myriad Pro" w:cs="Arial"/>
                <w:color w:val="000000"/>
                <w:sz w:val="19"/>
                <w:szCs w:val="19"/>
                <w:lang w:eastAsia="fr-FR"/>
              </w:rPr>
            </w:pPr>
            <w:r w:rsidRPr="006279E0">
              <w:rPr>
                <w:rFonts w:ascii="Myriad Pro" w:eastAsia="Times New Roman" w:hAnsi="Myriad Pro" w:cs="Arial"/>
                <w:color w:val="000000"/>
                <w:sz w:val="19"/>
                <w:szCs w:val="19"/>
                <w:lang w:eastAsia="fr-FR"/>
              </w:rPr>
              <w:t>Ligne sous-traitée</w:t>
            </w:r>
          </w:p>
          <w:p w:rsidR="00B926AA" w:rsidRPr="006279E0" w:rsidRDefault="00896CF7" w:rsidP="006279E0">
            <w:pPr>
              <w:spacing w:after="0"/>
              <w:rPr>
                <w:rFonts w:ascii="Myriad Pro" w:eastAsia="Times New Roman" w:hAnsi="Myriad Pro" w:cs="Arial"/>
                <w:color w:val="000000"/>
                <w:sz w:val="19"/>
                <w:szCs w:val="19"/>
                <w:lang w:eastAsia="fr-FR"/>
              </w:rPr>
            </w:pPr>
            <w:r w:rsidRPr="006279E0">
              <w:rPr>
                <w:rFonts w:ascii="Myriad Pro" w:eastAsia="Times New Roman" w:hAnsi="Myriad Pro" w:cs="Arial"/>
                <w:color w:val="000000"/>
                <w:sz w:val="19"/>
                <w:szCs w:val="19"/>
                <w:lang w:eastAsia="fr-FR"/>
              </w:rPr>
              <w:t>SBEE (toile</w:t>
            </w:r>
          </w:p>
          <w:p w:rsidR="006245AC" w:rsidRPr="006279E0" w:rsidRDefault="00896CF7" w:rsidP="006279E0">
            <w:pPr>
              <w:spacing w:after="0"/>
              <w:rPr>
                <w:rFonts w:ascii="Myriad Pro" w:eastAsia="Times New Roman" w:hAnsi="Myriad Pro" w:cs="Arial"/>
                <w:color w:val="000000"/>
                <w:sz w:val="19"/>
                <w:szCs w:val="19"/>
                <w:lang w:eastAsia="fr-FR"/>
              </w:rPr>
            </w:pPr>
            <w:r w:rsidRPr="006279E0">
              <w:rPr>
                <w:rFonts w:ascii="Myriad Pro" w:eastAsia="Times New Roman" w:hAnsi="Myriad Pro" w:cs="Arial"/>
                <w:color w:val="000000"/>
                <w:sz w:val="19"/>
                <w:szCs w:val="19"/>
                <w:lang w:eastAsia="fr-FR"/>
              </w:rPr>
              <w:t>d'araignée)</w:t>
            </w:r>
          </w:p>
        </w:tc>
        <w:tc>
          <w:tcPr>
            <w:tcW w:w="379" w:type="pct"/>
            <w:tcBorders>
              <w:top w:val="single" w:sz="4" w:space="0" w:color="auto"/>
              <w:bottom w:val="single" w:sz="4" w:space="0" w:color="auto"/>
            </w:tcBorders>
            <w:shd w:val="clear" w:color="auto" w:fill="auto"/>
            <w:hideMark/>
          </w:tcPr>
          <w:p w:rsidR="006245AC" w:rsidRPr="006279E0" w:rsidRDefault="00896CF7" w:rsidP="006279E0">
            <w:pPr>
              <w:spacing w:after="0"/>
              <w:rPr>
                <w:rFonts w:ascii="Myriad Pro" w:eastAsia="Times New Roman" w:hAnsi="Myriad Pro" w:cs="Arial"/>
                <w:color w:val="000000"/>
                <w:sz w:val="19"/>
                <w:szCs w:val="19"/>
                <w:lang w:eastAsia="fr-FR"/>
              </w:rPr>
            </w:pPr>
            <w:r w:rsidRPr="006279E0">
              <w:rPr>
                <w:rFonts w:ascii="Myriad Pro" w:eastAsia="Times New Roman" w:hAnsi="Myriad Pro" w:cs="Arial"/>
                <w:color w:val="000000"/>
                <w:sz w:val="19"/>
                <w:szCs w:val="19"/>
                <w:lang w:eastAsia="fr-FR"/>
              </w:rPr>
              <w:t>Groupe électrogène</w:t>
            </w:r>
          </w:p>
        </w:tc>
        <w:tc>
          <w:tcPr>
            <w:tcW w:w="237" w:type="pct"/>
            <w:tcBorders>
              <w:top w:val="single" w:sz="4" w:space="0" w:color="auto"/>
              <w:bottom w:val="single" w:sz="4" w:space="0" w:color="auto"/>
            </w:tcBorders>
            <w:shd w:val="clear" w:color="auto" w:fill="auto"/>
            <w:hideMark/>
          </w:tcPr>
          <w:p w:rsidR="006245AC" w:rsidRPr="006279E0" w:rsidRDefault="00896CF7" w:rsidP="006279E0">
            <w:pPr>
              <w:spacing w:after="0"/>
              <w:rPr>
                <w:rFonts w:ascii="Myriad Pro" w:eastAsia="Times New Roman" w:hAnsi="Myriad Pro" w:cs="Arial"/>
                <w:color w:val="000000"/>
                <w:sz w:val="19"/>
                <w:szCs w:val="19"/>
                <w:lang w:eastAsia="fr-FR"/>
              </w:rPr>
            </w:pPr>
            <w:r w:rsidRPr="006279E0">
              <w:rPr>
                <w:rFonts w:ascii="Myriad Pro" w:eastAsia="Times New Roman" w:hAnsi="Myriad Pro" w:cs="Arial"/>
                <w:color w:val="000000"/>
                <w:sz w:val="19"/>
                <w:szCs w:val="19"/>
                <w:lang w:eastAsia="fr-FR"/>
              </w:rPr>
              <w:t>Pétrole</w:t>
            </w:r>
          </w:p>
        </w:tc>
        <w:tc>
          <w:tcPr>
            <w:tcW w:w="284" w:type="pct"/>
            <w:tcBorders>
              <w:top w:val="single" w:sz="4" w:space="0" w:color="auto"/>
              <w:bottom w:val="single" w:sz="4" w:space="0" w:color="auto"/>
            </w:tcBorders>
            <w:shd w:val="clear" w:color="auto" w:fill="auto"/>
            <w:hideMark/>
          </w:tcPr>
          <w:p w:rsidR="006245AC" w:rsidRPr="006279E0" w:rsidRDefault="00896CF7" w:rsidP="006279E0">
            <w:pPr>
              <w:spacing w:after="0"/>
              <w:rPr>
                <w:rFonts w:ascii="Myriad Pro" w:eastAsia="Times New Roman" w:hAnsi="Myriad Pro" w:cs="Arial"/>
                <w:color w:val="000000"/>
                <w:sz w:val="19"/>
                <w:szCs w:val="19"/>
                <w:lang w:eastAsia="fr-FR"/>
              </w:rPr>
            </w:pPr>
            <w:r w:rsidRPr="006279E0">
              <w:rPr>
                <w:rFonts w:ascii="Myriad Pro" w:eastAsia="Times New Roman" w:hAnsi="Myriad Pro" w:cs="Arial"/>
                <w:color w:val="000000"/>
                <w:sz w:val="19"/>
                <w:szCs w:val="19"/>
                <w:lang w:eastAsia="fr-FR"/>
              </w:rPr>
              <w:t>Energie solaire</w:t>
            </w:r>
          </w:p>
        </w:tc>
        <w:tc>
          <w:tcPr>
            <w:tcW w:w="285" w:type="pct"/>
            <w:tcBorders>
              <w:top w:val="single" w:sz="4" w:space="0" w:color="auto"/>
              <w:bottom w:val="single" w:sz="4" w:space="0" w:color="auto"/>
            </w:tcBorders>
            <w:shd w:val="clear" w:color="auto" w:fill="auto"/>
            <w:hideMark/>
          </w:tcPr>
          <w:p w:rsidR="006245AC" w:rsidRPr="006279E0" w:rsidRDefault="00896CF7" w:rsidP="006279E0">
            <w:pPr>
              <w:spacing w:after="0"/>
              <w:rPr>
                <w:rFonts w:ascii="Myriad Pro" w:eastAsia="Times New Roman" w:hAnsi="Myriad Pro" w:cs="Arial"/>
                <w:color w:val="000000"/>
                <w:sz w:val="19"/>
                <w:szCs w:val="19"/>
                <w:lang w:eastAsia="fr-FR"/>
              </w:rPr>
            </w:pPr>
            <w:r w:rsidRPr="006279E0">
              <w:rPr>
                <w:rFonts w:ascii="Myriad Pro" w:eastAsia="Times New Roman" w:hAnsi="Myriad Pro" w:cs="Arial"/>
                <w:color w:val="000000"/>
                <w:sz w:val="19"/>
                <w:szCs w:val="19"/>
                <w:lang w:eastAsia="fr-FR"/>
              </w:rPr>
              <w:t>Charbon de bois</w:t>
            </w:r>
          </w:p>
        </w:tc>
        <w:tc>
          <w:tcPr>
            <w:tcW w:w="237" w:type="pct"/>
            <w:tcBorders>
              <w:top w:val="single" w:sz="4" w:space="0" w:color="auto"/>
              <w:bottom w:val="single" w:sz="4" w:space="0" w:color="auto"/>
            </w:tcBorders>
            <w:shd w:val="clear" w:color="auto" w:fill="auto"/>
            <w:hideMark/>
          </w:tcPr>
          <w:p w:rsidR="006245AC" w:rsidRPr="006279E0" w:rsidRDefault="00896CF7" w:rsidP="006279E0">
            <w:pPr>
              <w:spacing w:after="0"/>
              <w:rPr>
                <w:rFonts w:ascii="Myriad Pro" w:eastAsia="Times New Roman" w:hAnsi="Myriad Pro" w:cs="Arial"/>
                <w:color w:val="000000"/>
                <w:sz w:val="19"/>
                <w:szCs w:val="19"/>
                <w:lang w:eastAsia="fr-FR"/>
              </w:rPr>
            </w:pPr>
            <w:r w:rsidRPr="006279E0">
              <w:rPr>
                <w:rFonts w:ascii="Myriad Pro" w:eastAsia="Times New Roman" w:hAnsi="Myriad Pro" w:cs="Arial"/>
                <w:color w:val="000000"/>
                <w:sz w:val="19"/>
                <w:szCs w:val="19"/>
                <w:lang w:eastAsia="fr-FR"/>
              </w:rPr>
              <w:t>Pile à torche</w:t>
            </w:r>
          </w:p>
        </w:tc>
        <w:tc>
          <w:tcPr>
            <w:tcW w:w="284" w:type="pct"/>
            <w:tcBorders>
              <w:top w:val="single" w:sz="4" w:space="0" w:color="auto"/>
              <w:bottom w:val="single" w:sz="4" w:space="0" w:color="auto"/>
            </w:tcBorders>
            <w:shd w:val="clear" w:color="auto" w:fill="auto"/>
            <w:hideMark/>
          </w:tcPr>
          <w:p w:rsidR="006245AC" w:rsidRPr="006279E0" w:rsidRDefault="00896CF7" w:rsidP="006279E0">
            <w:pPr>
              <w:spacing w:after="0"/>
              <w:rPr>
                <w:rFonts w:ascii="Myriad Pro" w:eastAsia="Times New Roman" w:hAnsi="Myriad Pro" w:cs="Arial"/>
                <w:color w:val="000000"/>
                <w:sz w:val="19"/>
                <w:szCs w:val="19"/>
                <w:lang w:eastAsia="fr-FR"/>
              </w:rPr>
            </w:pPr>
            <w:r w:rsidRPr="006279E0">
              <w:rPr>
                <w:rFonts w:ascii="Myriad Pro" w:eastAsia="Times New Roman" w:hAnsi="Myriad Pro" w:cs="Arial"/>
                <w:color w:val="000000"/>
                <w:sz w:val="19"/>
                <w:szCs w:val="19"/>
                <w:lang w:eastAsia="fr-FR"/>
              </w:rPr>
              <w:t>Batterie</w:t>
            </w:r>
          </w:p>
        </w:tc>
        <w:tc>
          <w:tcPr>
            <w:tcW w:w="462" w:type="pct"/>
            <w:tcBorders>
              <w:top w:val="single" w:sz="4" w:space="0" w:color="auto"/>
              <w:bottom w:val="single" w:sz="4" w:space="0" w:color="auto"/>
            </w:tcBorders>
            <w:shd w:val="clear" w:color="auto" w:fill="auto"/>
            <w:hideMark/>
          </w:tcPr>
          <w:p w:rsidR="006245AC" w:rsidRPr="006279E0" w:rsidRDefault="00896CF7" w:rsidP="006279E0">
            <w:pPr>
              <w:spacing w:after="0"/>
              <w:rPr>
                <w:rFonts w:ascii="Myriad Pro" w:eastAsia="Times New Roman" w:hAnsi="Myriad Pro" w:cs="Arial"/>
                <w:color w:val="000000"/>
                <w:sz w:val="19"/>
                <w:szCs w:val="19"/>
                <w:lang w:eastAsia="fr-FR"/>
              </w:rPr>
            </w:pPr>
            <w:r w:rsidRPr="006279E0">
              <w:rPr>
                <w:rFonts w:ascii="Myriad Pro" w:eastAsia="Times New Roman" w:hAnsi="Myriad Pro" w:cs="Arial"/>
                <w:color w:val="000000"/>
                <w:sz w:val="19"/>
                <w:szCs w:val="19"/>
                <w:lang w:eastAsia="fr-FR"/>
              </w:rPr>
              <w:t>Gaz de pétrole liquéfié (GPL ou LPG)</w:t>
            </w:r>
          </w:p>
        </w:tc>
        <w:tc>
          <w:tcPr>
            <w:tcW w:w="296" w:type="pct"/>
            <w:tcBorders>
              <w:top w:val="single" w:sz="4" w:space="0" w:color="auto"/>
              <w:bottom w:val="single" w:sz="4" w:space="0" w:color="auto"/>
            </w:tcBorders>
            <w:shd w:val="clear" w:color="auto" w:fill="auto"/>
            <w:hideMark/>
          </w:tcPr>
          <w:p w:rsidR="006245AC" w:rsidRPr="006279E0" w:rsidRDefault="00896CF7" w:rsidP="006279E0">
            <w:pPr>
              <w:spacing w:after="0"/>
              <w:rPr>
                <w:rFonts w:ascii="Myriad Pro" w:eastAsia="Times New Roman" w:hAnsi="Myriad Pro" w:cs="Arial"/>
                <w:color w:val="000000"/>
                <w:sz w:val="19"/>
                <w:szCs w:val="19"/>
                <w:lang w:eastAsia="fr-FR"/>
              </w:rPr>
            </w:pPr>
            <w:r w:rsidRPr="006279E0">
              <w:rPr>
                <w:rFonts w:ascii="Myriad Pro" w:eastAsia="Times New Roman" w:hAnsi="Myriad Pro" w:cs="Arial"/>
                <w:color w:val="000000"/>
                <w:sz w:val="19"/>
                <w:szCs w:val="19"/>
                <w:lang w:eastAsia="fr-FR"/>
              </w:rPr>
              <w:t>Gaz de propane</w:t>
            </w:r>
          </w:p>
        </w:tc>
        <w:tc>
          <w:tcPr>
            <w:tcW w:w="237" w:type="pct"/>
            <w:tcBorders>
              <w:top w:val="single" w:sz="4" w:space="0" w:color="auto"/>
              <w:bottom w:val="single" w:sz="4" w:space="0" w:color="auto"/>
            </w:tcBorders>
            <w:shd w:val="clear" w:color="auto" w:fill="auto"/>
            <w:hideMark/>
          </w:tcPr>
          <w:p w:rsidR="006245AC" w:rsidRPr="006279E0" w:rsidRDefault="00896CF7" w:rsidP="006279E0">
            <w:pPr>
              <w:spacing w:after="0"/>
              <w:rPr>
                <w:rFonts w:ascii="Myriad Pro" w:eastAsia="Times New Roman" w:hAnsi="Myriad Pro" w:cs="Arial"/>
                <w:color w:val="000000"/>
                <w:sz w:val="19"/>
                <w:szCs w:val="19"/>
                <w:lang w:eastAsia="fr-FR"/>
              </w:rPr>
            </w:pPr>
            <w:r w:rsidRPr="006279E0">
              <w:rPr>
                <w:rFonts w:ascii="Myriad Pro" w:eastAsia="Times New Roman" w:hAnsi="Myriad Pro" w:cs="Arial"/>
                <w:color w:val="000000"/>
                <w:sz w:val="19"/>
                <w:szCs w:val="19"/>
                <w:lang w:eastAsia="fr-FR"/>
              </w:rPr>
              <w:t>Bougie</w:t>
            </w:r>
          </w:p>
        </w:tc>
        <w:tc>
          <w:tcPr>
            <w:tcW w:w="332" w:type="pct"/>
            <w:tcBorders>
              <w:top w:val="single" w:sz="4" w:space="0" w:color="auto"/>
              <w:bottom w:val="single" w:sz="4" w:space="0" w:color="auto"/>
            </w:tcBorders>
            <w:shd w:val="clear" w:color="auto" w:fill="auto"/>
            <w:hideMark/>
          </w:tcPr>
          <w:p w:rsidR="006245AC" w:rsidRPr="006279E0" w:rsidRDefault="00896CF7" w:rsidP="006279E0">
            <w:pPr>
              <w:spacing w:after="0"/>
              <w:rPr>
                <w:rFonts w:ascii="Myriad Pro" w:eastAsia="Times New Roman" w:hAnsi="Myriad Pro" w:cs="Arial"/>
                <w:color w:val="000000"/>
                <w:sz w:val="19"/>
                <w:szCs w:val="19"/>
                <w:lang w:eastAsia="fr-FR"/>
              </w:rPr>
            </w:pPr>
            <w:r w:rsidRPr="006279E0">
              <w:rPr>
                <w:rFonts w:ascii="Myriad Pro" w:eastAsia="Times New Roman" w:hAnsi="Myriad Pro" w:cs="Arial"/>
                <w:color w:val="000000"/>
                <w:sz w:val="19"/>
                <w:szCs w:val="19"/>
                <w:lang w:eastAsia="fr-FR"/>
              </w:rPr>
              <w:t>Biomasse</w:t>
            </w:r>
          </w:p>
        </w:tc>
        <w:tc>
          <w:tcPr>
            <w:tcW w:w="247" w:type="pct"/>
            <w:tcBorders>
              <w:top w:val="single" w:sz="4" w:space="0" w:color="auto"/>
              <w:bottom w:val="single" w:sz="4" w:space="0" w:color="auto"/>
            </w:tcBorders>
            <w:shd w:val="clear" w:color="auto" w:fill="auto"/>
            <w:hideMark/>
          </w:tcPr>
          <w:p w:rsidR="006245AC" w:rsidRPr="006279E0" w:rsidRDefault="00896CF7" w:rsidP="006279E0">
            <w:pPr>
              <w:spacing w:after="0"/>
              <w:rPr>
                <w:rFonts w:ascii="Myriad Pro" w:eastAsia="Times New Roman" w:hAnsi="Myriad Pro" w:cs="Arial"/>
                <w:color w:val="000000"/>
                <w:sz w:val="19"/>
                <w:szCs w:val="19"/>
                <w:lang w:eastAsia="fr-FR"/>
              </w:rPr>
            </w:pPr>
            <w:r w:rsidRPr="006279E0">
              <w:rPr>
                <w:rFonts w:ascii="Myriad Pro" w:eastAsia="Times New Roman" w:hAnsi="Myriad Pro" w:cs="Arial"/>
                <w:color w:val="000000"/>
                <w:sz w:val="19"/>
                <w:szCs w:val="19"/>
                <w:lang w:eastAsia="fr-FR"/>
              </w:rPr>
              <w:t>Bois de chauffe</w:t>
            </w:r>
          </w:p>
        </w:tc>
        <w:tc>
          <w:tcPr>
            <w:tcW w:w="251" w:type="pct"/>
            <w:vMerge/>
            <w:tcBorders>
              <w:bottom w:val="single" w:sz="4" w:space="0" w:color="auto"/>
            </w:tcBorders>
            <w:shd w:val="clear" w:color="auto" w:fill="auto"/>
            <w:hideMark/>
          </w:tcPr>
          <w:p w:rsidR="006245AC" w:rsidRPr="000B7C24" w:rsidRDefault="006245AC" w:rsidP="00CF38B0">
            <w:pPr>
              <w:keepNext/>
              <w:spacing w:after="0" w:line="240" w:lineRule="auto"/>
              <w:ind w:left="357" w:hanging="357"/>
              <w:jc w:val="center"/>
              <w:outlineLvl w:val="0"/>
              <w:rPr>
                <w:rFonts w:ascii="Myriad Pro" w:eastAsia="Times New Roman" w:hAnsi="Myriad Pro"/>
                <w:color w:val="000000"/>
                <w:sz w:val="20"/>
                <w:szCs w:val="20"/>
                <w:lang w:eastAsia="fr-FR"/>
              </w:rPr>
            </w:pPr>
          </w:p>
        </w:tc>
      </w:tr>
      <w:tr w:rsidR="006279E0" w:rsidRPr="000B7C24" w:rsidTr="006279E0">
        <w:trPr>
          <w:trHeight w:val="105"/>
        </w:trPr>
        <w:tc>
          <w:tcPr>
            <w:tcW w:w="711" w:type="pct"/>
            <w:tcBorders>
              <w:top w:val="single" w:sz="4" w:space="0" w:color="auto"/>
              <w:bottom w:val="nil"/>
            </w:tcBorders>
            <w:shd w:val="clear" w:color="auto" w:fill="auto"/>
            <w:noWrap/>
            <w:vAlign w:val="bottom"/>
            <w:hideMark/>
          </w:tcPr>
          <w:p w:rsidR="006245AC" w:rsidRPr="000B7C24" w:rsidRDefault="00896CF7" w:rsidP="00755EC9">
            <w:pPr>
              <w:spacing w:after="0" w:line="240" w:lineRule="auto"/>
              <w:rPr>
                <w:rFonts w:ascii="Myriad Pro" w:eastAsia="Times New Roman" w:hAnsi="Myriad Pro" w:cs="Arial"/>
                <w:color w:val="000000"/>
                <w:sz w:val="20"/>
                <w:szCs w:val="20"/>
                <w:lang w:eastAsia="fr-FR"/>
              </w:rPr>
            </w:pPr>
            <w:r w:rsidRPr="00896CF7">
              <w:rPr>
                <w:rFonts w:ascii="Myriad Pro" w:eastAsia="Times New Roman" w:hAnsi="Myriad Pro" w:cs="Arial"/>
                <w:color w:val="000000"/>
                <w:sz w:val="20"/>
                <w:szCs w:val="20"/>
                <w:lang w:eastAsia="fr-FR"/>
              </w:rPr>
              <w:t>Type d’entreprise</w:t>
            </w:r>
          </w:p>
        </w:tc>
        <w:tc>
          <w:tcPr>
            <w:tcW w:w="379" w:type="pct"/>
            <w:tcBorders>
              <w:top w:val="single" w:sz="4" w:space="0" w:color="auto"/>
              <w:bottom w:val="nil"/>
            </w:tcBorders>
            <w:shd w:val="clear" w:color="auto" w:fill="auto"/>
            <w:noWrap/>
            <w:vAlign w:val="bottom"/>
            <w:hideMark/>
          </w:tcPr>
          <w:p w:rsidR="006245AC" w:rsidRPr="000B7C24" w:rsidRDefault="006245AC" w:rsidP="00CF38B0">
            <w:pPr>
              <w:spacing w:after="0" w:line="240" w:lineRule="auto"/>
              <w:jc w:val="center"/>
              <w:rPr>
                <w:rFonts w:ascii="Myriad Pro" w:eastAsia="Times New Roman" w:hAnsi="Myriad Pro"/>
                <w:color w:val="000000"/>
                <w:lang w:eastAsia="fr-FR"/>
              </w:rPr>
            </w:pPr>
          </w:p>
        </w:tc>
        <w:tc>
          <w:tcPr>
            <w:tcW w:w="379" w:type="pct"/>
            <w:tcBorders>
              <w:top w:val="single" w:sz="4" w:space="0" w:color="auto"/>
              <w:bottom w:val="nil"/>
            </w:tcBorders>
            <w:shd w:val="clear" w:color="auto" w:fill="auto"/>
            <w:noWrap/>
            <w:vAlign w:val="bottom"/>
            <w:hideMark/>
          </w:tcPr>
          <w:p w:rsidR="006245AC" w:rsidRPr="000B7C24" w:rsidRDefault="006245AC" w:rsidP="00CF38B0">
            <w:pPr>
              <w:spacing w:after="0" w:line="240" w:lineRule="auto"/>
              <w:jc w:val="center"/>
              <w:rPr>
                <w:rFonts w:ascii="Myriad Pro" w:eastAsia="Times New Roman" w:hAnsi="Myriad Pro"/>
                <w:color w:val="000000"/>
                <w:lang w:eastAsia="fr-FR"/>
              </w:rPr>
            </w:pPr>
          </w:p>
        </w:tc>
        <w:tc>
          <w:tcPr>
            <w:tcW w:w="379" w:type="pct"/>
            <w:tcBorders>
              <w:top w:val="single" w:sz="4" w:space="0" w:color="auto"/>
              <w:bottom w:val="nil"/>
            </w:tcBorders>
            <w:shd w:val="clear" w:color="auto" w:fill="auto"/>
            <w:noWrap/>
            <w:vAlign w:val="bottom"/>
            <w:hideMark/>
          </w:tcPr>
          <w:p w:rsidR="006245AC" w:rsidRPr="000B7C24" w:rsidRDefault="006245AC" w:rsidP="00CF38B0">
            <w:pPr>
              <w:spacing w:after="0" w:line="240" w:lineRule="auto"/>
              <w:jc w:val="center"/>
              <w:rPr>
                <w:rFonts w:ascii="Myriad Pro" w:eastAsia="Times New Roman" w:hAnsi="Myriad Pro"/>
                <w:color w:val="000000"/>
                <w:lang w:eastAsia="fr-FR"/>
              </w:rPr>
            </w:pPr>
          </w:p>
        </w:tc>
        <w:tc>
          <w:tcPr>
            <w:tcW w:w="237" w:type="pct"/>
            <w:tcBorders>
              <w:top w:val="single" w:sz="4" w:space="0" w:color="auto"/>
              <w:bottom w:val="nil"/>
            </w:tcBorders>
            <w:shd w:val="clear" w:color="auto" w:fill="auto"/>
            <w:noWrap/>
            <w:vAlign w:val="bottom"/>
            <w:hideMark/>
          </w:tcPr>
          <w:p w:rsidR="006245AC" w:rsidRPr="000B7C24" w:rsidRDefault="006245AC" w:rsidP="00CF38B0">
            <w:pPr>
              <w:spacing w:after="0" w:line="240" w:lineRule="auto"/>
              <w:jc w:val="center"/>
              <w:rPr>
                <w:rFonts w:ascii="Myriad Pro" w:eastAsia="Times New Roman" w:hAnsi="Myriad Pro"/>
                <w:color w:val="000000"/>
                <w:lang w:eastAsia="fr-FR"/>
              </w:rPr>
            </w:pPr>
          </w:p>
        </w:tc>
        <w:tc>
          <w:tcPr>
            <w:tcW w:w="284" w:type="pct"/>
            <w:tcBorders>
              <w:top w:val="single" w:sz="4" w:space="0" w:color="auto"/>
              <w:bottom w:val="nil"/>
            </w:tcBorders>
            <w:shd w:val="clear" w:color="auto" w:fill="auto"/>
            <w:noWrap/>
            <w:vAlign w:val="bottom"/>
            <w:hideMark/>
          </w:tcPr>
          <w:p w:rsidR="006245AC" w:rsidRPr="000B7C24" w:rsidRDefault="006245AC" w:rsidP="00CF38B0">
            <w:pPr>
              <w:spacing w:after="0" w:line="240" w:lineRule="auto"/>
              <w:jc w:val="center"/>
              <w:rPr>
                <w:rFonts w:ascii="Myriad Pro" w:eastAsia="Times New Roman" w:hAnsi="Myriad Pro"/>
                <w:color w:val="000000"/>
                <w:lang w:eastAsia="fr-FR"/>
              </w:rPr>
            </w:pPr>
          </w:p>
        </w:tc>
        <w:tc>
          <w:tcPr>
            <w:tcW w:w="285" w:type="pct"/>
            <w:tcBorders>
              <w:top w:val="single" w:sz="4" w:space="0" w:color="auto"/>
              <w:bottom w:val="nil"/>
            </w:tcBorders>
            <w:shd w:val="clear" w:color="auto" w:fill="auto"/>
            <w:noWrap/>
            <w:vAlign w:val="bottom"/>
            <w:hideMark/>
          </w:tcPr>
          <w:p w:rsidR="006245AC" w:rsidRPr="000B7C24" w:rsidRDefault="006245AC" w:rsidP="00CF38B0">
            <w:pPr>
              <w:spacing w:after="0" w:line="240" w:lineRule="auto"/>
              <w:jc w:val="center"/>
              <w:rPr>
                <w:rFonts w:ascii="Myriad Pro" w:eastAsia="Times New Roman" w:hAnsi="Myriad Pro"/>
                <w:color w:val="000000"/>
                <w:lang w:eastAsia="fr-FR"/>
              </w:rPr>
            </w:pPr>
          </w:p>
        </w:tc>
        <w:tc>
          <w:tcPr>
            <w:tcW w:w="237" w:type="pct"/>
            <w:tcBorders>
              <w:top w:val="single" w:sz="4" w:space="0" w:color="auto"/>
              <w:bottom w:val="nil"/>
            </w:tcBorders>
            <w:shd w:val="clear" w:color="auto" w:fill="auto"/>
            <w:noWrap/>
            <w:vAlign w:val="bottom"/>
            <w:hideMark/>
          </w:tcPr>
          <w:p w:rsidR="006245AC" w:rsidRPr="000B7C24" w:rsidRDefault="006245AC" w:rsidP="00CF38B0">
            <w:pPr>
              <w:spacing w:after="0" w:line="240" w:lineRule="auto"/>
              <w:jc w:val="center"/>
              <w:rPr>
                <w:rFonts w:ascii="Myriad Pro" w:eastAsia="Times New Roman" w:hAnsi="Myriad Pro"/>
                <w:color w:val="000000"/>
                <w:lang w:eastAsia="fr-FR"/>
              </w:rPr>
            </w:pPr>
          </w:p>
        </w:tc>
        <w:tc>
          <w:tcPr>
            <w:tcW w:w="284" w:type="pct"/>
            <w:tcBorders>
              <w:top w:val="single" w:sz="4" w:space="0" w:color="auto"/>
              <w:bottom w:val="nil"/>
            </w:tcBorders>
            <w:shd w:val="clear" w:color="auto" w:fill="auto"/>
            <w:noWrap/>
            <w:vAlign w:val="bottom"/>
            <w:hideMark/>
          </w:tcPr>
          <w:p w:rsidR="006245AC" w:rsidRPr="000B7C24" w:rsidRDefault="006245AC" w:rsidP="00CF38B0">
            <w:pPr>
              <w:spacing w:after="0" w:line="240" w:lineRule="auto"/>
              <w:jc w:val="center"/>
              <w:rPr>
                <w:rFonts w:ascii="Myriad Pro" w:eastAsia="Times New Roman" w:hAnsi="Myriad Pro"/>
                <w:color w:val="000000"/>
                <w:lang w:eastAsia="fr-FR"/>
              </w:rPr>
            </w:pPr>
          </w:p>
        </w:tc>
        <w:tc>
          <w:tcPr>
            <w:tcW w:w="462" w:type="pct"/>
            <w:tcBorders>
              <w:top w:val="single" w:sz="4" w:space="0" w:color="auto"/>
              <w:bottom w:val="nil"/>
            </w:tcBorders>
            <w:shd w:val="clear" w:color="auto" w:fill="auto"/>
            <w:noWrap/>
            <w:vAlign w:val="bottom"/>
            <w:hideMark/>
          </w:tcPr>
          <w:p w:rsidR="006245AC" w:rsidRPr="000B7C24" w:rsidRDefault="006245AC" w:rsidP="00CF38B0">
            <w:pPr>
              <w:spacing w:after="0" w:line="240" w:lineRule="auto"/>
              <w:jc w:val="center"/>
              <w:rPr>
                <w:rFonts w:ascii="Myriad Pro" w:eastAsia="Times New Roman" w:hAnsi="Myriad Pro"/>
                <w:color w:val="000000"/>
                <w:lang w:eastAsia="fr-FR"/>
              </w:rPr>
            </w:pPr>
          </w:p>
        </w:tc>
        <w:tc>
          <w:tcPr>
            <w:tcW w:w="296" w:type="pct"/>
            <w:tcBorders>
              <w:top w:val="single" w:sz="4" w:space="0" w:color="auto"/>
              <w:bottom w:val="nil"/>
            </w:tcBorders>
            <w:shd w:val="clear" w:color="auto" w:fill="auto"/>
            <w:noWrap/>
            <w:vAlign w:val="bottom"/>
            <w:hideMark/>
          </w:tcPr>
          <w:p w:rsidR="006245AC" w:rsidRPr="000B7C24" w:rsidRDefault="006245AC" w:rsidP="00CF38B0">
            <w:pPr>
              <w:spacing w:after="0" w:line="240" w:lineRule="auto"/>
              <w:jc w:val="center"/>
              <w:rPr>
                <w:rFonts w:ascii="Myriad Pro" w:eastAsia="Times New Roman" w:hAnsi="Myriad Pro"/>
                <w:color w:val="000000"/>
                <w:lang w:eastAsia="fr-FR"/>
              </w:rPr>
            </w:pPr>
          </w:p>
        </w:tc>
        <w:tc>
          <w:tcPr>
            <w:tcW w:w="237" w:type="pct"/>
            <w:tcBorders>
              <w:top w:val="single" w:sz="4" w:space="0" w:color="auto"/>
              <w:bottom w:val="nil"/>
            </w:tcBorders>
            <w:shd w:val="clear" w:color="auto" w:fill="auto"/>
            <w:noWrap/>
            <w:vAlign w:val="bottom"/>
            <w:hideMark/>
          </w:tcPr>
          <w:p w:rsidR="006245AC" w:rsidRPr="000B7C24" w:rsidRDefault="006245AC" w:rsidP="00CF38B0">
            <w:pPr>
              <w:spacing w:after="0" w:line="240" w:lineRule="auto"/>
              <w:jc w:val="center"/>
              <w:rPr>
                <w:rFonts w:ascii="Myriad Pro" w:eastAsia="Times New Roman" w:hAnsi="Myriad Pro"/>
                <w:color w:val="000000"/>
                <w:lang w:eastAsia="fr-FR"/>
              </w:rPr>
            </w:pPr>
          </w:p>
        </w:tc>
        <w:tc>
          <w:tcPr>
            <w:tcW w:w="332" w:type="pct"/>
            <w:tcBorders>
              <w:top w:val="single" w:sz="4" w:space="0" w:color="auto"/>
              <w:bottom w:val="nil"/>
            </w:tcBorders>
            <w:shd w:val="clear" w:color="auto" w:fill="auto"/>
            <w:noWrap/>
            <w:vAlign w:val="bottom"/>
            <w:hideMark/>
          </w:tcPr>
          <w:p w:rsidR="006245AC" w:rsidRPr="000B7C24" w:rsidRDefault="006245AC" w:rsidP="00CF38B0">
            <w:pPr>
              <w:spacing w:after="0" w:line="240" w:lineRule="auto"/>
              <w:jc w:val="center"/>
              <w:rPr>
                <w:rFonts w:ascii="Myriad Pro" w:eastAsia="Times New Roman" w:hAnsi="Myriad Pro"/>
                <w:color w:val="000000"/>
                <w:lang w:eastAsia="fr-FR"/>
              </w:rPr>
            </w:pPr>
          </w:p>
        </w:tc>
        <w:tc>
          <w:tcPr>
            <w:tcW w:w="247" w:type="pct"/>
            <w:tcBorders>
              <w:top w:val="single" w:sz="4" w:space="0" w:color="auto"/>
              <w:bottom w:val="nil"/>
            </w:tcBorders>
            <w:shd w:val="clear" w:color="auto" w:fill="auto"/>
            <w:noWrap/>
            <w:vAlign w:val="bottom"/>
            <w:hideMark/>
          </w:tcPr>
          <w:p w:rsidR="006245AC" w:rsidRPr="000B7C24" w:rsidRDefault="006245AC" w:rsidP="00CF38B0">
            <w:pPr>
              <w:spacing w:after="0" w:line="240" w:lineRule="auto"/>
              <w:jc w:val="center"/>
              <w:rPr>
                <w:rFonts w:ascii="Myriad Pro" w:eastAsia="Times New Roman" w:hAnsi="Myriad Pro"/>
                <w:color w:val="000000"/>
                <w:lang w:eastAsia="fr-FR"/>
              </w:rPr>
            </w:pPr>
          </w:p>
        </w:tc>
        <w:tc>
          <w:tcPr>
            <w:tcW w:w="251" w:type="pct"/>
            <w:tcBorders>
              <w:top w:val="single" w:sz="4" w:space="0" w:color="auto"/>
              <w:bottom w:val="nil"/>
            </w:tcBorders>
            <w:shd w:val="clear" w:color="auto" w:fill="auto"/>
            <w:noWrap/>
            <w:vAlign w:val="bottom"/>
            <w:hideMark/>
          </w:tcPr>
          <w:p w:rsidR="006245AC" w:rsidRPr="000B7C24" w:rsidRDefault="006245AC" w:rsidP="00CF38B0">
            <w:pPr>
              <w:spacing w:after="0" w:line="240" w:lineRule="auto"/>
              <w:jc w:val="center"/>
              <w:rPr>
                <w:rFonts w:ascii="Myriad Pro" w:eastAsia="Times New Roman" w:hAnsi="Myriad Pro"/>
                <w:color w:val="000000"/>
                <w:lang w:eastAsia="fr-FR"/>
              </w:rPr>
            </w:pPr>
          </w:p>
        </w:tc>
      </w:tr>
      <w:tr w:rsidR="006279E0" w:rsidRPr="000B7C24" w:rsidTr="006279E0">
        <w:trPr>
          <w:trHeight w:val="171"/>
        </w:trPr>
        <w:tc>
          <w:tcPr>
            <w:tcW w:w="711" w:type="pct"/>
            <w:tcBorders>
              <w:top w:val="nil"/>
            </w:tcBorders>
            <w:shd w:val="clear" w:color="auto" w:fill="auto"/>
            <w:noWrap/>
            <w:vAlign w:val="center"/>
            <w:hideMark/>
          </w:tcPr>
          <w:p w:rsidR="006245AC" w:rsidRPr="000B7C24" w:rsidRDefault="00896CF7" w:rsidP="00AA074D">
            <w:pPr>
              <w:spacing w:after="0" w:line="240" w:lineRule="auto"/>
              <w:ind w:leftChars="161" w:left="354"/>
              <w:rPr>
                <w:rFonts w:ascii="Myriad Pro" w:eastAsia="Times New Roman" w:hAnsi="Myriad Pro" w:cs="Arial"/>
                <w:color w:val="000000"/>
                <w:sz w:val="20"/>
                <w:szCs w:val="20"/>
                <w:lang w:eastAsia="fr-FR"/>
              </w:rPr>
            </w:pPr>
            <w:r w:rsidRPr="00896CF7">
              <w:rPr>
                <w:rFonts w:ascii="Myriad Pro" w:hAnsi="Myriad Pro"/>
                <w:sz w:val="20"/>
                <w:szCs w:val="20"/>
              </w:rPr>
              <w:t>Formelle</w:t>
            </w:r>
          </w:p>
        </w:tc>
        <w:tc>
          <w:tcPr>
            <w:tcW w:w="379" w:type="pct"/>
            <w:tcBorders>
              <w:top w:val="nil"/>
            </w:tcBorders>
            <w:shd w:val="clear" w:color="auto" w:fill="auto"/>
            <w:noWrap/>
            <w:vAlign w:val="center"/>
            <w:hideMark/>
          </w:tcPr>
          <w:p w:rsidR="00834DD5" w:rsidRDefault="00896CF7" w:rsidP="006279E0">
            <w:pPr>
              <w:spacing w:after="0" w:line="240" w:lineRule="auto"/>
              <w:ind w:left="360" w:hanging="360"/>
              <w:jc w:val="right"/>
              <w:rPr>
                <w:rFonts w:ascii="Myriad Pro" w:hAnsi="Myriad Pro"/>
              </w:rPr>
            </w:pPr>
            <w:r w:rsidRPr="00896CF7">
              <w:rPr>
                <w:rFonts w:ascii="Myriad Pro" w:hAnsi="Myriad Pro"/>
              </w:rPr>
              <w:t>84,35</w:t>
            </w:r>
          </w:p>
        </w:tc>
        <w:tc>
          <w:tcPr>
            <w:tcW w:w="379" w:type="pct"/>
            <w:tcBorders>
              <w:top w:val="nil"/>
            </w:tcBorders>
            <w:shd w:val="clear" w:color="auto" w:fill="auto"/>
            <w:noWrap/>
            <w:vAlign w:val="center"/>
            <w:hideMark/>
          </w:tcPr>
          <w:p w:rsidR="00834DD5" w:rsidRDefault="00896CF7" w:rsidP="006279E0">
            <w:pPr>
              <w:spacing w:after="0" w:line="240" w:lineRule="auto"/>
              <w:ind w:left="360" w:hanging="360"/>
              <w:jc w:val="right"/>
              <w:rPr>
                <w:rFonts w:ascii="Myriad Pro" w:hAnsi="Myriad Pro"/>
              </w:rPr>
            </w:pPr>
            <w:r w:rsidRPr="00896CF7">
              <w:rPr>
                <w:rFonts w:ascii="Myriad Pro" w:hAnsi="Myriad Pro"/>
              </w:rPr>
              <w:t>6,80</w:t>
            </w:r>
          </w:p>
        </w:tc>
        <w:tc>
          <w:tcPr>
            <w:tcW w:w="379" w:type="pct"/>
            <w:tcBorders>
              <w:top w:val="nil"/>
            </w:tcBorders>
            <w:shd w:val="clear" w:color="auto" w:fill="auto"/>
            <w:noWrap/>
            <w:vAlign w:val="center"/>
            <w:hideMark/>
          </w:tcPr>
          <w:p w:rsidR="00834DD5" w:rsidRDefault="00896CF7" w:rsidP="006279E0">
            <w:pPr>
              <w:spacing w:after="0" w:line="240" w:lineRule="auto"/>
              <w:ind w:left="360" w:hanging="360"/>
              <w:jc w:val="right"/>
              <w:rPr>
                <w:rFonts w:ascii="Myriad Pro" w:hAnsi="Myriad Pro"/>
              </w:rPr>
            </w:pPr>
            <w:r w:rsidRPr="00896CF7">
              <w:rPr>
                <w:rFonts w:ascii="Myriad Pro" w:hAnsi="Myriad Pro"/>
              </w:rPr>
              <w:t>6,12</w:t>
            </w:r>
          </w:p>
        </w:tc>
        <w:tc>
          <w:tcPr>
            <w:tcW w:w="237" w:type="pct"/>
            <w:tcBorders>
              <w:top w:val="nil"/>
            </w:tcBorders>
            <w:shd w:val="clear" w:color="auto" w:fill="auto"/>
            <w:noWrap/>
            <w:vAlign w:val="center"/>
            <w:hideMark/>
          </w:tcPr>
          <w:p w:rsidR="00834DD5" w:rsidRDefault="00896CF7" w:rsidP="006279E0">
            <w:pPr>
              <w:spacing w:after="0" w:line="240" w:lineRule="auto"/>
              <w:ind w:left="360" w:hanging="360"/>
              <w:jc w:val="right"/>
              <w:rPr>
                <w:rFonts w:ascii="Myriad Pro" w:hAnsi="Myriad Pro"/>
              </w:rPr>
            </w:pPr>
            <w:r w:rsidRPr="00896CF7">
              <w:rPr>
                <w:rFonts w:ascii="Myriad Pro" w:hAnsi="Myriad Pro"/>
              </w:rPr>
              <w:t>0,00</w:t>
            </w:r>
          </w:p>
        </w:tc>
        <w:tc>
          <w:tcPr>
            <w:tcW w:w="284" w:type="pct"/>
            <w:tcBorders>
              <w:top w:val="nil"/>
            </w:tcBorders>
            <w:shd w:val="clear" w:color="auto" w:fill="auto"/>
            <w:noWrap/>
            <w:vAlign w:val="center"/>
            <w:hideMark/>
          </w:tcPr>
          <w:p w:rsidR="00834DD5" w:rsidRDefault="00896CF7" w:rsidP="006279E0">
            <w:pPr>
              <w:spacing w:after="0" w:line="240" w:lineRule="auto"/>
              <w:ind w:left="360" w:hanging="360"/>
              <w:jc w:val="right"/>
              <w:rPr>
                <w:rFonts w:ascii="Myriad Pro" w:hAnsi="Myriad Pro"/>
              </w:rPr>
            </w:pPr>
            <w:r w:rsidRPr="00896CF7">
              <w:rPr>
                <w:rFonts w:ascii="Myriad Pro" w:hAnsi="Myriad Pro"/>
              </w:rPr>
              <w:t>0,68</w:t>
            </w:r>
          </w:p>
        </w:tc>
        <w:tc>
          <w:tcPr>
            <w:tcW w:w="285" w:type="pct"/>
            <w:tcBorders>
              <w:top w:val="nil"/>
            </w:tcBorders>
            <w:shd w:val="clear" w:color="auto" w:fill="auto"/>
            <w:noWrap/>
            <w:vAlign w:val="center"/>
            <w:hideMark/>
          </w:tcPr>
          <w:p w:rsidR="00834DD5" w:rsidRDefault="00896CF7" w:rsidP="006279E0">
            <w:pPr>
              <w:spacing w:after="0" w:line="240" w:lineRule="auto"/>
              <w:ind w:left="360" w:hanging="360"/>
              <w:jc w:val="right"/>
              <w:rPr>
                <w:rFonts w:ascii="Myriad Pro" w:hAnsi="Myriad Pro"/>
              </w:rPr>
            </w:pPr>
            <w:r w:rsidRPr="00896CF7">
              <w:rPr>
                <w:rFonts w:ascii="Myriad Pro" w:hAnsi="Myriad Pro"/>
              </w:rPr>
              <w:t>0,00</w:t>
            </w:r>
          </w:p>
        </w:tc>
        <w:tc>
          <w:tcPr>
            <w:tcW w:w="237" w:type="pct"/>
            <w:tcBorders>
              <w:top w:val="nil"/>
            </w:tcBorders>
            <w:shd w:val="clear" w:color="auto" w:fill="auto"/>
            <w:noWrap/>
            <w:vAlign w:val="center"/>
            <w:hideMark/>
          </w:tcPr>
          <w:p w:rsidR="00834DD5" w:rsidRDefault="00896CF7" w:rsidP="006279E0">
            <w:pPr>
              <w:spacing w:after="0" w:line="240" w:lineRule="auto"/>
              <w:ind w:left="360" w:hanging="360"/>
              <w:jc w:val="right"/>
              <w:rPr>
                <w:rFonts w:ascii="Myriad Pro" w:hAnsi="Myriad Pro"/>
              </w:rPr>
            </w:pPr>
            <w:r w:rsidRPr="00896CF7">
              <w:rPr>
                <w:rFonts w:ascii="Myriad Pro" w:hAnsi="Myriad Pro"/>
              </w:rPr>
              <w:t>2,04</w:t>
            </w:r>
          </w:p>
        </w:tc>
        <w:tc>
          <w:tcPr>
            <w:tcW w:w="284" w:type="pct"/>
            <w:tcBorders>
              <w:top w:val="nil"/>
            </w:tcBorders>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0,00</w:t>
            </w:r>
          </w:p>
        </w:tc>
        <w:tc>
          <w:tcPr>
            <w:tcW w:w="462" w:type="pct"/>
            <w:tcBorders>
              <w:top w:val="nil"/>
            </w:tcBorders>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0,00</w:t>
            </w:r>
          </w:p>
        </w:tc>
        <w:tc>
          <w:tcPr>
            <w:tcW w:w="296" w:type="pct"/>
            <w:tcBorders>
              <w:top w:val="nil"/>
            </w:tcBorders>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0,00</w:t>
            </w:r>
          </w:p>
        </w:tc>
        <w:tc>
          <w:tcPr>
            <w:tcW w:w="237" w:type="pct"/>
            <w:tcBorders>
              <w:top w:val="nil"/>
            </w:tcBorders>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0,00</w:t>
            </w:r>
          </w:p>
        </w:tc>
        <w:tc>
          <w:tcPr>
            <w:tcW w:w="332" w:type="pct"/>
            <w:tcBorders>
              <w:top w:val="nil"/>
            </w:tcBorders>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0,00</w:t>
            </w:r>
          </w:p>
        </w:tc>
        <w:tc>
          <w:tcPr>
            <w:tcW w:w="247" w:type="pct"/>
            <w:tcBorders>
              <w:top w:val="nil"/>
            </w:tcBorders>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0,00</w:t>
            </w:r>
          </w:p>
        </w:tc>
        <w:tc>
          <w:tcPr>
            <w:tcW w:w="251" w:type="pct"/>
            <w:tcBorders>
              <w:top w:val="nil"/>
            </w:tcBorders>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100,0</w:t>
            </w:r>
          </w:p>
        </w:tc>
      </w:tr>
      <w:tr w:rsidR="006279E0" w:rsidRPr="000B7C24" w:rsidTr="006279E0">
        <w:trPr>
          <w:trHeight w:val="105"/>
        </w:trPr>
        <w:tc>
          <w:tcPr>
            <w:tcW w:w="711" w:type="pct"/>
            <w:shd w:val="clear" w:color="auto" w:fill="auto"/>
            <w:noWrap/>
            <w:vAlign w:val="center"/>
            <w:hideMark/>
          </w:tcPr>
          <w:p w:rsidR="006245AC" w:rsidRPr="000B7C24" w:rsidRDefault="00896CF7" w:rsidP="00AA074D">
            <w:pPr>
              <w:spacing w:after="0" w:line="240" w:lineRule="auto"/>
              <w:ind w:leftChars="161" w:left="354"/>
              <w:rPr>
                <w:rFonts w:ascii="Myriad Pro" w:eastAsia="Times New Roman" w:hAnsi="Myriad Pro" w:cs="Arial"/>
                <w:color w:val="000000"/>
                <w:sz w:val="20"/>
                <w:szCs w:val="20"/>
                <w:lang w:eastAsia="fr-FR"/>
              </w:rPr>
            </w:pPr>
            <w:r w:rsidRPr="00896CF7">
              <w:rPr>
                <w:rFonts w:ascii="Myriad Pro" w:hAnsi="Myriad Pro"/>
                <w:sz w:val="20"/>
                <w:szCs w:val="20"/>
              </w:rPr>
              <w:t>Informelle</w:t>
            </w:r>
          </w:p>
        </w:tc>
        <w:tc>
          <w:tcPr>
            <w:tcW w:w="379" w:type="pct"/>
            <w:shd w:val="clear" w:color="auto" w:fill="auto"/>
            <w:noWrap/>
            <w:vAlign w:val="center"/>
            <w:hideMark/>
          </w:tcPr>
          <w:p w:rsidR="00834DD5" w:rsidRDefault="00896CF7" w:rsidP="006279E0">
            <w:pPr>
              <w:spacing w:after="0" w:line="240" w:lineRule="auto"/>
              <w:ind w:left="360" w:hanging="360"/>
              <w:jc w:val="right"/>
              <w:rPr>
                <w:rFonts w:ascii="Myriad Pro" w:hAnsi="Myriad Pro"/>
              </w:rPr>
            </w:pPr>
            <w:r w:rsidRPr="00896CF7">
              <w:rPr>
                <w:rFonts w:ascii="Myriad Pro" w:hAnsi="Myriad Pro"/>
              </w:rPr>
              <w:t>45,28</w:t>
            </w:r>
          </w:p>
        </w:tc>
        <w:tc>
          <w:tcPr>
            <w:tcW w:w="379" w:type="pct"/>
            <w:shd w:val="clear" w:color="auto" w:fill="auto"/>
            <w:noWrap/>
            <w:vAlign w:val="center"/>
            <w:hideMark/>
          </w:tcPr>
          <w:p w:rsidR="00834DD5" w:rsidRDefault="00896CF7" w:rsidP="006279E0">
            <w:pPr>
              <w:spacing w:after="0" w:line="240" w:lineRule="auto"/>
              <w:ind w:left="360" w:hanging="360"/>
              <w:jc w:val="right"/>
              <w:rPr>
                <w:rFonts w:ascii="Myriad Pro" w:hAnsi="Myriad Pro"/>
              </w:rPr>
            </w:pPr>
            <w:r w:rsidRPr="00896CF7">
              <w:rPr>
                <w:rFonts w:ascii="Myriad Pro" w:hAnsi="Myriad Pro"/>
              </w:rPr>
              <w:t>36,19</w:t>
            </w:r>
          </w:p>
        </w:tc>
        <w:tc>
          <w:tcPr>
            <w:tcW w:w="379" w:type="pct"/>
            <w:shd w:val="clear" w:color="auto" w:fill="auto"/>
            <w:noWrap/>
            <w:vAlign w:val="center"/>
            <w:hideMark/>
          </w:tcPr>
          <w:p w:rsidR="00834DD5" w:rsidRDefault="00896CF7" w:rsidP="006279E0">
            <w:pPr>
              <w:spacing w:after="0" w:line="240" w:lineRule="auto"/>
              <w:ind w:left="360" w:hanging="360"/>
              <w:jc w:val="right"/>
              <w:rPr>
                <w:rFonts w:ascii="Myriad Pro" w:hAnsi="Myriad Pro"/>
              </w:rPr>
            </w:pPr>
            <w:r w:rsidRPr="00896CF7">
              <w:rPr>
                <w:rFonts w:ascii="Myriad Pro" w:hAnsi="Myriad Pro"/>
              </w:rPr>
              <w:t>2,12</w:t>
            </w:r>
          </w:p>
        </w:tc>
        <w:tc>
          <w:tcPr>
            <w:tcW w:w="237" w:type="pct"/>
            <w:shd w:val="clear" w:color="auto" w:fill="auto"/>
            <w:noWrap/>
            <w:vAlign w:val="center"/>
            <w:hideMark/>
          </w:tcPr>
          <w:p w:rsidR="00834DD5" w:rsidRDefault="00896CF7" w:rsidP="006279E0">
            <w:pPr>
              <w:spacing w:after="0" w:line="240" w:lineRule="auto"/>
              <w:ind w:left="360" w:hanging="360"/>
              <w:jc w:val="right"/>
              <w:rPr>
                <w:rFonts w:ascii="Myriad Pro" w:hAnsi="Myriad Pro"/>
              </w:rPr>
            </w:pPr>
            <w:r w:rsidRPr="00896CF7">
              <w:rPr>
                <w:rFonts w:ascii="Myriad Pro" w:hAnsi="Myriad Pro"/>
              </w:rPr>
              <w:t>1,78</w:t>
            </w:r>
          </w:p>
        </w:tc>
        <w:tc>
          <w:tcPr>
            <w:tcW w:w="284" w:type="pct"/>
            <w:shd w:val="clear" w:color="auto" w:fill="auto"/>
            <w:noWrap/>
            <w:vAlign w:val="center"/>
            <w:hideMark/>
          </w:tcPr>
          <w:p w:rsidR="00834DD5" w:rsidRDefault="00896CF7" w:rsidP="006279E0">
            <w:pPr>
              <w:spacing w:after="0" w:line="240" w:lineRule="auto"/>
              <w:ind w:left="360" w:hanging="360"/>
              <w:jc w:val="right"/>
              <w:rPr>
                <w:rFonts w:ascii="Myriad Pro" w:hAnsi="Myriad Pro"/>
              </w:rPr>
            </w:pPr>
            <w:r w:rsidRPr="00896CF7">
              <w:rPr>
                <w:rFonts w:ascii="Myriad Pro" w:hAnsi="Myriad Pro"/>
              </w:rPr>
              <w:t>1,02</w:t>
            </w:r>
          </w:p>
        </w:tc>
        <w:tc>
          <w:tcPr>
            <w:tcW w:w="285" w:type="pct"/>
            <w:shd w:val="clear" w:color="auto" w:fill="auto"/>
            <w:noWrap/>
            <w:vAlign w:val="center"/>
            <w:hideMark/>
          </w:tcPr>
          <w:p w:rsidR="00834DD5" w:rsidRDefault="00896CF7" w:rsidP="006279E0">
            <w:pPr>
              <w:spacing w:after="0" w:line="240" w:lineRule="auto"/>
              <w:ind w:left="360" w:hanging="360"/>
              <w:jc w:val="right"/>
              <w:rPr>
                <w:rFonts w:ascii="Myriad Pro" w:hAnsi="Myriad Pro"/>
              </w:rPr>
            </w:pPr>
            <w:r w:rsidRPr="00896CF7">
              <w:rPr>
                <w:rFonts w:ascii="Myriad Pro" w:hAnsi="Myriad Pro"/>
              </w:rPr>
              <w:t>2,21</w:t>
            </w:r>
          </w:p>
        </w:tc>
        <w:tc>
          <w:tcPr>
            <w:tcW w:w="237" w:type="pct"/>
            <w:shd w:val="clear" w:color="auto" w:fill="auto"/>
            <w:noWrap/>
            <w:vAlign w:val="center"/>
            <w:hideMark/>
          </w:tcPr>
          <w:p w:rsidR="00834DD5" w:rsidRDefault="00896CF7" w:rsidP="006279E0">
            <w:pPr>
              <w:spacing w:after="0" w:line="240" w:lineRule="auto"/>
              <w:ind w:left="360" w:hanging="360"/>
              <w:jc w:val="right"/>
              <w:rPr>
                <w:rFonts w:ascii="Myriad Pro" w:hAnsi="Myriad Pro"/>
              </w:rPr>
            </w:pPr>
            <w:r w:rsidRPr="00896CF7">
              <w:rPr>
                <w:rFonts w:ascii="Myriad Pro" w:hAnsi="Myriad Pro"/>
              </w:rPr>
              <w:t>10,20</w:t>
            </w:r>
          </w:p>
        </w:tc>
        <w:tc>
          <w:tcPr>
            <w:tcW w:w="284" w:type="pct"/>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0,42</w:t>
            </w:r>
          </w:p>
        </w:tc>
        <w:tc>
          <w:tcPr>
            <w:tcW w:w="462" w:type="pct"/>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0,00</w:t>
            </w:r>
          </w:p>
        </w:tc>
        <w:tc>
          <w:tcPr>
            <w:tcW w:w="296" w:type="pct"/>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0,51</w:t>
            </w:r>
          </w:p>
        </w:tc>
        <w:tc>
          <w:tcPr>
            <w:tcW w:w="237" w:type="pct"/>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0,25</w:t>
            </w:r>
          </w:p>
        </w:tc>
        <w:tc>
          <w:tcPr>
            <w:tcW w:w="332" w:type="pct"/>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0,00</w:t>
            </w:r>
          </w:p>
        </w:tc>
        <w:tc>
          <w:tcPr>
            <w:tcW w:w="247" w:type="pct"/>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0,00</w:t>
            </w:r>
          </w:p>
        </w:tc>
        <w:tc>
          <w:tcPr>
            <w:tcW w:w="251" w:type="pct"/>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100,0</w:t>
            </w:r>
          </w:p>
        </w:tc>
      </w:tr>
      <w:tr w:rsidR="006279E0" w:rsidRPr="000B7C24" w:rsidTr="006279E0">
        <w:trPr>
          <w:trHeight w:val="105"/>
        </w:trPr>
        <w:tc>
          <w:tcPr>
            <w:tcW w:w="711" w:type="pct"/>
            <w:tcBorders>
              <w:top w:val="single" w:sz="4" w:space="0" w:color="auto"/>
              <w:bottom w:val="nil"/>
            </w:tcBorders>
            <w:shd w:val="clear" w:color="auto" w:fill="auto"/>
            <w:noWrap/>
            <w:vAlign w:val="bottom"/>
            <w:hideMark/>
          </w:tcPr>
          <w:p w:rsidR="006245AC" w:rsidRPr="000B7C24" w:rsidRDefault="00896CF7" w:rsidP="00755EC9">
            <w:pPr>
              <w:spacing w:after="0" w:line="240" w:lineRule="auto"/>
              <w:ind w:left="360" w:hanging="360"/>
              <w:rPr>
                <w:rFonts w:ascii="Myriad Pro" w:eastAsia="Times New Roman" w:hAnsi="Myriad Pro"/>
                <w:color w:val="000000"/>
                <w:sz w:val="20"/>
                <w:lang w:eastAsia="fr-FR"/>
              </w:rPr>
            </w:pPr>
            <w:r w:rsidRPr="00896CF7">
              <w:rPr>
                <w:rFonts w:ascii="Myriad Pro" w:eastAsia="Times New Roman" w:hAnsi="Myriad Pro"/>
                <w:color w:val="000000"/>
                <w:sz w:val="20"/>
                <w:lang w:eastAsia="fr-FR"/>
              </w:rPr>
              <w:t xml:space="preserve">Effectif  </w:t>
            </w:r>
            <w:r w:rsidR="00BF6744">
              <w:rPr>
                <w:rFonts w:ascii="Myriad Pro" w:eastAsia="Times New Roman" w:hAnsi="Myriad Pro"/>
                <w:color w:val="000000"/>
                <w:sz w:val="20"/>
                <w:lang w:eastAsia="fr-FR"/>
              </w:rPr>
              <w:t>d</w:t>
            </w:r>
            <w:r w:rsidRPr="00896CF7">
              <w:rPr>
                <w:rFonts w:ascii="Myriad Pro" w:eastAsia="Times New Roman" w:hAnsi="Myriad Pro"/>
                <w:color w:val="000000"/>
                <w:sz w:val="20"/>
                <w:lang w:eastAsia="fr-FR"/>
              </w:rPr>
              <w:t>’entreprises</w:t>
            </w:r>
          </w:p>
          <w:p w:rsidR="006245AC" w:rsidRPr="000B7C24" w:rsidRDefault="00896CF7" w:rsidP="00755EC9">
            <w:pPr>
              <w:spacing w:after="0" w:line="240" w:lineRule="auto"/>
              <w:rPr>
                <w:rFonts w:ascii="Myriad Pro" w:eastAsia="Times New Roman" w:hAnsi="Myriad Pro"/>
                <w:color w:val="000000"/>
                <w:sz w:val="20"/>
                <w:lang w:eastAsia="fr-FR"/>
              </w:rPr>
            </w:pPr>
            <w:r w:rsidRPr="00896CF7">
              <w:rPr>
                <w:rFonts w:ascii="Myriad Pro" w:eastAsia="Times New Roman" w:hAnsi="Myriad Pro"/>
                <w:color w:val="000000"/>
                <w:sz w:val="20"/>
                <w:lang w:eastAsia="fr-FR"/>
              </w:rPr>
              <w:t xml:space="preserve"> formelles</w:t>
            </w:r>
          </w:p>
        </w:tc>
        <w:tc>
          <w:tcPr>
            <w:tcW w:w="379" w:type="pct"/>
            <w:tcBorders>
              <w:top w:val="single" w:sz="4" w:space="0" w:color="auto"/>
              <w:bottom w:val="nil"/>
            </w:tcBorders>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124</w:t>
            </w:r>
          </w:p>
        </w:tc>
        <w:tc>
          <w:tcPr>
            <w:tcW w:w="379" w:type="pct"/>
            <w:tcBorders>
              <w:top w:val="single" w:sz="4" w:space="0" w:color="auto"/>
              <w:bottom w:val="nil"/>
            </w:tcBorders>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10</w:t>
            </w:r>
          </w:p>
        </w:tc>
        <w:tc>
          <w:tcPr>
            <w:tcW w:w="379" w:type="pct"/>
            <w:tcBorders>
              <w:top w:val="single" w:sz="4" w:space="0" w:color="auto"/>
              <w:bottom w:val="nil"/>
            </w:tcBorders>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9</w:t>
            </w:r>
          </w:p>
        </w:tc>
        <w:tc>
          <w:tcPr>
            <w:tcW w:w="237" w:type="pct"/>
            <w:tcBorders>
              <w:top w:val="single" w:sz="4" w:space="0" w:color="auto"/>
              <w:bottom w:val="nil"/>
            </w:tcBorders>
            <w:shd w:val="clear" w:color="auto" w:fill="auto"/>
            <w:noWrap/>
            <w:vAlign w:val="center"/>
            <w:hideMark/>
          </w:tcPr>
          <w:p w:rsidR="00834DD5" w:rsidRDefault="00834DD5" w:rsidP="006279E0">
            <w:pPr>
              <w:spacing w:after="0" w:line="240" w:lineRule="auto"/>
              <w:jc w:val="right"/>
              <w:rPr>
                <w:rFonts w:ascii="Myriad Pro" w:hAnsi="Myriad Pro"/>
                <w:color w:val="000000"/>
              </w:rPr>
            </w:pPr>
          </w:p>
        </w:tc>
        <w:tc>
          <w:tcPr>
            <w:tcW w:w="284" w:type="pct"/>
            <w:tcBorders>
              <w:top w:val="single" w:sz="4" w:space="0" w:color="auto"/>
              <w:bottom w:val="nil"/>
            </w:tcBorders>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1</w:t>
            </w:r>
          </w:p>
        </w:tc>
        <w:tc>
          <w:tcPr>
            <w:tcW w:w="285" w:type="pct"/>
            <w:tcBorders>
              <w:top w:val="single" w:sz="4" w:space="0" w:color="auto"/>
              <w:bottom w:val="nil"/>
            </w:tcBorders>
            <w:shd w:val="clear" w:color="auto" w:fill="auto"/>
            <w:noWrap/>
            <w:vAlign w:val="center"/>
            <w:hideMark/>
          </w:tcPr>
          <w:p w:rsidR="00834DD5" w:rsidRDefault="00834DD5" w:rsidP="006279E0">
            <w:pPr>
              <w:spacing w:after="0" w:line="240" w:lineRule="auto"/>
              <w:jc w:val="right"/>
              <w:rPr>
                <w:rFonts w:ascii="Myriad Pro" w:hAnsi="Myriad Pro"/>
                <w:color w:val="000000"/>
              </w:rPr>
            </w:pPr>
          </w:p>
        </w:tc>
        <w:tc>
          <w:tcPr>
            <w:tcW w:w="237" w:type="pct"/>
            <w:tcBorders>
              <w:top w:val="single" w:sz="4" w:space="0" w:color="auto"/>
              <w:bottom w:val="nil"/>
            </w:tcBorders>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3</w:t>
            </w:r>
          </w:p>
        </w:tc>
        <w:tc>
          <w:tcPr>
            <w:tcW w:w="284" w:type="pct"/>
            <w:tcBorders>
              <w:top w:val="single" w:sz="4" w:space="0" w:color="auto"/>
              <w:bottom w:val="nil"/>
            </w:tcBorders>
            <w:shd w:val="clear" w:color="auto" w:fill="auto"/>
            <w:noWrap/>
            <w:vAlign w:val="center"/>
            <w:hideMark/>
          </w:tcPr>
          <w:p w:rsidR="00834DD5" w:rsidRDefault="00834DD5" w:rsidP="006279E0">
            <w:pPr>
              <w:spacing w:after="0" w:line="240" w:lineRule="auto"/>
              <w:jc w:val="right"/>
              <w:rPr>
                <w:rFonts w:ascii="Myriad Pro" w:hAnsi="Myriad Pro"/>
                <w:color w:val="000000"/>
              </w:rPr>
            </w:pPr>
          </w:p>
        </w:tc>
        <w:tc>
          <w:tcPr>
            <w:tcW w:w="462" w:type="pct"/>
            <w:tcBorders>
              <w:top w:val="single" w:sz="4" w:space="0" w:color="auto"/>
              <w:bottom w:val="nil"/>
            </w:tcBorders>
            <w:shd w:val="clear" w:color="auto" w:fill="auto"/>
            <w:noWrap/>
            <w:vAlign w:val="center"/>
            <w:hideMark/>
          </w:tcPr>
          <w:p w:rsidR="00834DD5" w:rsidRDefault="00834DD5" w:rsidP="006279E0">
            <w:pPr>
              <w:spacing w:after="0" w:line="240" w:lineRule="auto"/>
              <w:jc w:val="right"/>
              <w:rPr>
                <w:rFonts w:ascii="Myriad Pro" w:hAnsi="Myriad Pro"/>
                <w:color w:val="000000"/>
              </w:rPr>
            </w:pPr>
          </w:p>
        </w:tc>
        <w:tc>
          <w:tcPr>
            <w:tcW w:w="296" w:type="pct"/>
            <w:tcBorders>
              <w:top w:val="single" w:sz="4" w:space="0" w:color="auto"/>
              <w:bottom w:val="nil"/>
            </w:tcBorders>
            <w:shd w:val="clear" w:color="auto" w:fill="auto"/>
            <w:noWrap/>
            <w:vAlign w:val="center"/>
            <w:hideMark/>
          </w:tcPr>
          <w:p w:rsidR="00834DD5" w:rsidRDefault="00834DD5" w:rsidP="006279E0">
            <w:pPr>
              <w:spacing w:after="0" w:line="240" w:lineRule="auto"/>
              <w:jc w:val="right"/>
              <w:rPr>
                <w:rFonts w:ascii="Myriad Pro" w:hAnsi="Myriad Pro"/>
                <w:color w:val="000000"/>
              </w:rPr>
            </w:pPr>
          </w:p>
        </w:tc>
        <w:tc>
          <w:tcPr>
            <w:tcW w:w="237" w:type="pct"/>
            <w:tcBorders>
              <w:top w:val="single" w:sz="4" w:space="0" w:color="auto"/>
              <w:bottom w:val="nil"/>
            </w:tcBorders>
            <w:shd w:val="clear" w:color="auto" w:fill="auto"/>
            <w:noWrap/>
            <w:vAlign w:val="center"/>
            <w:hideMark/>
          </w:tcPr>
          <w:p w:rsidR="00834DD5" w:rsidRDefault="00834DD5" w:rsidP="006279E0">
            <w:pPr>
              <w:spacing w:after="0" w:line="240" w:lineRule="auto"/>
              <w:jc w:val="right"/>
              <w:rPr>
                <w:rFonts w:ascii="Myriad Pro" w:hAnsi="Myriad Pro"/>
                <w:color w:val="000000"/>
              </w:rPr>
            </w:pPr>
          </w:p>
        </w:tc>
        <w:tc>
          <w:tcPr>
            <w:tcW w:w="332" w:type="pct"/>
            <w:tcBorders>
              <w:top w:val="single" w:sz="4" w:space="0" w:color="auto"/>
              <w:bottom w:val="nil"/>
            </w:tcBorders>
            <w:shd w:val="clear" w:color="auto" w:fill="auto"/>
            <w:noWrap/>
            <w:vAlign w:val="center"/>
            <w:hideMark/>
          </w:tcPr>
          <w:p w:rsidR="00834DD5" w:rsidRDefault="00834DD5" w:rsidP="006279E0">
            <w:pPr>
              <w:spacing w:after="0" w:line="240" w:lineRule="auto"/>
              <w:jc w:val="right"/>
              <w:rPr>
                <w:rFonts w:ascii="Myriad Pro" w:hAnsi="Myriad Pro"/>
                <w:color w:val="000000"/>
              </w:rPr>
            </w:pPr>
          </w:p>
        </w:tc>
        <w:tc>
          <w:tcPr>
            <w:tcW w:w="247" w:type="pct"/>
            <w:tcBorders>
              <w:top w:val="single" w:sz="4" w:space="0" w:color="auto"/>
              <w:bottom w:val="nil"/>
            </w:tcBorders>
            <w:shd w:val="clear" w:color="auto" w:fill="auto"/>
            <w:noWrap/>
            <w:vAlign w:val="center"/>
            <w:hideMark/>
          </w:tcPr>
          <w:p w:rsidR="00834DD5" w:rsidRDefault="00834DD5" w:rsidP="006279E0">
            <w:pPr>
              <w:spacing w:after="0" w:line="240" w:lineRule="auto"/>
              <w:jc w:val="right"/>
              <w:rPr>
                <w:rFonts w:ascii="Myriad Pro" w:hAnsi="Myriad Pro"/>
                <w:color w:val="000000"/>
              </w:rPr>
            </w:pPr>
          </w:p>
        </w:tc>
        <w:tc>
          <w:tcPr>
            <w:tcW w:w="251" w:type="pct"/>
            <w:tcBorders>
              <w:top w:val="single" w:sz="4" w:space="0" w:color="auto"/>
              <w:bottom w:val="nil"/>
            </w:tcBorders>
            <w:shd w:val="clear" w:color="auto" w:fill="auto"/>
            <w:noWrap/>
            <w:vAlign w:val="center"/>
            <w:hideMark/>
          </w:tcPr>
          <w:p w:rsidR="00834DD5" w:rsidRDefault="00896CF7" w:rsidP="006279E0">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147</w:t>
            </w:r>
          </w:p>
        </w:tc>
      </w:tr>
      <w:tr w:rsidR="006279E0" w:rsidRPr="000B7C24" w:rsidTr="006279E0">
        <w:trPr>
          <w:trHeight w:val="105"/>
        </w:trPr>
        <w:tc>
          <w:tcPr>
            <w:tcW w:w="711" w:type="pct"/>
            <w:tcBorders>
              <w:top w:val="nil"/>
              <w:bottom w:val="double" w:sz="4" w:space="0" w:color="auto"/>
            </w:tcBorders>
            <w:shd w:val="clear" w:color="auto" w:fill="auto"/>
            <w:noWrap/>
            <w:vAlign w:val="bottom"/>
            <w:hideMark/>
          </w:tcPr>
          <w:p w:rsidR="006245AC" w:rsidRPr="000B7C24" w:rsidRDefault="00896CF7" w:rsidP="00755EC9">
            <w:pPr>
              <w:spacing w:after="0" w:line="240" w:lineRule="auto"/>
              <w:ind w:left="360" w:hanging="360"/>
              <w:rPr>
                <w:rFonts w:ascii="Myriad Pro" w:eastAsia="Times New Roman" w:hAnsi="Myriad Pro"/>
                <w:color w:val="000000"/>
                <w:sz w:val="20"/>
                <w:lang w:eastAsia="fr-FR"/>
              </w:rPr>
            </w:pPr>
            <w:r w:rsidRPr="00896CF7">
              <w:rPr>
                <w:rFonts w:ascii="Myriad Pro" w:eastAsia="Times New Roman" w:hAnsi="Myriad Pro"/>
                <w:color w:val="000000"/>
                <w:sz w:val="20"/>
                <w:lang w:eastAsia="fr-FR"/>
              </w:rPr>
              <w:t xml:space="preserve">Effectif  d’entreprises </w:t>
            </w:r>
          </w:p>
          <w:p w:rsidR="006245AC" w:rsidRPr="000B7C24" w:rsidRDefault="00896CF7" w:rsidP="00755EC9">
            <w:pPr>
              <w:spacing w:after="0" w:line="240" w:lineRule="auto"/>
              <w:rPr>
                <w:rFonts w:ascii="Myriad Pro" w:eastAsia="Times New Roman" w:hAnsi="Myriad Pro"/>
                <w:color w:val="000000"/>
                <w:sz w:val="20"/>
                <w:lang w:eastAsia="fr-FR"/>
              </w:rPr>
            </w:pPr>
            <w:r w:rsidRPr="00896CF7">
              <w:rPr>
                <w:rFonts w:ascii="Myriad Pro" w:eastAsia="Times New Roman" w:hAnsi="Myriad Pro"/>
                <w:color w:val="000000"/>
                <w:sz w:val="20"/>
                <w:lang w:eastAsia="fr-FR"/>
              </w:rPr>
              <w:t>informelles</w:t>
            </w:r>
          </w:p>
        </w:tc>
        <w:tc>
          <w:tcPr>
            <w:tcW w:w="379" w:type="pct"/>
            <w:tcBorders>
              <w:top w:val="nil"/>
              <w:bottom w:val="double" w:sz="4" w:space="0" w:color="auto"/>
            </w:tcBorders>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533</w:t>
            </w:r>
          </w:p>
        </w:tc>
        <w:tc>
          <w:tcPr>
            <w:tcW w:w="379" w:type="pct"/>
            <w:tcBorders>
              <w:top w:val="nil"/>
              <w:bottom w:val="double" w:sz="4" w:space="0" w:color="auto"/>
            </w:tcBorders>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426</w:t>
            </w:r>
          </w:p>
        </w:tc>
        <w:tc>
          <w:tcPr>
            <w:tcW w:w="379" w:type="pct"/>
            <w:tcBorders>
              <w:top w:val="nil"/>
              <w:bottom w:val="double" w:sz="4" w:space="0" w:color="auto"/>
            </w:tcBorders>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25</w:t>
            </w:r>
          </w:p>
        </w:tc>
        <w:tc>
          <w:tcPr>
            <w:tcW w:w="237" w:type="pct"/>
            <w:tcBorders>
              <w:top w:val="nil"/>
              <w:bottom w:val="double" w:sz="4" w:space="0" w:color="auto"/>
            </w:tcBorders>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21</w:t>
            </w:r>
          </w:p>
        </w:tc>
        <w:tc>
          <w:tcPr>
            <w:tcW w:w="284" w:type="pct"/>
            <w:tcBorders>
              <w:top w:val="nil"/>
              <w:bottom w:val="double" w:sz="4" w:space="0" w:color="auto"/>
            </w:tcBorders>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12</w:t>
            </w:r>
          </w:p>
        </w:tc>
        <w:tc>
          <w:tcPr>
            <w:tcW w:w="285" w:type="pct"/>
            <w:tcBorders>
              <w:top w:val="nil"/>
              <w:bottom w:val="double" w:sz="4" w:space="0" w:color="auto"/>
            </w:tcBorders>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26</w:t>
            </w:r>
          </w:p>
        </w:tc>
        <w:tc>
          <w:tcPr>
            <w:tcW w:w="237" w:type="pct"/>
            <w:tcBorders>
              <w:top w:val="nil"/>
              <w:bottom w:val="double" w:sz="4" w:space="0" w:color="auto"/>
            </w:tcBorders>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120</w:t>
            </w:r>
          </w:p>
        </w:tc>
        <w:tc>
          <w:tcPr>
            <w:tcW w:w="284" w:type="pct"/>
            <w:tcBorders>
              <w:top w:val="nil"/>
              <w:bottom w:val="double" w:sz="4" w:space="0" w:color="auto"/>
            </w:tcBorders>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5</w:t>
            </w:r>
          </w:p>
        </w:tc>
        <w:tc>
          <w:tcPr>
            <w:tcW w:w="462" w:type="pct"/>
            <w:tcBorders>
              <w:top w:val="nil"/>
              <w:bottom w:val="double" w:sz="4" w:space="0" w:color="auto"/>
            </w:tcBorders>
            <w:shd w:val="clear" w:color="auto" w:fill="auto"/>
            <w:noWrap/>
            <w:vAlign w:val="center"/>
            <w:hideMark/>
          </w:tcPr>
          <w:p w:rsidR="00834DD5" w:rsidRDefault="00834DD5" w:rsidP="006279E0">
            <w:pPr>
              <w:spacing w:after="0" w:line="240" w:lineRule="auto"/>
              <w:jc w:val="right"/>
              <w:rPr>
                <w:rFonts w:ascii="Myriad Pro" w:hAnsi="Myriad Pro"/>
                <w:color w:val="000000"/>
              </w:rPr>
            </w:pPr>
          </w:p>
        </w:tc>
        <w:tc>
          <w:tcPr>
            <w:tcW w:w="296" w:type="pct"/>
            <w:tcBorders>
              <w:top w:val="nil"/>
              <w:bottom w:val="double" w:sz="4" w:space="0" w:color="auto"/>
            </w:tcBorders>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6</w:t>
            </w:r>
          </w:p>
        </w:tc>
        <w:tc>
          <w:tcPr>
            <w:tcW w:w="237" w:type="pct"/>
            <w:tcBorders>
              <w:top w:val="nil"/>
              <w:bottom w:val="double" w:sz="4" w:space="0" w:color="auto"/>
            </w:tcBorders>
            <w:shd w:val="clear" w:color="auto" w:fill="auto"/>
            <w:noWrap/>
            <w:vAlign w:val="center"/>
            <w:hideMark/>
          </w:tcPr>
          <w:p w:rsidR="00834DD5" w:rsidRDefault="00896CF7" w:rsidP="006279E0">
            <w:pPr>
              <w:spacing w:after="0" w:line="240" w:lineRule="auto"/>
              <w:ind w:left="360" w:hanging="360"/>
              <w:jc w:val="right"/>
              <w:rPr>
                <w:rFonts w:ascii="Myriad Pro" w:hAnsi="Myriad Pro"/>
                <w:color w:val="000000"/>
              </w:rPr>
            </w:pPr>
            <w:r w:rsidRPr="00896CF7">
              <w:rPr>
                <w:rFonts w:ascii="Myriad Pro" w:hAnsi="Myriad Pro"/>
                <w:color w:val="000000"/>
              </w:rPr>
              <w:t>3</w:t>
            </w:r>
          </w:p>
        </w:tc>
        <w:tc>
          <w:tcPr>
            <w:tcW w:w="332" w:type="pct"/>
            <w:tcBorders>
              <w:top w:val="nil"/>
              <w:bottom w:val="double" w:sz="4" w:space="0" w:color="auto"/>
            </w:tcBorders>
            <w:shd w:val="clear" w:color="auto" w:fill="auto"/>
            <w:noWrap/>
            <w:vAlign w:val="center"/>
            <w:hideMark/>
          </w:tcPr>
          <w:p w:rsidR="00834DD5" w:rsidRDefault="00834DD5" w:rsidP="006279E0">
            <w:pPr>
              <w:spacing w:after="0" w:line="240" w:lineRule="auto"/>
              <w:jc w:val="right"/>
              <w:rPr>
                <w:rFonts w:ascii="Myriad Pro" w:hAnsi="Myriad Pro"/>
                <w:color w:val="000000"/>
              </w:rPr>
            </w:pPr>
          </w:p>
        </w:tc>
        <w:tc>
          <w:tcPr>
            <w:tcW w:w="247" w:type="pct"/>
            <w:tcBorders>
              <w:top w:val="nil"/>
              <w:bottom w:val="double" w:sz="4" w:space="0" w:color="auto"/>
            </w:tcBorders>
            <w:shd w:val="clear" w:color="auto" w:fill="auto"/>
            <w:noWrap/>
            <w:vAlign w:val="center"/>
            <w:hideMark/>
          </w:tcPr>
          <w:p w:rsidR="00834DD5" w:rsidRDefault="00834DD5" w:rsidP="006279E0">
            <w:pPr>
              <w:spacing w:after="0" w:line="240" w:lineRule="auto"/>
              <w:jc w:val="right"/>
              <w:rPr>
                <w:rFonts w:ascii="Myriad Pro" w:hAnsi="Myriad Pro"/>
                <w:color w:val="000000"/>
              </w:rPr>
            </w:pPr>
          </w:p>
        </w:tc>
        <w:tc>
          <w:tcPr>
            <w:tcW w:w="251" w:type="pct"/>
            <w:tcBorders>
              <w:top w:val="nil"/>
              <w:bottom w:val="double" w:sz="4" w:space="0" w:color="auto"/>
            </w:tcBorders>
            <w:shd w:val="clear" w:color="auto" w:fill="auto"/>
            <w:noWrap/>
            <w:vAlign w:val="center"/>
            <w:hideMark/>
          </w:tcPr>
          <w:p w:rsidR="00834DD5" w:rsidRDefault="00896CF7" w:rsidP="006279E0">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1177</w:t>
            </w:r>
          </w:p>
        </w:tc>
      </w:tr>
    </w:tbl>
    <w:p w:rsidR="006245AC" w:rsidRPr="000B7C24" w:rsidRDefault="00896CF7" w:rsidP="00990270">
      <w:pPr>
        <w:jc w:val="both"/>
        <w:rPr>
          <w:rFonts w:ascii="Myriad Pro" w:hAnsi="Myriad Pro"/>
          <w:b/>
        </w:rPr>
      </w:pPr>
      <w:r w:rsidRPr="00896CF7">
        <w:rPr>
          <w:rFonts w:ascii="Myriad Pro" w:hAnsi="Myriad Pro" w:cs="Arial"/>
          <w:b/>
          <w:bCs/>
          <w:color w:val="000000"/>
          <w:sz w:val="20"/>
        </w:rPr>
        <w:t>Source : ECEB, INSAE, 2015</w:t>
      </w:r>
    </w:p>
    <w:p w:rsidR="00BB50BC" w:rsidRPr="000B7C24" w:rsidRDefault="00BB50BC" w:rsidP="00BB50BC">
      <w:pPr>
        <w:spacing w:after="0"/>
        <w:jc w:val="both"/>
        <w:rPr>
          <w:rFonts w:ascii="Myriad Pro" w:hAnsi="Myriad Pro"/>
          <w:highlight w:val="yellow"/>
        </w:rPr>
      </w:pPr>
    </w:p>
    <w:p w:rsidR="002320E0" w:rsidRPr="000B7C24" w:rsidRDefault="002320E0" w:rsidP="002320E0">
      <w:pPr>
        <w:spacing w:after="0"/>
        <w:jc w:val="both"/>
        <w:rPr>
          <w:rFonts w:ascii="Myriad Pro" w:hAnsi="Myriad Pro"/>
        </w:rPr>
      </w:pPr>
    </w:p>
    <w:p w:rsidR="002320E0" w:rsidRPr="000B7C24" w:rsidRDefault="002320E0" w:rsidP="002320E0">
      <w:pPr>
        <w:spacing w:after="0"/>
        <w:jc w:val="both"/>
        <w:rPr>
          <w:rFonts w:ascii="Myriad Pro" w:hAnsi="Myriad Pro"/>
        </w:rPr>
        <w:sectPr w:rsidR="002320E0" w:rsidRPr="000B7C24" w:rsidSect="00DE06AC">
          <w:pgSz w:w="16838" w:h="11906" w:orient="landscape"/>
          <w:pgMar w:top="1417" w:right="851" w:bottom="1417" w:left="1843" w:header="708" w:footer="0" w:gutter="0"/>
          <w:cols w:space="708"/>
          <w:docGrid w:linePitch="360"/>
        </w:sectPr>
      </w:pPr>
    </w:p>
    <w:p w:rsidR="002320E0" w:rsidRPr="000B7C24" w:rsidRDefault="00896CF7" w:rsidP="007D0E5F">
      <w:pPr>
        <w:pStyle w:val="Titre4"/>
      </w:pPr>
      <w:bookmarkStart w:id="90" w:name="_Toc447478533"/>
      <w:r w:rsidRPr="00896CF7">
        <w:lastRenderedPageBreak/>
        <w:t>2.1.3. Utilisation simultanée de sources d’énergie</w:t>
      </w:r>
      <w:bookmarkEnd w:id="90"/>
    </w:p>
    <w:p w:rsidR="00597F4F" w:rsidRDefault="00597F4F" w:rsidP="00597F4F">
      <w:pPr>
        <w:spacing w:after="0"/>
        <w:jc w:val="both"/>
        <w:rPr>
          <w:rFonts w:ascii="Myriad Pro" w:hAnsi="Myriad Pro"/>
        </w:rPr>
      </w:pPr>
    </w:p>
    <w:p w:rsidR="00BB50BC" w:rsidRPr="000B7C24" w:rsidRDefault="00896CF7" w:rsidP="00BB50BC">
      <w:pPr>
        <w:jc w:val="both"/>
        <w:rPr>
          <w:rFonts w:ascii="Myriad Pro" w:hAnsi="Myriad Pro"/>
        </w:rPr>
      </w:pPr>
      <w:r w:rsidRPr="00896CF7">
        <w:rPr>
          <w:rFonts w:ascii="Myriad Pro" w:hAnsi="Myriad Pro"/>
        </w:rPr>
        <w:t>Le graphe ci-après décrit les entreprises selon leur utilisation ou non de sources simultanées d’énergie. Il en ressort que les entreprises, qu’elles soient formel</w:t>
      </w:r>
      <w:r w:rsidR="009E783C">
        <w:rPr>
          <w:rFonts w:ascii="Myriad Pro" w:hAnsi="Myriad Pro"/>
        </w:rPr>
        <w:t>les</w:t>
      </w:r>
      <w:r w:rsidRPr="00896CF7">
        <w:rPr>
          <w:rFonts w:ascii="Myriad Pro" w:hAnsi="Myriad Pro"/>
        </w:rPr>
        <w:t xml:space="preserve"> ou informel</w:t>
      </w:r>
      <w:r w:rsidR="009E783C">
        <w:rPr>
          <w:rFonts w:ascii="Myriad Pro" w:hAnsi="Myriad Pro"/>
        </w:rPr>
        <w:t>les</w:t>
      </w:r>
      <w:r w:rsidRPr="00896CF7">
        <w:rPr>
          <w:rFonts w:ascii="Myriad Pro" w:hAnsi="Myriad Pro"/>
        </w:rPr>
        <w:t>, n’utilisent généralement pas des sources d’énergie de façon simultanée. On note que 12,9% des entreprises formelles utilisent simultanément de sources d’énergie</w:t>
      </w:r>
      <w:r w:rsidR="00597F4F">
        <w:rPr>
          <w:rFonts w:ascii="Myriad Pro" w:hAnsi="Myriad Pro"/>
        </w:rPr>
        <w:t xml:space="preserve"> </w:t>
      </w:r>
      <w:r w:rsidRPr="00896CF7">
        <w:rPr>
          <w:rFonts w:ascii="Myriad Pro" w:hAnsi="Myriad Pro"/>
        </w:rPr>
        <w:t>contre seulement 8,4% des entreprises informelles. Ces résultats mettent en évidence l’importance de l’énergie électrique pour les entreprises.</w:t>
      </w:r>
    </w:p>
    <w:p w:rsidR="00BB50BC" w:rsidRPr="000B7C24" w:rsidRDefault="00896CF7" w:rsidP="00BC3A6D">
      <w:pPr>
        <w:pStyle w:val="Lgende"/>
        <w:spacing w:after="0" w:line="240" w:lineRule="auto"/>
        <w:rPr>
          <w:rFonts w:ascii="Myriad Pro" w:hAnsi="Myriad Pro"/>
        </w:rPr>
      </w:pPr>
      <w:bookmarkStart w:id="91" w:name="_Toc444613948"/>
      <w:r w:rsidRPr="00896CF7">
        <w:rPr>
          <w:rFonts w:ascii="Myriad Pro" w:hAnsi="Myriad Pro"/>
        </w:rPr>
        <w:t xml:space="preserve">Graphique </w:t>
      </w:r>
      <w:r w:rsidR="00D243C3" w:rsidRPr="00896CF7">
        <w:rPr>
          <w:rFonts w:ascii="Myriad Pro" w:hAnsi="Myriad Pro"/>
        </w:rPr>
        <w:fldChar w:fldCharType="begin"/>
      </w:r>
      <w:r w:rsidRPr="00896CF7">
        <w:rPr>
          <w:rFonts w:ascii="Myriad Pro" w:hAnsi="Myriad Pro"/>
        </w:rPr>
        <w:instrText xml:space="preserve"> SEQ Graphique \* ARABIC </w:instrText>
      </w:r>
      <w:r w:rsidR="00D243C3" w:rsidRPr="00896CF7">
        <w:rPr>
          <w:rFonts w:ascii="Myriad Pro" w:hAnsi="Myriad Pro"/>
        </w:rPr>
        <w:fldChar w:fldCharType="separate"/>
      </w:r>
      <w:r w:rsidRPr="00896CF7">
        <w:rPr>
          <w:rFonts w:ascii="Myriad Pro" w:hAnsi="Myriad Pro"/>
          <w:noProof/>
        </w:rPr>
        <w:t>1</w:t>
      </w:r>
      <w:r w:rsidR="00D243C3" w:rsidRPr="00896CF7">
        <w:rPr>
          <w:rFonts w:ascii="Myriad Pro" w:hAnsi="Myriad Pro"/>
        </w:rPr>
        <w:fldChar w:fldCharType="end"/>
      </w:r>
      <w:r w:rsidRPr="00896CF7">
        <w:rPr>
          <w:rFonts w:ascii="Myriad Pro" w:hAnsi="Myriad Pro"/>
        </w:rPr>
        <w:t> : Utilisation simultanée de source d’énergie par les entreprises</w:t>
      </w:r>
      <w:bookmarkEnd w:id="91"/>
    </w:p>
    <w:p w:rsidR="00BB50BC" w:rsidRPr="000B7C24" w:rsidRDefault="00834DD5" w:rsidP="00BB50BC">
      <w:pPr>
        <w:spacing w:after="0"/>
        <w:jc w:val="both"/>
        <w:rPr>
          <w:rFonts w:ascii="Myriad Pro" w:hAnsi="Myriad Pro"/>
          <w:sz w:val="24"/>
          <w:szCs w:val="24"/>
        </w:rPr>
      </w:pPr>
      <w:r>
        <w:rPr>
          <w:rFonts w:ascii="Myriad Pro" w:hAnsi="Myriad Pro"/>
          <w:noProof/>
          <w:sz w:val="24"/>
          <w:szCs w:val="24"/>
          <w:lang w:eastAsia="fr-FR"/>
        </w:rPr>
        <w:drawing>
          <wp:inline distT="0" distB="0" distL="0" distR="0">
            <wp:extent cx="4448535" cy="2277374"/>
            <wp:effectExtent l="19050" t="0" r="28215" b="8626"/>
            <wp:docPr id="14" name="Graphique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B50BC" w:rsidRPr="000B7C24" w:rsidRDefault="00896CF7" w:rsidP="004675DB">
      <w:pPr>
        <w:spacing w:after="0"/>
        <w:jc w:val="both"/>
        <w:rPr>
          <w:rFonts w:ascii="Myriad Pro" w:hAnsi="Myriad Pro"/>
          <w:b/>
        </w:rPr>
      </w:pPr>
      <w:r w:rsidRPr="00896CF7">
        <w:rPr>
          <w:rFonts w:ascii="Myriad Pro" w:hAnsi="Myriad Pro" w:cs="Arial"/>
          <w:b/>
          <w:bCs/>
          <w:color w:val="000000"/>
          <w:sz w:val="20"/>
        </w:rPr>
        <w:t>Source : ECEB, INSAE, 2015</w:t>
      </w:r>
    </w:p>
    <w:p w:rsidR="006279E0" w:rsidRDefault="006279E0" w:rsidP="006279E0">
      <w:pPr>
        <w:pStyle w:val="Titre4"/>
      </w:pPr>
    </w:p>
    <w:p w:rsidR="002320E0" w:rsidRPr="000B7C24" w:rsidRDefault="00896CF7" w:rsidP="006279E0">
      <w:pPr>
        <w:pStyle w:val="Titre4"/>
      </w:pPr>
      <w:bookmarkStart w:id="92" w:name="_Toc447478534"/>
      <w:r w:rsidRPr="00896CF7">
        <w:t>2.1.4. Source d’énergie alternative utilisée en cas de coupure d’électricité</w:t>
      </w:r>
      <w:bookmarkEnd w:id="92"/>
    </w:p>
    <w:p w:rsidR="006279E0" w:rsidRDefault="006279E0" w:rsidP="006279E0">
      <w:pPr>
        <w:spacing w:after="0"/>
        <w:jc w:val="both"/>
        <w:rPr>
          <w:rFonts w:ascii="Myriad Pro" w:hAnsi="Myriad Pro"/>
        </w:rPr>
      </w:pPr>
    </w:p>
    <w:p w:rsidR="00230907" w:rsidRPr="000B7C24" w:rsidRDefault="00896CF7" w:rsidP="002320E0">
      <w:pPr>
        <w:jc w:val="both"/>
        <w:rPr>
          <w:rFonts w:ascii="Myriad Pro" w:hAnsi="Myriad Pro"/>
        </w:rPr>
      </w:pPr>
      <w:r w:rsidRPr="00896CF7">
        <w:rPr>
          <w:rFonts w:ascii="Myriad Pro" w:hAnsi="Myriad Pro"/>
        </w:rPr>
        <w:t xml:space="preserve">Ce tableau répartit les différentes entreprises selon l’énergie alternative qu’elles utilisent en cas de coupure d’électricité. Deux grandes sources d’énergie alternative se dégagent dans le formel comme dans l’informel. Il s’agit du groupe électrogène utilisé à 47,1% dans le secteur formel et 16,07% dans l’informel. Puis des torches à pile utilisées à 38% dans le formel contre 21,90% dans l’informel. </w:t>
      </w:r>
    </w:p>
    <w:p w:rsidR="007533DA" w:rsidRPr="000B7C24" w:rsidRDefault="00896CF7" w:rsidP="00BC3A6D">
      <w:pPr>
        <w:pStyle w:val="Lgende"/>
        <w:spacing w:after="0" w:line="240" w:lineRule="auto"/>
        <w:rPr>
          <w:rFonts w:ascii="Myriad Pro" w:hAnsi="Myriad Pro"/>
        </w:rPr>
      </w:pPr>
      <w:bookmarkStart w:id="93" w:name="_Toc444613921"/>
      <w:r w:rsidRPr="00896CF7">
        <w:rPr>
          <w:rFonts w:ascii="Myriad Pro" w:hAnsi="Myriad Pro"/>
        </w:rPr>
        <w:t xml:space="preserve">Tableau </w:t>
      </w:r>
      <w:r w:rsidR="00D243C3" w:rsidRPr="00896CF7">
        <w:rPr>
          <w:rFonts w:ascii="Myriad Pro" w:hAnsi="Myriad Pro"/>
        </w:rPr>
        <w:fldChar w:fldCharType="begin"/>
      </w:r>
      <w:r w:rsidRPr="00896CF7">
        <w:rPr>
          <w:rFonts w:ascii="Myriad Pro" w:hAnsi="Myriad Pro"/>
        </w:rPr>
        <w:instrText xml:space="preserve"> SEQ Tableau \* ARABIC </w:instrText>
      </w:r>
      <w:r w:rsidR="00D243C3" w:rsidRPr="00896CF7">
        <w:rPr>
          <w:rFonts w:ascii="Myriad Pro" w:hAnsi="Myriad Pro"/>
        </w:rPr>
        <w:fldChar w:fldCharType="separate"/>
      </w:r>
      <w:r w:rsidRPr="00896CF7">
        <w:rPr>
          <w:rFonts w:ascii="Myriad Pro" w:hAnsi="Myriad Pro"/>
          <w:noProof/>
        </w:rPr>
        <w:t>14</w:t>
      </w:r>
      <w:r w:rsidR="00D243C3" w:rsidRPr="00896CF7">
        <w:rPr>
          <w:rFonts w:ascii="Myriad Pro" w:hAnsi="Myriad Pro"/>
        </w:rPr>
        <w:fldChar w:fldCharType="end"/>
      </w:r>
      <w:r w:rsidRPr="00896CF7">
        <w:rPr>
          <w:rFonts w:ascii="Myriad Pro" w:hAnsi="Myriad Pro"/>
        </w:rPr>
        <w:t> :</w:t>
      </w:r>
      <w:r w:rsidRPr="00896CF7">
        <w:rPr>
          <w:rFonts w:ascii="Myriad Pro" w:eastAsia="Times New Roman" w:hAnsi="Myriad Pro"/>
          <w:color w:val="000000"/>
          <w:lang w:eastAsia="fr-FR"/>
        </w:rPr>
        <w:t xml:space="preserve"> Pourcentage d’entreprises suivant les différentes sources alternatives utilisées en cas de coupure d'électricité</w:t>
      </w:r>
      <w:bookmarkEnd w:id="93"/>
    </w:p>
    <w:tbl>
      <w:tblPr>
        <w:tblW w:w="8506" w:type="dxa"/>
        <w:tblInd w:w="53" w:type="dxa"/>
        <w:tblCellMar>
          <w:left w:w="70" w:type="dxa"/>
          <w:right w:w="70" w:type="dxa"/>
        </w:tblCellMar>
        <w:tblLook w:val="04A0" w:firstRow="1" w:lastRow="0" w:firstColumn="1" w:lastColumn="0" w:noHBand="0" w:noVBand="1"/>
      </w:tblPr>
      <w:tblGrid>
        <w:gridCol w:w="4285"/>
        <w:gridCol w:w="891"/>
        <w:gridCol w:w="1303"/>
        <w:gridCol w:w="814"/>
        <w:gridCol w:w="1303"/>
      </w:tblGrid>
      <w:tr w:rsidR="007533DA" w:rsidRPr="00955CC0" w:rsidTr="00BC3A6D">
        <w:trPr>
          <w:trHeight w:val="72"/>
        </w:trPr>
        <w:tc>
          <w:tcPr>
            <w:tcW w:w="4285" w:type="dxa"/>
            <w:tcBorders>
              <w:top w:val="double" w:sz="4" w:space="0" w:color="auto"/>
              <w:left w:val="nil"/>
              <w:bottom w:val="nil"/>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 </w:t>
            </w:r>
          </w:p>
        </w:tc>
        <w:tc>
          <w:tcPr>
            <w:tcW w:w="2149" w:type="dxa"/>
            <w:gridSpan w:val="2"/>
            <w:tcBorders>
              <w:top w:val="double" w:sz="4" w:space="0" w:color="auto"/>
              <w:left w:val="nil"/>
              <w:bottom w:val="single" w:sz="8" w:space="0" w:color="auto"/>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Formelles</w:t>
            </w:r>
          </w:p>
        </w:tc>
        <w:tc>
          <w:tcPr>
            <w:tcW w:w="2072" w:type="dxa"/>
            <w:gridSpan w:val="2"/>
            <w:tcBorders>
              <w:top w:val="double" w:sz="4" w:space="0" w:color="auto"/>
              <w:left w:val="nil"/>
              <w:bottom w:val="single" w:sz="8" w:space="0" w:color="auto"/>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Informelles</w:t>
            </w:r>
          </w:p>
        </w:tc>
      </w:tr>
      <w:tr w:rsidR="007533DA" w:rsidRPr="00955CC0" w:rsidTr="00BC3A6D">
        <w:trPr>
          <w:trHeight w:val="72"/>
        </w:trPr>
        <w:tc>
          <w:tcPr>
            <w:tcW w:w="4285" w:type="dxa"/>
            <w:tcBorders>
              <w:top w:val="nil"/>
              <w:left w:val="nil"/>
              <w:bottom w:val="single" w:sz="8" w:space="0" w:color="auto"/>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 </w:t>
            </w:r>
          </w:p>
        </w:tc>
        <w:tc>
          <w:tcPr>
            <w:tcW w:w="891" w:type="dxa"/>
            <w:tcBorders>
              <w:top w:val="nil"/>
              <w:left w:val="nil"/>
              <w:bottom w:val="single" w:sz="8" w:space="0" w:color="auto"/>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 xml:space="preserve"> Effectif</w:t>
            </w:r>
          </w:p>
        </w:tc>
        <w:tc>
          <w:tcPr>
            <w:tcW w:w="1258" w:type="dxa"/>
            <w:tcBorders>
              <w:top w:val="nil"/>
              <w:left w:val="nil"/>
              <w:bottom w:val="single" w:sz="8" w:space="0" w:color="auto"/>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Pourcentage</w:t>
            </w:r>
          </w:p>
        </w:tc>
        <w:tc>
          <w:tcPr>
            <w:tcW w:w="814" w:type="dxa"/>
            <w:tcBorders>
              <w:top w:val="nil"/>
              <w:left w:val="nil"/>
              <w:bottom w:val="single" w:sz="8" w:space="0" w:color="auto"/>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 xml:space="preserve">Effectif  </w:t>
            </w:r>
          </w:p>
        </w:tc>
        <w:tc>
          <w:tcPr>
            <w:tcW w:w="1258" w:type="dxa"/>
            <w:tcBorders>
              <w:top w:val="nil"/>
              <w:left w:val="nil"/>
              <w:bottom w:val="single" w:sz="8" w:space="0" w:color="auto"/>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Pourcentage</w:t>
            </w:r>
          </w:p>
        </w:tc>
      </w:tr>
      <w:tr w:rsidR="007533DA" w:rsidRPr="00955CC0" w:rsidTr="00BC3A6D">
        <w:trPr>
          <w:trHeight w:val="45"/>
        </w:trPr>
        <w:tc>
          <w:tcPr>
            <w:tcW w:w="4285" w:type="dxa"/>
            <w:tcBorders>
              <w:top w:val="nil"/>
              <w:left w:val="nil"/>
              <w:bottom w:val="nil"/>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Groupe électrogène</w:t>
            </w:r>
          </w:p>
        </w:tc>
        <w:tc>
          <w:tcPr>
            <w:tcW w:w="891" w:type="dxa"/>
            <w:tcBorders>
              <w:top w:val="nil"/>
              <w:left w:val="nil"/>
              <w:bottom w:val="nil"/>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63</w:t>
            </w:r>
          </w:p>
        </w:tc>
        <w:tc>
          <w:tcPr>
            <w:tcW w:w="1258"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47</w:t>
            </w:r>
            <w:r w:rsidR="004675DB">
              <w:rPr>
                <w:rFonts w:ascii="Myriad Pro" w:hAnsi="Myriad Pro"/>
                <w:lang w:eastAsia="fr-FR"/>
              </w:rPr>
              <w:t>,</w:t>
            </w:r>
            <w:r w:rsidRPr="00955CC0">
              <w:rPr>
                <w:rFonts w:ascii="Myriad Pro" w:hAnsi="Myriad Pro"/>
                <w:lang w:eastAsia="fr-FR"/>
              </w:rPr>
              <w:t xml:space="preserve">01 </w:t>
            </w:r>
          </w:p>
        </w:tc>
        <w:tc>
          <w:tcPr>
            <w:tcW w:w="814" w:type="dxa"/>
            <w:tcBorders>
              <w:top w:val="nil"/>
              <w:left w:val="nil"/>
              <w:bottom w:val="nil"/>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135</w:t>
            </w:r>
          </w:p>
        </w:tc>
        <w:tc>
          <w:tcPr>
            <w:tcW w:w="1258"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16</w:t>
            </w:r>
            <w:r w:rsidR="004675DB">
              <w:rPr>
                <w:rFonts w:ascii="Myriad Pro" w:hAnsi="Myriad Pro"/>
                <w:lang w:eastAsia="fr-FR"/>
              </w:rPr>
              <w:t>,</w:t>
            </w:r>
            <w:r w:rsidRPr="00955CC0">
              <w:rPr>
                <w:rFonts w:ascii="Myriad Pro" w:hAnsi="Myriad Pro"/>
                <w:lang w:eastAsia="fr-FR"/>
              </w:rPr>
              <w:t>07</w:t>
            </w:r>
          </w:p>
        </w:tc>
      </w:tr>
      <w:tr w:rsidR="007533DA" w:rsidRPr="00955CC0" w:rsidTr="00BC3A6D">
        <w:trPr>
          <w:trHeight w:val="60"/>
        </w:trPr>
        <w:tc>
          <w:tcPr>
            <w:tcW w:w="4285" w:type="dxa"/>
            <w:tcBorders>
              <w:top w:val="nil"/>
              <w:left w:val="nil"/>
              <w:bottom w:val="nil"/>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 xml:space="preserve">Pétrole </w:t>
            </w:r>
          </w:p>
        </w:tc>
        <w:tc>
          <w:tcPr>
            <w:tcW w:w="891" w:type="dxa"/>
            <w:tcBorders>
              <w:top w:val="nil"/>
              <w:left w:val="nil"/>
              <w:bottom w:val="nil"/>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2</w:t>
            </w:r>
          </w:p>
        </w:tc>
        <w:tc>
          <w:tcPr>
            <w:tcW w:w="1258"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1</w:t>
            </w:r>
            <w:r w:rsidR="004675DB">
              <w:rPr>
                <w:rFonts w:ascii="Myriad Pro" w:hAnsi="Myriad Pro"/>
                <w:lang w:eastAsia="fr-FR"/>
              </w:rPr>
              <w:t>,</w:t>
            </w:r>
            <w:r w:rsidRPr="00955CC0">
              <w:rPr>
                <w:rFonts w:ascii="Myriad Pro" w:hAnsi="Myriad Pro"/>
                <w:lang w:eastAsia="fr-FR"/>
              </w:rPr>
              <w:t>49</w:t>
            </w:r>
          </w:p>
        </w:tc>
        <w:tc>
          <w:tcPr>
            <w:tcW w:w="814" w:type="dxa"/>
            <w:tcBorders>
              <w:top w:val="nil"/>
              <w:left w:val="nil"/>
              <w:bottom w:val="nil"/>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41</w:t>
            </w:r>
          </w:p>
        </w:tc>
        <w:tc>
          <w:tcPr>
            <w:tcW w:w="1258"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4</w:t>
            </w:r>
            <w:r w:rsidR="004675DB">
              <w:rPr>
                <w:rFonts w:ascii="Myriad Pro" w:hAnsi="Myriad Pro"/>
                <w:lang w:eastAsia="fr-FR"/>
              </w:rPr>
              <w:t>,</w:t>
            </w:r>
            <w:r w:rsidRPr="00955CC0">
              <w:rPr>
                <w:rFonts w:ascii="Myriad Pro" w:hAnsi="Myriad Pro"/>
                <w:lang w:eastAsia="fr-FR"/>
              </w:rPr>
              <w:t>88</w:t>
            </w:r>
          </w:p>
        </w:tc>
      </w:tr>
      <w:tr w:rsidR="007533DA" w:rsidRPr="00955CC0" w:rsidTr="00BC3A6D">
        <w:trPr>
          <w:trHeight w:val="60"/>
        </w:trPr>
        <w:tc>
          <w:tcPr>
            <w:tcW w:w="4285" w:type="dxa"/>
            <w:tcBorders>
              <w:top w:val="nil"/>
              <w:left w:val="nil"/>
              <w:bottom w:val="nil"/>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Energie solaire</w:t>
            </w:r>
          </w:p>
        </w:tc>
        <w:tc>
          <w:tcPr>
            <w:tcW w:w="891" w:type="dxa"/>
            <w:tcBorders>
              <w:top w:val="nil"/>
              <w:left w:val="nil"/>
              <w:bottom w:val="nil"/>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4</w:t>
            </w:r>
          </w:p>
        </w:tc>
        <w:tc>
          <w:tcPr>
            <w:tcW w:w="1258"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2</w:t>
            </w:r>
            <w:r w:rsidR="004675DB">
              <w:rPr>
                <w:rFonts w:ascii="Myriad Pro" w:hAnsi="Myriad Pro"/>
                <w:lang w:eastAsia="fr-FR"/>
              </w:rPr>
              <w:t>,</w:t>
            </w:r>
            <w:r w:rsidRPr="00955CC0">
              <w:rPr>
                <w:rFonts w:ascii="Myriad Pro" w:hAnsi="Myriad Pro"/>
                <w:lang w:eastAsia="fr-FR"/>
              </w:rPr>
              <w:t>99</w:t>
            </w:r>
          </w:p>
        </w:tc>
        <w:tc>
          <w:tcPr>
            <w:tcW w:w="814"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7</w:t>
            </w:r>
          </w:p>
        </w:tc>
        <w:tc>
          <w:tcPr>
            <w:tcW w:w="1258"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0</w:t>
            </w:r>
            <w:r w:rsidR="004675DB">
              <w:rPr>
                <w:rFonts w:ascii="Myriad Pro" w:hAnsi="Myriad Pro"/>
                <w:lang w:eastAsia="fr-FR"/>
              </w:rPr>
              <w:t>,</w:t>
            </w:r>
            <w:r w:rsidRPr="00955CC0">
              <w:rPr>
                <w:rFonts w:ascii="Myriad Pro" w:hAnsi="Myriad Pro"/>
                <w:lang w:eastAsia="fr-FR"/>
              </w:rPr>
              <w:t>83</w:t>
            </w:r>
          </w:p>
        </w:tc>
      </w:tr>
      <w:tr w:rsidR="007533DA" w:rsidRPr="00955CC0" w:rsidTr="00BC3A6D">
        <w:trPr>
          <w:trHeight w:val="60"/>
        </w:trPr>
        <w:tc>
          <w:tcPr>
            <w:tcW w:w="4285" w:type="dxa"/>
            <w:tcBorders>
              <w:top w:val="nil"/>
              <w:left w:val="nil"/>
              <w:bottom w:val="nil"/>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Charbon de bois</w:t>
            </w:r>
          </w:p>
        </w:tc>
        <w:tc>
          <w:tcPr>
            <w:tcW w:w="891" w:type="dxa"/>
            <w:tcBorders>
              <w:top w:val="nil"/>
              <w:left w:val="nil"/>
              <w:bottom w:val="nil"/>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2</w:t>
            </w:r>
          </w:p>
        </w:tc>
        <w:tc>
          <w:tcPr>
            <w:tcW w:w="1258"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1</w:t>
            </w:r>
            <w:r w:rsidR="004675DB">
              <w:rPr>
                <w:rFonts w:ascii="Myriad Pro" w:hAnsi="Myriad Pro"/>
                <w:lang w:eastAsia="fr-FR"/>
              </w:rPr>
              <w:t>,</w:t>
            </w:r>
            <w:r w:rsidRPr="00955CC0">
              <w:rPr>
                <w:rFonts w:ascii="Myriad Pro" w:hAnsi="Myriad Pro"/>
                <w:lang w:eastAsia="fr-FR"/>
              </w:rPr>
              <w:t>49</w:t>
            </w:r>
          </w:p>
        </w:tc>
        <w:tc>
          <w:tcPr>
            <w:tcW w:w="814"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62</w:t>
            </w:r>
          </w:p>
        </w:tc>
        <w:tc>
          <w:tcPr>
            <w:tcW w:w="1258"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7</w:t>
            </w:r>
            <w:r w:rsidR="004675DB">
              <w:rPr>
                <w:rFonts w:ascii="Myriad Pro" w:hAnsi="Myriad Pro"/>
                <w:lang w:eastAsia="fr-FR"/>
              </w:rPr>
              <w:t>,</w:t>
            </w:r>
            <w:r w:rsidRPr="00955CC0">
              <w:rPr>
                <w:rFonts w:ascii="Myriad Pro" w:hAnsi="Myriad Pro"/>
                <w:lang w:eastAsia="fr-FR"/>
              </w:rPr>
              <w:t>38</w:t>
            </w:r>
          </w:p>
        </w:tc>
      </w:tr>
      <w:tr w:rsidR="007533DA" w:rsidRPr="00955CC0" w:rsidTr="00BC3A6D">
        <w:trPr>
          <w:trHeight w:val="60"/>
        </w:trPr>
        <w:tc>
          <w:tcPr>
            <w:tcW w:w="4285" w:type="dxa"/>
            <w:tcBorders>
              <w:top w:val="nil"/>
              <w:left w:val="nil"/>
              <w:bottom w:val="nil"/>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Pile à torche</w:t>
            </w:r>
          </w:p>
        </w:tc>
        <w:tc>
          <w:tcPr>
            <w:tcW w:w="891" w:type="dxa"/>
            <w:tcBorders>
              <w:top w:val="nil"/>
              <w:left w:val="nil"/>
              <w:bottom w:val="nil"/>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38</w:t>
            </w:r>
          </w:p>
        </w:tc>
        <w:tc>
          <w:tcPr>
            <w:tcW w:w="1258"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28</w:t>
            </w:r>
            <w:r w:rsidR="004675DB">
              <w:rPr>
                <w:rFonts w:ascii="Myriad Pro" w:hAnsi="Myriad Pro"/>
                <w:lang w:eastAsia="fr-FR"/>
              </w:rPr>
              <w:t>,</w:t>
            </w:r>
            <w:r w:rsidRPr="00955CC0">
              <w:rPr>
                <w:rFonts w:ascii="Myriad Pro" w:hAnsi="Myriad Pro"/>
                <w:lang w:eastAsia="fr-FR"/>
              </w:rPr>
              <w:t>36</w:t>
            </w:r>
          </w:p>
        </w:tc>
        <w:tc>
          <w:tcPr>
            <w:tcW w:w="814"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184</w:t>
            </w:r>
          </w:p>
        </w:tc>
        <w:tc>
          <w:tcPr>
            <w:tcW w:w="1258"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21</w:t>
            </w:r>
            <w:r w:rsidR="004675DB">
              <w:rPr>
                <w:rFonts w:ascii="Myriad Pro" w:hAnsi="Myriad Pro"/>
                <w:lang w:eastAsia="fr-FR"/>
              </w:rPr>
              <w:t>,</w:t>
            </w:r>
            <w:r w:rsidRPr="00955CC0">
              <w:rPr>
                <w:rFonts w:ascii="Myriad Pro" w:hAnsi="Myriad Pro"/>
                <w:lang w:eastAsia="fr-FR"/>
              </w:rPr>
              <w:t>90</w:t>
            </w:r>
          </w:p>
        </w:tc>
      </w:tr>
      <w:tr w:rsidR="007533DA" w:rsidRPr="00955CC0" w:rsidTr="00BC3A6D">
        <w:trPr>
          <w:trHeight w:val="60"/>
        </w:trPr>
        <w:tc>
          <w:tcPr>
            <w:tcW w:w="4285" w:type="dxa"/>
            <w:tcBorders>
              <w:top w:val="nil"/>
              <w:left w:val="nil"/>
              <w:bottom w:val="nil"/>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Batterie</w:t>
            </w:r>
          </w:p>
        </w:tc>
        <w:tc>
          <w:tcPr>
            <w:tcW w:w="891" w:type="dxa"/>
            <w:tcBorders>
              <w:top w:val="nil"/>
              <w:left w:val="nil"/>
              <w:bottom w:val="nil"/>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1</w:t>
            </w:r>
          </w:p>
        </w:tc>
        <w:tc>
          <w:tcPr>
            <w:tcW w:w="1258"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0</w:t>
            </w:r>
            <w:r w:rsidR="004675DB">
              <w:rPr>
                <w:rFonts w:ascii="Myriad Pro" w:hAnsi="Myriad Pro"/>
                <w:lang w:eastAsia="fr-FR"/>
              </w:rPr>
              <w:t>,</w:t>
            </w:r>
            <w:r w:rsidRPr="00955CC0">
              <w:rPr>
                <w:rFonts w:ascii="Myriad Pro" w:hAnsi="Myriad Pro"/>
                <w:lang w:eastAsia="fr-FR"/>
              </w:rPr>
              <w:t>75</w:t>
            </w:r>
          </w:p>
        </w:tc>
        <w:tc>
          <w:tcPr>
            <w:tcW w:w="814"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7</w:t>
            </w:r>
          </w:p>
        </w:tc>
        <w:tc>
          <w:tcPr>
            <w:tcW w:w="1258"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0</w:t>
            </w:r>
            <w:r w:rsidR="004675DB">
              <w:rPr>
                <w:rFonts w:ascii="Myriad Pro" w:hAnsi="Myriad Pro"/>
                <w:lang w:eastAsia="fr-FR"/>
              </w:rPr>
              <w:t>,</w:t>
            </w:r>
            <w:r w:rsidRPr="00955CC0">
              <w:rPr>
                <w:rFonts w:ascii="Myriad Pro" w:hAnsi="Myriad Pro"/>
                <w:lang w:eastAsia="fr-FR"/>
              </w:rPr>
              <w:t>83</w:t>
            </w:r>
          </w:p>
        </w:tc>
      </w:tr>
      <w:tr w:rsidR="007533DA" w:rsidRPr="00955CC0" w:rsidTr="00BC3A6D">
        <w:trPr>
          <w:trHeight w:val="136"/>
        </w:trPr>
        <w:tc>
          <w:tcPr>
            <w:tcW w:w="4285" w:type="dxa"/>
            <w:tcBorders>
              <w:top w:val="nil"/>
              <w:left w:val="nil"/>
              <w:bottom w:val="nil"/>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Gaz de pétrole liquéfié (GPL ou LPG)</w:t>
            </w:r>
          </w:p>
        </w:tc>
        <w:tc>
          <w:tcPr>
            <w:tcW w:w="891" w:type="dxa"/>
            <w:tcBorders>
              <w:top w:val="nil"/>
              <w:left w:val="nil"/>
              <w:bottom w:val="nil"/>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1</w:t>
            </w:r>
          </w:p>
        </w:tc>
        <w:tc>
          <w:tcPr>
            <w:tcW w:w="1258"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0</w:t>
            </w:r>
            <w:r w:rsidR="004675DB">
              <w:rPr>
                <w:rFonts w:ascii="Myriad Pro" w:hAnsi="Myriad Pro"/>
                <w:lang w:eastAsia="fr-FR"/>
              </w:rPr>
              <w:t>,</w:t>
            </w:r>
            <w:r w:rsidRPr="00955CC0">
              <w:rPr>
                <w:rFonts w:ascii="Myriad Pro" w:hAnsi="Myriad Pro"/>
                <w:lang w:eastAsia="fr-FR"/>
              </w:rPr>
              <w:t>75</w:t>
            </w:r>
          </w:p>
        </w:tc>
        <w:tc>
          <w:tcPr>
            <w:tcW w:w="814"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14</w:t>
            </w:r>
          </w:p>
        </w:tc>
        <w:tc>
          <w:tcPr>
            <w:tcW w:w="1258"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1</w:t>
            </w:r>
            <w:r w:rsidR="004675DB">
              <w:rPr>
                <w:rFonts w:ascii="Myriad Pro" w:hAnsi="Myriad Pro"/>
                <w:lang w:eastAsia="fr-FR"/>
              </w:rPr>
              <w:t>,</w:t>
            </w:r>
            <w:r w:rsidRPr="00955CC0">
              <w:rPr>
                <w:rFonts w:ascii="Myriad Pro" w:hAnsi="Myriad Pro"/>
                <w:lang w:eastAsia="fr-FR"/>
              </w:rPr>
              <w:t>67</w:t>
            </w:r>
          </w:p>
        </w:tc>
      </w:tr>
      <w:tr w:rsidR="007533DA" w:rsidRPr="00955CC0" w:rsidTr="00BC3A6D">
        <w:trPr>
          <w:trHeight w:val="151"/>
        </w:trPr>
        <w:tc>
          <w:tcPr>
            <w:tcW w:w="4285" w:type="dxa"/>
            <w:tcBorders>
              <w:top w:val="nil"/>
              <w:left w:val="nil"/>
              <w:bottom w:val="nil"/>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Gaz de propane</w:t>
            </w:r>
          </w:p>
        </w:tc>
        <w:tc>
          <w:tcPr>
            <w:tcW w:w="891" w:type="dxa"/>
            <w:tcBorders>
              <w:top w:val="nil"/>
              <w:left w:val="nil"/>
              <w:bottom w:val="nil"/>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5</w:t>
            </w:r>
          </w:p>
        </w:tc>
        <w:tc>
          <w:tcPr>
            <w:tcW w:w="1258"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3</w:t>
            </w:r>
            <w:r w:rsidR="004675DB">
              <w:rPr>
                <w:rFonts w:ascii="Myriad Pro" w:hAnsi="Myriad Pro"/>
                <w:lang w:eastAsia="fr-FR"/>
              </w:rPr>
              <w:t>,</w:t>
            </w:r>
            <w:r w:rsidRPr="00955CC0">
              <w:rPr>
                <w:rFonts w:ascii="Myriad Pro" w:hAnsi="Myriad Pro"/>
                <w:lang w:eastAsia="fr-FR"/>
              </w:rPr>
              <w:t>73</w:t>
            </w:r>
          </w:p>
        </w:tc>
        <w:tc>
          <w:tcPr>
            <w:tcW w:w="814"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10</w:t>
            </w:r>
          </w:p>
        </w:tc>
        <w:tc>
          <w:tcPr>
            <w:tcW w:w="1258"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1</w:t>
            </w:r>
            <w:r w:rsidR="004675DB">
              <w:rPr>
                <w:rFonts w:ascii="Myriad Pro" w:hAnsi="Myriad Pro"/>
                <w:lang w:eastAsia="fr-FR"/>
              </w:rPr>
              <w:t>,</w:t>
            </w:r>
            <w:r w:rsidRPr="00955CC0">
              <w:rPr>
                <w:rFonts w:ascii="Myriad Pro" w:hAnsi="Myriad Pro"/>
                <w:lang w:eastAsia="fr-FR"/>
              </w:rPr>
              <w:t>19</w:t>
            </w:r>
          </w:p>
        </w:tc>
      </w:tr>
      <w:tr w:rsidR="007533DA" w:rsidRPr="00955CC0" w:rsidTr="00BC3A6D">
        <w:trPr>
          <w:trHeight w:val="60"/>
        </w:trPr>
        <w:tc>
          <w:tcPr>
            <w:tcW w:w="4285" w:type="dxa"/>
            <w:tcBorders>
              <w:top w:val="nil"/>
              <w:left w:val="nil"/>
              <w:bottom w:val="nil"/>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Bougie</w:t>
            </w:r>
          </w:p>
        </w:tc>
        <w:tc>
          <w:tcPr>
            <w:tcW w:w="891" w:type="dxa"/>
            <w:tcBorders>
              <w:top w:val="nil"/>
              <w:left w:val="nil"/>
              <w:bottom w:val="nil"/>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10</w:t>
            </w:r>
          </w:p>
        </w:tc>
        <w:tc>
          <w:tcPr>
            <w:tcW w:w="1258"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7</w:t>
            </w:r>
            <w:r w:rsidR="004675DB">
              <w:rPr>
                <w:rFonts w:ascii="Myriad Pro" w:hAnsi="Myriad Pro"/>
                <w:lang w:eastAsia="fr-FR"/>
              </w:rPr>
              <w:t>,</w:t>
            </w:r>
            <w:r w:rsidRPr="00955CC0">
              <w:rPr>
                <w:rFonts w:ascii="Myriad Pro" w:hAnsi="Myriad Pro"/>
                <w:lang w:eastAsia="fr-FR"/>
              </w:rPr>
              <w:t xml:space="preserve">46 </w:t>
            </w:r>
          </w:p>
        </w:tc>
        <w:tc>
          <w:tcPr>
            <w:tcW w:w="814"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82</w:t>
            </w:r>
          </w:p>
        </w:tc>
        <w:tc>
          <w:tcPr>
            <w:tcW w:w="1258"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9</w:t>
            </w:r>
            <w:r w:rsidR="004675DB">
              <w:rPr>
                <w:rFonts w:ascii="Myriad Pro" w:hAnsi="Myriad Pro"/>
                <w:lang w:eastAsia="fr-FR"/>
              </w:rPr>
              <w:t>,</w:t>
            </w:r>
            <w:r w:rsidRPr="00955CC0">
              <w:rPr>
                <w:rFonts w:ascii="Myriad Pro" w:hAnsi="Myriad Pro"/>
                <w:lang w:eastAsia="fr-FR"/>
              </w:rPr>
              <w:t>76</w:t>
            </w:r>
          </w:p>
        </w:tc>
      </w:tr>
      <w:tr w:rsidR="007533DA" w:rsidRPr="00955CC0" w:rsidTr="00BC3A6D">
        <w:trPr>
          <w:trHeight w:val="60"/>
        </w:trPr>
        <w:tc>
          <w:tcPr>
            <w:tcW w:w="4285" w:type="dxa"/>
            <w:tcBorders>
              <w:top w:val="nil"/>
              <w:left w:val="nil"/>
              <w:bottom w:val="nil"/>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Biomasse</w:t>
            </w:r>
          </w:p>
        </w:tc>
        <w:tc>
          <w:tcPr>
            <w:tcW w:w="891" w:type="dxa"/>
            <w:tcBorders>
              <w:top w:val="nil"/>
              <w:left w:val="nil"/>
              <w:bottom w:val="nil"/>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0</w:t>
            </w:r>
          </w:p>
        </w:tc>
        <w:tc>
          <w:tcPr>
            <w:tcW w:w="1258" w:type="dxa"/>
            <w:tcBorders>
              <w:top w:val="nil"/>
              <w:left w:val="nil"/>
              <w:bottom w:val="nil"/>
              <w:right w:val="nil"/>
            </w:tcBorders>
            <w:shd w:val="clear" w:color="auto" w:fill="auto"/>
            <w:noWrap/>
            <w:vAlign w:val="bottom"/>
            <w:hideMark/>
          </w:tcPr>
          <w:p w:rsidR="00834DD5" w:rsidRPr="00955CC0" w:rsidRDefault="00834DD5" w:rsidP="00955CC0">
            <w:pPr>
              <w:spacing w:after="0" w:line="240" w:lineRule="auto"/>
              <w:rPr>
                <w:rFonts w:ascii="Myriad Pro" w:hAnsi="Myriad Pro"/>
                <w:lang w:eastAsia="fr-FR"/>
              </w:rPr>
            </w:pPr>
          </w:p>
        </w:tc>
        <w:tc>
          <w:tcPr>
            <w:tcW w:w="814"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3</w:t>
            </w:r>
          </w:p>
        </w:tc>
        <w:tc>
          <w:tcPr>
            <w:tcW w:w="1258" w:type="dxa"/>
            <w:tcBorders>
              <w:top w:val="nil"/>
              <w:left w:val="nil"/>
              <w:bottom w:val="nil"/>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0</w:t>
            </w:r>
            <w:r w:rsidR="004675DB">
              <w:rPr>
                <w:rFonts w:ascii="Myriad Pro" w:hAnsi="Myriad Pro"/>
                <w:lang w:eastAsia="fr-FR"/>
              </w:rPr>
              <w:t>,</w:t>
            </w:r>
            <w:r w:rsidRPr="00955CC0">
              <w:rPr>
                <w:rFonts w:ascii="Myriad Pro" w:hAnsi="Myriad Pro"/>
                <w:lang w:eastAsia="fr-FR"/>
              </w:rPr>
              <w:t>36</w:t>
            </w:r>
          </w:p>
        </w:tc>
      </w:tr>
      <w:tr w:rsidR="00AD5939" w:rsidRPr="00955CC0" w:rsidTr="00AD5939">
        <w:trPr>
          <w:trHeight w:val="235"/>
        </w:trPr>
        <w:tc>
          <w:tcPr>
            <w:tcW w:w="4285" w:type="dxa"/>
            <w:tcBorders>
              <w:top w:val="nil"/>
              <w:left w:val="nil"/>
              <w:bottom w:val="nil"/>
              <w:right w:val="nil"/>
            </w:tcBorders>
            <w:shd w:val="clear" w:color="auto" w:fill="auto"/>
            <w:noWrap/>
            <w:vAlign w:val="bottom"/>
            <w:hideMark/>
          </w:tcPr>
          <w:p w:rsidR="00AD5939" w:rsidRPr="00955CC0" w:rsidRDefault="00AD5939" w:rsidP="00955CC0">
            <w:pPr>
              <w:spacing w:after="0" w:line="240" w:lineRule="auto"/>
              <w:rPr>
                <w:rFonts w:ascii="Myriad Pro" w:hAnsi="Myriad Pro"/>
                <w:lang w:eastAsia="fr-FR"/>
              </w:rPr>
            </w:pPr>
            <w:r w:rsidRPr="00955CC0">
              <w:rPr>
                <w:rFonts w:ascii="Myriad Pro" w:hAnsi="Myriad Pro"/>
                <w:lang w:eastAsia="fr-FR"/>
              </w:rPr>
              <w:t>Bois de chauffe</w:t>
            </w:r>
          </w:p>
        </w:tc>
        <w:tc>
          <w:tcPr>
            <w:tcW w:w="891" w:type="dxa"/>
            <w:tcBorders>
              <w:top w:val="nil"/>
              <w:left w:val="nil"/>
              <w:bottom w:val="nil"/>
              <w:right w:val="nil"/>
            </w:tcBorders>
            <w:shd w:val="clear" w:color="auto" w:fill="auto"/>
            <w:noWrap/>
            <w:vAlign w:val="bottom"/>
            <w:hideMark/>
          </w:tcPr>
          <w:p w:rsidR="00AD5939" w:rsidRPr="00955CC0" w:rsidRDefault="00AD5939" w:rsidP="00955CC0">
            <w:pPr>
              <w:spacing w:after="0" w:line="240" w:lineRule="auto"/>
              <w:rPr>
                <w:rFonts w:ascii="Myriad Pro" w:hAnsi="Myriad Pro"/>
                <w:lang w:eastAsia="fr-FR"/>
              </w:rPr>
            </w:pPr>
            <w:r w:rsidRPr="00955CC0">
              <w:rPr>
                <w:rFonts w:ascii="Myriad Pro" w:hAnsi="Myriad Pro"/>
                <w:lang w:eastAsia="fr-FR"/>
              </w:rPr>
              <w:t>0</w:t>
            </w:r>
          </w:p>
        </w:tc>
        <w:tc>
          <w:tcPr>
            <w:tcW w:w="1258" w:type="dxa"/>
            <w:tcBorders>
              <w:top w:val="nil"/>
              <w:left w:val="nil"/>
              <w:bottom w:val="nil"/>
              <w:right w:val="nil"/>
            </w:tcBorders>
            <w:shd w:val="clear" w:color="auto" w:fill="auto"/>
            <w:noWrap/>
            <w:vAlign w:val="bottom"/>
            <w:hideMark/>
          </w:tcPr>
          <w:p w:rsidR="00AD5939" w:rsidRPr="00955CC0" w:rsidRDefault="00AD5939" w:rsidP="00955CC0">
            <w:pPr>
              <w:spacing w:after="0" w:line="240" w:lineRule="auto"/>
              <w:rPr>
                <w:rFonts w:ascii="Myriad Pro" w:hAnsi="Myriad Pro"/>
                <w:lang w:eastAsia="fr-FR"/>
              </w:rPr>
            </w:pPr>
            <w:r w:rsidRPr="00955CC0">
              <w:rPr>
                <w:rFonts w:ascii="Myriad Pro" w:hAnsi="Myriad Pro"/>
                <w:lang w:eastAsia="fr-FR"/>
              </w:rPr>
              <w:t>-</w:t>
            </w:r>
          </w:p>
        </w:tc>
        <w:tc>
          <w:tcPr>
            <w:tcW w:w="814" w:type="dxa"/>
            <w:tcBorders>
              <w:top w:val="nil"/>
              <w:left w:val="nil"/>
              <w:bottom w:val="nil"/>
              <w:right w:val="nil"/>
            </w:tcBorders>
            <w:shd w:val="clear" w:color="auto" w:fill="auto"/>
            <w:vAlign w:val="bottom"/>
            <w:hideMark/>
          </w:tcPr>
          <w:p w:rsidR="00AD5939" w:rsidRPr="00955CC0" w:rsidRDefault="00AD5939" w:rsidP="00955CC0">
            <w:pPr>
              <w:spacing w:after="0" w:line="240" w:lineRule="auto"/>
              <w:rPr>
                <w:rFonts w:ascii="Myriad Pro" w:hAnsi="Myriad Pro"/>
                <w:lang w:eastAsia="fr-FR"/>
              </w:rPr>
            </w:pPr>
            <w:r w:rsidRPr="00955CC0">
              <w:rPr>
                <w:rFonts w:ascii="Myriad Pro" w:hAnsi="Myriad Pro"/>
                <w:lang w:eastAsia="fr-FR"/>
              </w:rPr>
              <w:t>-</w:t>
            </w:r>
          </w:p>
        </w:tc>
        <w:tc>
          <w:tcPr>
            <w:tcW w:w="1258" w:type="dxa"/>
            <w:tcBorders>
              <w:top w:val="nil"/>
              <w:left w:val="nil"/>
              <w:bottom w:val="nil"/>
              <w:right w:val="nil"/>
            </w:tcBorders>
            <w:shd w:val="clear" w:color="auto" w:fill="auto"/>
            <w:vAlign w:val="bottom"/>
            <w:hideMark/>
          </w:tcPr>
          <w:p w:rsidR="00AD5939" w:rsidRPr="00955CC0" w:rsidRDefault="00AD5939" w:rsidP="00955CC0">
            <w:pPr>
              <w:spacing w:after="0" w:line="240" w:lineRule="auto"/>
              <w:rPr>
                <w:rFonts w:ascii="Myriad Pro" w:hAnsi="Myriad Pro"/>
                <w:lang w:eastAsia="fr-FR"/>
              </w:rPr>
            </w:pPr>
            <w:r w:rsidRPr="00955CC0">
              <w:rPr>
                <w:rFonts w:ascii="Myriad Pro" w:hAnsi="Myriad Pro"/>
                <w:lang w:eastAsia="fr-FR"/>
              </w:rPr>
              <w:t>-</w:t>
            </w:r>
          </w:p>
        </w:tc>
      </w:tr>
      <w:tr w:rsidR="007533DA" w:rsidRPr="00955CC0" w:rsidTr="00BC3A6D">
        <w:trPr>
          <w:trHeight w:val="98"/>
        </w:trPr>
        <w:tc>
          <w:tcPr>
            <w:tcW w:w="4285" w:type="dxa"/>
            <w:tcBorders>
              <w:top w:val="nil"/>
              <w:left w:val="nil"/>
              <w:bottom w:val="single" w:sz="8" w:space="0" w:color="auto"/>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Autres sources d'énergie</w:t>
            </w:r>
          </w:p>
        </w:tc>
        <w:tc>
          <w:tcPr>
            <w:tcW w:w="891" w:type="dxa"/>
            <w:tcBorders>
              <w:top w:val="nil"/>
              <w:left w:val="nil"/>
              <w:bottom w:val="single" w:sz="8" w:space="0" w:color="auto"/>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0</w:t>
            </w:r>
          </w:p>
        </w:tc>
        <w:tc>
          <w:tcPr>
            <w:tcW w:w="1258" w:type="dxa"/>
            <w:tcBorders>
              <w:top w:val="nil"/>
              <w:left w:val="nil"/>
              <w:bottom w:val="single" w:sz="8" w:space="0" w:color="auto"/>
              <w:right w:val="nil"/>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 </w:t>
            </w:r>
          </w:p>
        </w:tc>
        <w:tc>
          <w:tcPr>
            <w:tcW w:w="814" w:type="dxa"/>
            <w:tcBorders>
              <w:top w:val="nil"/>
              <w:left w:val="nil"/>
              <w:bottom w:val="single" w:sz="8" w:space="0" w:color="auto"/>
              <w:right w:val="nil"/>
            </w:tcBorders>
            <w:shd w:val="clear" w:color="auto" w:fill="auto"/>
            <w:noWrap/>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48</w:t>
            </w:r>
          </w:p>
        </w:tc>
        <w:tc>
          <w:tcPr>
            <w:tcW w:w="1258" w:type="dxa"/>
            <w:tcBorders>
              <w:top w:val="nil"/>
              <w:left w:val="nil"/>
              <w:bottom w:val="single" w:sz="8" w:space="0" w:color="auto"/>
              <w:right w:val="nil"/>
            </w:tcBorders>
            <w:shd w:val="clear" w:color="auto" w:fill="auto"/>
            <w:noWrap/>
            <w:vAlign w:val="bottom"/>
            <w:hideMark/>
          </w:tcPr>
          <w:p w:rsidR="007533DA" w:rsidRPr="00955CC0" w:rsidRDefault="00896CF7" w:rsidP="004675DB">
            <w:pPr>
              <w:spacing w:after="0" w:line="240" w:lineRule="auto"/>
              <w:rPr>
                <w:rFonts w:ascii="Myriad Pro" w:hAnsi="Myriad Pro"/>
                <w:lang w:eastAsia="fr-FR"/>
              </w:rPr>
            </w:pPr>
            <w:r w:rsidRPr="00955CC0">
              <w:rPr>
                <w:rFonts w:ascii="Myriad Pro" w:hAnsi="Myriad Pro"/>
                <w:lang w:eastAsia="fr-FR"/>
              </w:rPr>
              <w:t>5</w:t>
            </w:r>
            <w:r w:rsidR="004675DB">
              <w:rPr>
                <w:rFonts w:ascii="Myriad Pro" w:hAnsi="Myriad Pro"/>
                <w:lang w:eastAsia="fr-FR"/>
              </w:rPr>
              <w:t>,</w:t>
            </w:r>
            <w:r w:rsidRPr="00955CC0">
              <w:rPr>
                <w:rFonts w:ascii="Myriad Pro" w:hAnsi="Myriad Pro"/>
                <w:lang w:eastAsia="fr-FR"/>
              </w:rPr>
              <w:t>71</w:t>
            </w:r>
          </w:p>
        </w:tc>
      </w:tr>
      <w:tr w:rsidR="007533DA" w:rsidRPr="00955CC0" w:rsidTr="00BC3A6D">
        <w:trPr>
          <w:trHeight w:val="247"/>
        </w:trPr>
        <w:tc>
          <w:tcPr>
            <w:tcW w:w="4285" w:type="dxa"/>
            <w:tcBorders>
              <w:top w:val="nil"/>
              <w:left w:val="nil"/>
              <w:bottom w:val="double" w:sz="6" w:space="0" w:color="auto"/>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Effectif des entreprises  utilisant</w:t>
            </w:r>
            <w:r w:rsidR="00597F4F" w:rsidRPr="00955CC0">
              <w:rPr>
                <w:rFonts w:ascii="Myriad Pro" w:hAnsi="Myriad Pro"/>
                <w:lang w:eastAsia="fr-FR"/>
              </w:rPr>
              <w:t xml:space="preserve"> </w:t>
            </w:r>
            <w:r w:rsidRPr="00955CC0">
              <w:rPr>
                <w:rFonts w:ascii="Myriad Pro" w:hAnsi="Myriad Pro"/>
                <w:lang w:eastAsia="fr-FR"/>
              </w:rPr>
              <w:t>l'électricité</w:t>
            </w:r>
          </w:p>
        </w:tc>
        <w:tc>
          <w:tcPr>
            <w:tcW w:w="891" w:type="dxa"/>
            <w:tcBorders>
              <w:top w:val="nil"/>
              <w:left w:val="nil"/>
              <w:bottom w:val="double" w:sz="6" w:space="0" w:color="auto"/>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134</w:t>
            </w:r>
          </w:p>
        </w:tc>
        <w:tc>
          <w:tcPr>
            <w:tcW w:w="1258" w:type="dxa"/>
            <w:tcBorders>
              <w:top w:val="nil"/>
              <w:left w:val="nil"/>
              <w:bottom w:val="double" w:sz="6" w:space="0" w:color="auto"/>
              <w:right w:val="nil"/>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 </w:t>
            </w:r>
          </w:p>
        </w:tc>
        <w:tc>
          <w:tcPr>
            <w:tcW w:w="814" w:type="dxa"/>
            <w:tcBorders>
              <w:top w:val="nil"/>
              <w:left w:val="nil"/>
              <w:bottom w:val="double" w:sz="6" w:space="0" w:color="auto"/>
              <w:right w:val="nil"/>
            </w:tcBorders>
            <w:shd w:val="clear" w:color="auto" w:fill="auto"/>
            <w:vAlign w:val="bottom"/>
            <w:hideMark/>
          </w:tcPr>
          <w:p w:rsidR="007533DA" w:rsidRPr="00955CC0" w:rsidRDefault="00896CF7" w:rsidP="00955CC0">
            <w:pPr>
              <w:spacing w:after="0" w:line="240" w:lineRule="auto"/>
              <w:rPr>
                <w:rFonts w:ascii="Myriad Pro" w:hAnsi="Myriad Pro"/>
                <w:lang w:eastAsia="fr-FR"/>
              </w:rPr>
            </w:pPr>
            <w:r w:rsidRPr="00955CC0">
              <w:rPr>
                <w:rFonts w:ascii="Myriad Pro" w:hAnsi="Myriad Pro"/>
                <w:lang w:eastAsia="fr-FR"/>
              </w:rPr>
              <w:t>840</w:t>
            </w:r>
          </w:p>
        </w:tc>
        <w:tc>
          <w:tcPr>
            <w:tcW w:w="1258" w:type="dxa"/>
            <w:tcBorders>
              <w:top w:val="nil"/>
              <w:left w:val="nil"/>
              <w:bottom w:val="double" w:sz="6" w:space="0" w:color="auto"/>
              <w:right w:val="nil"/>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 </w:t>
            </w:r>
          </w:p>
        </w:tc>
      </w:tr>
    </w:tbl>
    <w:p w:rsidR="00756D74" w:rsidRPr="000B7C24" w:rsidRDefault="00896CF7" w:rsidP="007533DA">
      <w:pPr>
        <w:spacing w:after="0"/>
        <w:jc w:val="both"/>
        <w:rPr>
          <w:rFonts w:ascii="Myriad Pro" w:hAnsi="Myriad Pro"/>
        </w:rPr>
      </w:pPr>
      <w:r w:rsidRPr="00896CF7">
        <w:rPr>
          <w:rFonts w:ascii="Myriad Pro" w:hAnsi="Myriad Pro" w:cs="Arial"/>
          <w:b/>
          <w:bCs/>
          <w:color w:val="000000"/>
          <w:sz w:val="20"/>
        </w:rPr>
        <w:t>Source : ECEB, INSAE, 2015</w:t>
      </w:r>
    </w:p>
    <w:p w:rsidR="00230907" w:rsidRDefault="004675DB" w:rsidP="004675DB">
      <w:pPr>
        <w:spacing w:after="0"/>
        <w:jc w:val="both"/>
        <w:rPr>
          <w:rFonts w:ascii="Myriad Pro" w:hAnsi="Myriad Pro"/>
        </w:rPr>
      </w:pPr>
      <w:r w:rsidRPr="00896CF7">
        <w:rPr>
          <w:rFonts w:ascii="Myriad Pro" w:hAnsi="Myriad Pro"/>
        </w:rPr>
        <w:lastRenderedPageBreak/>
        <w:t>La source d’énergie alternative prisée est donc le groupe électrogène dans le formel, et les torches à pile dans l’informel.</w:t>
      </w:r>
    </w:p>
    <w:p w:rsidR="004675DB" w:rsidRPr="000B7C24" w:rsidRDefault="004675DB" w:rsidP="004675DB">
      <w:pPr>
        <w:spacing w:after="0"/>
        <w:jc w:val="both"/>
        <w:rPr>
          <w:rFonts w:ascii="Myriad Pro" w:hAnsi="Myriad Pro"/>
        </w:rPr>
      </w:pPr>
    </w:p>
    <w:p w:rsidR="002320E0" w:rsidRPr="000B7C24" w:rsidRDefault="00896CF7" w:rsidP="00AA074D">
      <w:pPr>
        <w:pStyle w:val="Titre3"/>
        <w:numPr>
          <w:ilvl w:val="0"/>
          <w:numId w:val="0"/>
        </w:numPr>
        <w:ind w:left="720" w:hanging="720"/>
      </w:pPr>
      <w:bookmarkStart w:id="94" w:name="_Toc444613894"/>
      <w:bookmarkStart w:id="95" w:name="_Toc447478535"/>
      <w:r w:rsidRPr="00896CF7">
        <w:t>2.2. Distribution de l’énergie à d’autres usagers</w:t>
      </w:r>
      <w:bookmarkEnd w:id="94"/>
      <w:bookmarkEnd w:id="95"/>
    </w:p>
    <w:p w:rsidR="00AD5939" w:rsidRDefault="00AD5939" w:rsidP="00AD5939">
      <w:pPr>
        <w:spacing w:after="0"/>
        <w:jc w:val="both"/>
        <w:rPr>
          <w:rFonts w:ascii="Myriad Pro" w:hAnsi="Myriad Pro"/>
        </w:rPr>
      </w:pPr>
    </w:p>
    <w:p w:rsidR="0085783E" w:rsidRPr="000B7C24" w:rsidRDefault="00896CF7" w:rsidP="0085783E">
      <w:pPr>
        <w:jc w:val="both"/>
        <w:rPr>
          <w:rFonts w:ascii="Myriad Pro" w:hAnsi="Myriad Pro"/>
        </w:rPr>
      </w:pPr>
      <w:r w:rsidRPr="00896CF7">
        <w:rPr>
          <w:rFonts w:ascii="Myriad Pro" w:hAnsi="Myriad Pro"/>
        </w:rPr>
        <w:t>De l’analyse du tableau ci-dessus, il ressort que seulement 9,24% des entreprises du formel contre 15,86% des entreprises de l’informel distribuent de l’électricité de la ligne directe SBEE. Cette proportion est légèrement plus élevée dans l’informel que dans le formel. La pratique de redistribution de l’énergie électrique est révélatrice des difficultés réelles qu’ont les entreprises à accéder à l’énergie électrique. Il se développe ainsi un marché parallèle de distribution d’électricité avec un mécanisme de fonctionnement différent de celui du marché formel.</w:t>
      </w:r>
    </w:p>
    <w:p w:rsidR="00134CD7" w:rsidRPr="000B7C24" w:rsidRDefault="00896CF7" w:rsidP="0085783E">
      <w:pPr>
        <w:pStyle w:val="Lgende"/>
        <w:spacing w:after="0"/>
        <w:rPr>
          <w:rFonts w:ascii="Myriad Pro" w:hAnsi="Myriad Pro"/>
        </w:rPr>
      </w:pPr>
      <w:bookmarkStart w:id="96" w:name="_Toc444613922"/>
      <w:r w:rsidRPr="00896CF7">
        <w:rPr>
          <w:rFonts w:ascii="Myriad Pro" w:hAnsi="Myriad Pro"/>
        </w:rPr>
        <w:t xml:space="preserve">Tableau </w:t>
      </w:r>
      <w:r w:rsidR="00D243C3" w:rsidRPr="00896CF7">
        <w:rPr>
          <w:rFonts w:ascii="Myriad Pro" w:hAnsi="Myriad Pro"/>
        </w:rPr>
        <w:fldChar w:fldCharType="begin"/>
      </w:r>
      <w:r w:rsidRPr="00896CF7">
        <w:rPr>
          <w:rFonts w:ascii="Myriad Pro" w:hAnsi="Myriad Pro"/>
        </w:rPr>
        <w:instrText xml:space="preserve"> SEQ Tableau \* ARABIC </w:instrText>
      </w:r>
      <w:r w:rsidR="00D243C3" w:rsidRPr="00896CF7">
        <w:rPr>
          <w:rFonts w:ascii="Myriad Pro" w:hAnsi="Myriad Pro"/>
        </w:rPr>
        <w:fldChar w:fldCharType="separate"/>
      </w:r>
      <w:r w:rsidRPr="00896CF7">
        <w:rPr>
          <w:rFonts w:ascii="Myriad Pro" w:hAnsi="Myriad Pro"/>
          <w:noProof/>
        </w:rPr>
        <w:t>15</w:t>
      </w:r>
      <w:r w:rsidR="00D243C3" w:rsidRPr="00896CF7">
        <w:rPr>
          <w:rFonts w:ascii="Myriad Pro" w:hAnsi="Myriad Pro"/>
        </w:rPr>
        <w:fldChar w:fldCharType="end"/>
      </w:r>
      <w:r w:rsidRPr="00896CF7">
        <w:rPr>
          <w:rFonts w:ascii="Myriad Pro" w:hAnsi="Myriad Pro"/>
        </w:rPr>
        <w:t xml:space="preserve"> : </w:t>
      </w:r>
      <w:r w:rsidRPr="00896CF7">
        <w:rPr>
          <w:rFonts w:ascii="Myriad Pro" w:eastAsia="Times New Roman" w:hAnsi="Myriad Pro"/>
          <w:color w:val="000000"/>
          <w:lang w:eastAsia="fr-FR"/>
        </w:rPr>
        <w:t>Distribution à d'autres usagers</w:t>
      </w:r>
      <w:bookmarkEnd w:id="96"/>
    </w:p>
    <w:tbl>
      <w:tblPr>
        <w:tblW w:w="6000" w:type="dxa"/>
        <w:tblInd w:w="53" w:type="dxa"/>
        <w:tblBorders>
          <w:top w:val="double" w:sz="4" w:space="0" w:color="auto"/>
          <w:bottom w:val="double" w:sz="4" w:space="0" w:color="auto"/>
        </w:tblBorders>
        <w:tblCellMar>
          <w:left w:w="70" w:type="dxa"/>
          <w:right w:w="70" w:type="dxa"/>
        </w:tblCellMar>
        <w:tblLook w:val="04A0" w:firstRow="1" w:lastRow="0" w:firstColumn="1" w:lastColumn="0" w:noHBand="0" w:noVBand="1"/>
      </w:tblPr>
      <w:tblGrid>
        <w:gridCol w:w="1200"/>
        <w:gridCol w:w="1200"/>
        <w:gridCol w:w="1200"/>
        <w:gridCol w:w="1200"/>
        <w:gridCol w:w="1200"/>
      </w:tblGrid>
      <w:tr w:rsidR="00134CD7" w:rsidRPr="00955CC0" w:rsidTr="0085783E">
        <w:trPr>
          <w:trHeight w:val="123"/>
        </w:trPr>
        <w:tc>
          <w:tcPr>
            <w:tcW w:w="1200" w:type="dxa"/>
            <w:vMerge w:val="restart"/>
            <w:tcBorders>
              <w:top w:val="double" w:sz="4" w:space="0" w:color="auto"/>
              <w:bottom w:val="nil"/>
            </w:tcBorders>
            <w:shd w:val="clear" w:color="auto" w:fill="auto"/>
            <w:vAlign w:val="bottom"/>
            <w:hideMark/>
          </w:tcPr>
          <w:p w:rsidR="00134CD7" w:rsidRPr="00955CC0" w:rsidRDefault="00896CF7" w:rsidP="00955CC0">
            <w:pPr>
              <w:spacing w:after="0" w:line="240" w:lineRule="auto"/>
              <w:rPr>
                <w:rFonts w:ascii="Myriad Pro" w:hAnsi="Myriad Pro"/>
                <w:lang w:eastAsia="fr-FR"/>
              </w:rPr>
            </w:pPr>
            <w:r w:rsidRPr="00955CC0">
              <w:rPr>
                <w:rFonts w:ascii="Myriad Pro" w:hAnsi="Myriad Pro"/>
                <w:lang w:eastAsia="fr-FR"/>
              </w:rPr>
              <w:t> </w:t>
            </w:r>
          </w:p>
          <w:p w:rsidR="00134CD7" w:rsidRPr="00955CC0" w:rsidRDefault="00896CF7" w:rsidP="00955CC0">
            <w:pPr>
              <w:spacing w:after="0" w:line="240" w:lineRule="auto"/>
              <w:rPr>
                <w:rFonts w:ascii="Myriad Pro" w:hAnsi="Myriad Pro"/>
                <w:lang w:eastAsia="fr-FR"/>
              </w:rPr>
            </w:pPr>
            <w:r w:rsidRPr="00955CC0">
              <w:rPr>
                <w:rFonts w:ascii="Myriad Pro" w:hAnsi="Myriad Pro"/>
                <w:lang w:eastAsia="fr-FR"/>
              </w:rPr>
              <w:t> </w:t>
            </w:r>
          </w:p>
        </w:tc>
        <w:tc>
          <w:tcPr>
            <w:tcW w:w="2400" w:type="dxa"/>
            <w:gridSpan w:val="2"/>
            <w:tcBorders>
              <w:top w:val="double" w:sz="4" w:space="0" w:color="auto"/>
              <w:bottom w:val="nil"/>
            </w:tcBorders>
            <w:shd w:val="clear" w:color="auto" w:fill="auto"/>
            <w:noWrap/>
            <w:vAlign w:val="bottom"/>
            <w:hideMark/>
          </w:tcPr>
          <w:p w:rsidR="00134CD7" w:rsidRPr="00955CC0" w:rsidRDefault="00896CF7" w:rsidP="00955CC0">
            <w:pPr>
              <w:spacing w:after="0" w:line="240" w:lineRule="auto"/>
              <w:rPr>
                <w:rFonts w:ascii="Myriad Pro" w:hAnsi="Myriad Pro"/>
                <w:lang w:eastAsia="fr-FR"/>
              </w:rPr>
            </w:pPr>
            <w:r w:rsidRPr="00955CC0">
              <w:rPr>
                <w:rFonts w:ascii="Myriad Pro" w:hAnsi="Myriad Pro"/>
                <w:lang w:eastAsia="fr-FR"/>
              </w:rPr>
              <w:t>Formelle</w:t>
            </w:r>
          </w:p>
        </w:tc>
        <w:tc>
          <w:tcPr>
            <w:tcW w:w="2400" w:type="dxa"/>
            <w:gridSpan w:val="2"/>
            <w:tcBorders>
              <w:top w:val="double" w:sz="4" w:space="0" w:color="auto"/>
              <w:bottom w:val="nil"/>
            </w:tcBorders>
            <w:shd w:val="clear" w:color="auto" w:fill="auto"/>
            <w:noWrap/>
            <w:vAlign w:val="bottom"/>
            <w:hideMark/>
          </w:tcPr>
          <w:p w:rsidR="00134CD7" w:rsidRPr="00955CC0" w:rsidRDefault="00896CF7" w:rsidP="00955CC0">
            <w:pPr>
              <w:spacing w:after="0" w:line="240" w:lineRule="auto"/>
              <w:rPr>
                <w:rFonts w:ascii="Myriad Pro" w:hAnsi="Myriad Pro"/>
                <w:lang w:eastAsia="fr-FR"/>
              </w:rPr>
            </w:pPr>
            <w:r w:rsidRPr="00955CC0">
              <w:rPr>
                <w:rFonts w:ascii="Myriad Pro" w:hAnsi="Myriad Pro"/>
                <w:lang w:eastAsia="fr-FR"/>
              </w:rPr>
              <w:t>informelle</w:t>
            </w:r>
          </w:p>
        </w:tc>
      </w:tr>
      <w:tr w:rsidR="00134CD7" w:rsidRPr="00955CC0" w:rsidTr="0085783E">
        <w:trPr>
          <w:trHeight w:val="143"/>
        </w:trPr>
        <w:tc>
          <w:tcPr>
            <w:tcW w:w="1200" w:type="dxa"/>
            <w:vMerge/>
            <w:tcBorders>
              <w:top w:val="nil"/>
              <w:bottom w:val="single" w:sz="8" w:space="0" w:color="auto"/>
            </w:tcBorders>
            <w:shd w:val="clear" w:color="auto" w:fill="auto"/>
            <w:vAlign w:val="bottom"/>
            <w:hideMark/>
          </w:tcPr>
          <w:p w:rsidR="00134CD7" w:rsidRPr="00955CC0" w:rsidRDefault="00134CD7" w:rsidP="00955CC0">
            <w:pPr>
              <w:spacing w:after="0" w:line="240" w:lineRule="auto"/>
              <w:rPr>
                <w:rFonts w:ascii="Myriad Pro" w:hAnsi="Myriad Pro"/>
                <w:lang w:eastAsia="fr-FR"/>
              </w:rPr>
            </w:pPr>
          </w:p>
        </w:tc>
        <w:tc>
          <w:tcPr>
            <w:tcW w:w="1200" w:type="dxa"/>
            <w:tcBorders>
              <w:top w:val="nil"/>
              <w:bottom w:val="single" w:sz="8" w:space="0" w:color="auto"/>
            </w:tcBorders>
            <w:shd w:val="clear" w:color="auto" w:fill="auto"/>
            <w:vAlign w:val="bottom"/>
            <w:hideMark/>
          </w:tcPr>
          <w:p w:rsidR="00134CD7" w:rsidRPr="00955CC0" w:rsidRDefault="00896CF7" w:rsidP="00955CC0">
            <w:pPr>
              <w:spacing w:after="0" w:line="240" w:lineRule="auto"/>
              <w:rPr>
                <w:rFonts w:ascii="Myriad Pro" w:hAnsi="Myriad Pro"/>
                <w:lang w:eastAsia="fr-FR"/>
              </w:rPr>
            </w:pPr>
            <w:r w:rsidRPr="00955CC0">
              <w:rPr>
                <w:rFonts w:ascii="Myriad Pro" w:hAnsi="Myriad Pro"/>
                <w:lang w:eastAsia="fr-FR"/>
              </w:rPr>
              <w:t>Effectifs</w:t>
            </w:r>
          </w:p>
        </w:tc>
        <w:tc>
          <w:tcPr>
            <w:tcW w:w="1200" w:type="dxa"/>
            <w:tcBorders>
              <w:top w:val="nil"/>
              <w:bottom w:val="single" w:sz="8" w:space="0" w:color="auto"/>
            </w:tcBorders>
            <w:shd w:val="clear" w:color="auto" w:fill="auto"/>
            <w:vAlign w:val="bottom"/>
            <w:hideMark/>
          </w:tcPr>
          <w:p w:rsidR="00134CD7" w:rsidRPr="00955CC0" w:rsidRDefault="00896CF7" w:rsidP="00955CC0">
            <w:pPr>
              <w:spacing w:after="0" w:line="240" w:lineRule="auto"/>
              <w:rPr>
                <w:rFonts w:ascii="Myriad Pro" w:hAnsi="Myriad Pro"/>
                <w:lang w:eastAsia="fr-FR"/>
              </w:rPr>
            </w:pPr>
            <w:r w:rsidRPr="00955CC0">
              <w:rPr>
                <w:rFonts w:ascii="Myriad Pro" w:hAnsi="Myriad Pro"/>
                <w:lang w:eastAsia="fr-FR"/>
              </w:rPr>
              <w:t>Part(%)</w:t>
            </w:r>
          </w:p>
        </w:tc>
        <w:tc>
          <w:tcPr>
            <w:tcW w:w="1200" w:type="dxa"/>
            <w:tcBorders>
              <w:top w:val="nil"/>
              <w:bottom w:val="single" w:sz="8" w:space="0" w:color="auto"/>
            </w:tcBorders>
            <w:shd w:val="clear" w:color="auto" w:fill="auto"/>
            <w:vAlign w:val="bottom"/>
            <w:hideMark/>
          </w:tcPr>
          <w:p w:rsidR="00134CD7" w:rsidRPr="00955CC0" w:rsidRDefault="00896CF7" w:rsidP="00955CC0">
            <w:pPr>
              <w:spacing w:after="0" w:line="240" w:lineRule="auto"/>
              <w:rPr>
                <w:rFonts w:ascii="Myriad Pro" w:hAnsi="Myriad Pro"/>
                <w:lang w:eastAsia="fr-FR"/>
              </w:rPr>
            </w:pPr>
            <w:r w:rsidRPr="00955CC0">
              <w:rPr>
                <w:rFonts w:ascii="Myriad Pro" w:hAnsi="Myriad Pro"/>
                <w:lang w:eastAsia="fr-FR"/>
              </w:rPr>
              <w:t>Effectifs</w:t>
            </w:r>
          </w:p>
        </w:tc>
        <w:tc>
          <w:tcPr>
            <w:tcW w:w="1200" w:type="dxa"/>
            <w:tcBorders>
              <w:top w:val="nil"/>
              <w:bottom w:val="single" w:sz="8" w:space="0" w:color="auto"/>
            </w:tcBorders>
            <w:shd w:val="clear" w:color="auto" w:fill="auto"/>
            <w:vAlign w:val="bottom"/>
            <w:hideMark/>
          </w:tcPr>
          <w:p w:rsidR="00134CD7" w:rsidRPr="00955CC0" w:rsidRDefault="00896CF7" w:rsidP="00955CC0">
            <w:pPr>
              <w:spacing w:after="0" w:line="240" w:lineRule="auto"/>
              <w:rPr>
                <w:rFonts w:ascii="Myriad Pro" w:hAnsi="Myriad Pro"/>
                <w:lang w:eastAsia="fr-FR"/>
              </w:rPr>
            </w:pPr>
            <w:r w:rsidRPr="00955CC0">
              <w:rPr>
                <w:rFonts w:ascii="Myriad Pro" w:hAnsi="Myriad Pro"/>
                <w:lang w:eastAsia="fr-FR"/>
              </w:rPr>
              <w:t>Part(%)</w:t>
            </w:r>
          </w:p>
        </w:tc>
      </w:tr>
      <w:tr w:rsidR="00134CD7" w:rsidRPr="00955CC0" w:rsidTr="0085783E">
        <w:trPr>
          <w:trHeight w:val="269"/>
        </w:trPr>
        <w:tc>
          <w:tcPr>
            <w:tcW w:w="1200" w:type="dxa"/>
            <w:tcBorders>
              <w:top w:val="single" w:sz="8" w:space="0" w:color="auto"/>
            </w:tcBorders>
            <w:shd w:val="clear" w:color="auto" w:fill="auto"/>
            <w:vAlign w:val="bottom"/>
            <w:hideMark/>
          </w:tcPr>
          <w:p w:rsidR="00134CD7" w:rsidRPr="00955CC0" w:rsidRDefault="00896CF7" w:rsidP="00955CC0">
            <w:pPr>
              <w:spacing w:after="0" w:line="240" w:lineRule="auto"/>
              <w:rPr>
                <w:rFonts w:ascii="Myriad Pro" w:hAnsi="Myriad Pro"/>
                <w:lang w:eastAsia="fr-FR"/>
              </w:rPr>
            </w:pPr>
            <w:r w:rsidRPr="00955CC0">
              <w:rPr>
                <w:rFonts w:ascii="Myriad Pro" w:hAnsi="Myriad Pro"/>
                <w:lang w:eastAsia="fr-FR"/>
              </w:rPr>
              <w:t>Oui</w:t>
            </w:r>
          </w:p>
        </w:tc>
        <w:tc>
          <w:tcPr>
            <w:tcW w:w="1200" w:type="dxa"/>
            <w:tcBorders>
              <w:top w:val="single" w:sz="8" w:space="0" w:color="auto"/>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11</w:t>
            </w:r>
          </w:p>
        </w:tc>
        <w:tc>
          <w:tcPr>
            <w:tcW w:w="1200" w:type="dxa"/>
            <w:tcBorders>
              <w:top w:val="single" w:sz="8" w:space="0" w:color="auto"/>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9,24</w:t>
            </w:r>
          </w:p>
        </w:tc>
        <w:tc>
          <w:tcPr>
            <w:tcW w:w="1200" w:type="dxa"/>
            <w:tcBorders>
              <w:top w:val="single" w:sz="8" w:space="0" w:color="auto"/>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79</w:t>
            </w:r>
          </w:p>
        </w:tc>
        <w:tc>
          <w:tcPr>
            <w:tcW w:w="1200" w:type="dxa"/>
            <w:tcBorders>
              <w:top w:val="single" w:sz="8" w:space="0" w:color="auto"/>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15,86</w:t>
            </w:r>
          </w:p>
        </w:tc>
      </w:tr>
      <w:tr w:rsidR="00134CD7" w:rsidRPr="00955CC0" w:rsidTr="0085783E">
        <w:trPr>
          <w:trHeight w:val="251"/>
        </w:trPr>
        <w:tc>
          <w:tcPr>
            <w:tcW w:w="1200" w:type="dxa"/>
            <w:tcBorders>
              <w:bottom w:val="single" w:sz="8" w:space="0" w:color="auto"/>
            </w:tcBorders>
            <w:shd w:val="clear" w:color="auto" w:fill="auto"/>
            <w:vAlign w:val="bottom"/>
            <w:hideMark/>
          </w:tcPr>
          <w:p w:rsidR="00134CD7" w:rsidRPr="00955CC0" w:rsidRDefault="00896CF7" w:rsidP="00955CC0">
            <w:pPr>
              <w:spacing w:after="0" w:line="240" w:lineRule="auto"/>
              <w:rPr>
                <w:rFonts w:ascii="Myriad Pro" w:hAnsi="Myriad Pro"/>
                <w:lang w:eastAsia="fr-FR"/>
              </w:rPr>
            </w:pPr>
            <w:r w:rsidRPr="00955CC0">
              <w:rPr>
                <w:rFonts w:ascii="Myriad Pro" w:hAnsi="Myriad Pro"/>
                <w:lang w:eastAsia="fr-FR"/>
              </w:rPr>
              <w:t>Non</w:t>
            </w:r>
          </w:p>
        </w:tc>
        <w:tc>
          <w:tcPr>
            <w:tcW w:w="1200" w:type="dxa"/>
            <w:tcBorders>
              <w:bottom w:val="single" w:sz="8" w:space="0" w:color="auto"/>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108</w:t>
            </w:r>
          </w:p>
        </w:tc>
        <w:tc>
          <w:tcPr>
            <w:tcW w:w="1200" w:type="dxa"/>
            <w:tcBorders>
              <w:bottom w:val="single" w:sz="8" w:space="0" w:color="auto"/>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90,76</w:t>
            </w:r>
          </w:p>
        </w:tc>
        <w:tc>
          <w:tcPr>
            <w:tcW w:w="1200" w:type="dxa"/>
            <w:tcBorders>
              <w:bottom w:val="single" w:sz="8" w:space="0" w:color="auto"/>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419</w:t>
            </w:r>
          </w:p>
        </w:tc>
        <w:tc>
          <w:tcPr>
            <w:tcW w:w="1200" w:type="dxa"/>
            <w:tcBorders>
              <w:bottom w:val="single" w:sz="8" w:space="0" w:color="auto"/>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84,14</w:t>
            </w:r>
          </w:p>
        </w:tc>
      </w:tr>
      <w:tr w:rsidR="00134CD7" w:rsidRPr="00955CC0" w:rsidTr="0085783E">
        <w:trPr>
          <w:trHeight w:val="149"/>
        </w:trPr>
        <w:tc>
          <w:tcPr>
            <w:tcW w:w="1200" w:type="dxa"/>
            <w:tcBorders>
              <w:top w:val="single" w:sz="8" w:space="0" w:color="auto"/>
              <w:bottom w:val="double" w:sz="4" w:space="0" w:color="auto"/>
            </w:tcBorders>
            <w:shd w:val="clear" w:color="auto" w:fill="auto"/>
            <w:vAlign w:val="bottom"/>
            <w:hideMark/>
          </w:tcPr>
          <w:p w:rsidR="00134CD7" w:rsidRPr="00955CC0" w:rsidRDefault="00896CF7" w:rsidP="00955CC0">
            <w:pPr>
              <w:spacing w:after="0" w:line="240" w:lineRule="auto"/>
              <w:rPr>
                <w:rFonts w:ascii="Myriad Pro" w:hAnsi="Myriad Pro"/>
                <w:lang w:eastAsia="fr-FR"/>
              </w:rPr>
            </w:pPr>
            <w:r w:rsidRPr="00955CC0">
              <w:rPr>
                <w:rFonts w:ascii="Myriad Pro" w:hAnsi="Myriad Pro"/>
                <w:lang w:eastAsia="fr-FR"/>
              </w:rPr>
              <w:t>Total</w:t>
            </w:r>
          </w:p>
        </w:tc>
        <w:tc>
          <w:tcPr>
            <w:tcW w:w="1200" w:type="dxa"/>
            <w:tcBorders>
              <w:top w:val="single" w:sz="8" w:space="0" w:color="auto"/>
              <w:bottom w:val="double" w:sz="4" w:space="0" w:color="auto"/>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119</w:t>
            </w:r>
          </w:p>
        </w:tc>
        <w:tc>
          <w:tcPr>
            <w:tcW w:w="1200" w:type="dxa"/>
            <w:tcBorders>
              <w:top w:val="single" w:sz="8" w:space="0" w:color="auto"/>
              <w:bottom w:val="double" w:sz="4" w:space="0" w:color="auto"/>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w:t>
            </w:r>
          </w:p>
        </w:tc>
        <w:tc>
          <w:tcPr>
            <w:tcW w:w="1200" w:type="dxa"/>
            <w:tcBorders>
              <w:top w:val="single" w:sz="8" w:space="0" w:color="auto"/>
              <w:bottom w:val="double" w:sz="4" w:space="0" w:color="auto"/>
            </w:tcBorders>
            <w:shd w:val="clear" w:color="auto" w:fill="auto"/>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498</w:t>
            </w:r>
          </w:p>
        </w:tc>
        <w:tc>
          <w:tcPr>
            <w:tcW w:w="1200" w:type="dxa"/>
            <w:tcBorders>
              <w:top w:val="single" w:sz="8" w:space="0" w:color="auto"/>
              <w:bottom w:val="double" w:sz="4" w:space="0" w:color="auto"/>
            </w:tcBorders>
            <w:shd w:val="clear" w:color="auto" w:fill="auto"/>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100</w:t>
            </w:r>
          </w:p>
        </w:tc>
      </w:tr>
    </w:tbl>
    <w:p w:rsidR="00134CD7" w:rsidRPr="000B7C24" w:rsidRDefault="00896CF7" w:rsidP="00134CD7">
      <w:pPr>
        <w:jc w:val="both"/>
        <w:rPr>
          <w:rFonts w:ascii="Myriad Pro" w:eastAsia="Times New Roman" w:hAnsi="Myriad Pro"/>
          <w:color w:val="000000"/>
          <w:lang w:eastAsia="fr-FR"/>
        </w:rPr>
      </w:pPr>
      <w:r w:rsidRPr="00896CF7">
        <w:rPr>
          <w:rFonts w:ascii="Myriad Pro" w:hAnsi="Myriad Pro" w:cs="Arial"/>
          <w:b/>
          <w:bCs/>
          <w:color w:val="000000"/>
          <w:sz w:val="20"/>
          <w:szCs w:val="20"/>
        </w:rPr>
        <w:t>Source : ECEB, INSAE, 2015</w:t>
      </w:r>
    </w:p>
    <w:p w:rsidR="0085783E" w:rsidRPr="000B7C24" w:rsidRDefault="00896CF7" w:rsidP="0085783E">
      <w:pPr>
        <w:jc w:val="both"/>
        <w:rPr>
          <w:rFonts w:ascii="Myriad Pro" w:hAnsi="Myriad Pro"/>
        </w:rPr>
      </w:pPr>
      <w:r w:rsidRPr="00896CF7">
        <w:rPr>
          <w:rFonts w:ascii="Myriad Pro" w:hAnsi="Myriad Pro"/>
        </w:rPr>
        <w:t xml:space="preserve">En moyenne, </w:t>
      </w:r>
      <w:r w:rsidR="003B50B0">
        <w:rPr>
          <w:rFonts w:ascii="Myriad Pro" w:hAnsi="Myriad Pro"/>
        </w:rPr>
        <w:t>chacune d</w:t>
      </w:r>
      <w:r w:rsidRPr="00896CF7">
        <w:rPr>
          <w:rFonts w:ascii="Myriad Pro" w:hAnsi="Myriad Pro"/>
        </w:rPr>
        <w:t>es entreprises formelles enquêtées, directement raccordées fournissent de l’énergie à 9 entreprises au moins, contre 3 entreprises en moyenne pour les entreprises informelles. La forte moyenne observée pour les entreprises formelles s’explique en partie par la présence de l’administration du Port Autonome de Cotonou qui distribue l’énergie électrique aux entreprises de la plate</w:t>
      </w:r>
      <w:r w:rsidR="003B50B0">
        <w:rPr>
          <w:rFonts w:ascii="Myriad Pro" w:hAnsi="Myriad Pro"/>
        </w:rPr>
        <w:t>-</w:t>
      </w:r>
      <w:r w:rsidRPr="00896CF7">
        <w:rPr>
          <w:rFonts w:ascii="Myriad Pro" w:hAnsi="Myriad Pro"/>
        </w:rPr>
        <w:t xml:space="preserve">forme portuaire. </w:t>
      </w:r>
    </w:p>
    <w:p w:rsidR="00134CD7" w:rsidRPr="000B7C24" w:rsidRDefault="00896CF7" w:rsidP="00656720">
      <w:pPr>
        <w:pStyle w:val="Lgende"/>
        <w:spacing w:after="0"/>
        <w:rPr>
          <w:rFonts w:ascii="Myriad Pro" w:hAnsi="Myriad Pro"/>
        </w:rPr>
      </w:pPr>
      <w:bookmarkStart w:id="97" w:name="_Toc444613923"/>
      <w:r w:rsidRPr="00896CF7">
        <w:rPr>
          <w:rFonts w:ascii="Myriad Pro" w:hAnsi="Myriad Pro"/>
        </w:rPr>
        <w:t xml:space="preserve">Tableau </w:t>
      </w:r>
      <w:r w:rsidR="00D243C3" w:rsidRPr="00896CF7">
        <w:rPr>
          <w:rFonts w:ascii="Myriad Pro" w:hAnsi="Myriad Pro"/>
        </w:rPr>
        <w:fldChar w:fldCharType="begin"/>
      </w:r>
      <w:r w:rsidRPr="00896CF7">
        <w:rPr>
          <w:rFonts w:ascii="Myriad Pro" w:hAnsi="Myriad Pro"/>
        </w:rPr>
        <w:instrText xml:space="preserve"> SEQ Tableau \* ARABIC </w:instrText>
      </w:r>
      <w:r w:rsidR="00D243C3" w:rsidRPr="00896CF7">
        <w:rPr>
          <w:rFonts w:ascii="Myriad Pro" w:hAnsi="Myriad Pro"/>
        </w:rPr>
        <w:fldChar w:fldCharType="separate"/>
      </w:r>
      <w:r w:rsidRPr="00896CF7">
        <w:rPr>
          <w:rFonts w:ascii="Myriad Pro" w:hAnsi="Myriad Pro"/>
          <w:noProof/>
        </w:rPr>
        <w:t>16</w:t>
      </w:r>
      <w:r w:rsidR="00D243C3" w:rsidRPr="00896CF7">
        <w:rPr>
          <w:rFonts w:ascii="Myriad Pro" w:hAnsi="Myriad Pro"/>
        </w:rPr>
        <w:fldChar w:fldCharType="end"/>
      </w:r>
      <w:r w:rsidRPr="00896CF7">
        <w:rPr>
          <w:rFonts w:ascii="Myriad Pro" w:hAnsi="Myriad Pro"/>
        </w:rPr>
        <w:t> : Nombre moyen d’usagers desservis par les entreprises directement raccordées</w:t>
      </w:r>
      <w:bookmarkEnd w:id="97"/>
    </w:p>
    <w:tbl>
      <w:tblPr>
        <w:tblW w:w="5817" w:type="dxa"/>
        <w:tblInd w:w="55" w:type="dxa"/>
        <w:tblBorders>
          <w:top w:val="double" w:sz="4" w:space="0" w:color="auto"/>
          <w:bottom w:val="double" w:sz="4" w:space="0" w:color="auto"/>
        </w:tblBorders>
        <w:tblCellMar>
          <w:left w:w="70" w:type="dxa"/>
          <w:right w:w="70" w:type="dxa"/>
        </w:tblCellMar>
        <w:tblLook w:val="04A0" w:firstRow="1" w:lastRow="0" w:firstColumn="1" w:lastColumn="0" w:noHBand="0" w:noVBand="1"/>
      </w:tblPr>
      <w:tblGrid>
        <w:gridCol w:w="3417"/>
        <w:gridCol w:w="1200"/>
        <w:gridCol w:w="1200"/>
      </w:tblGrid>
      <w:tr w:rsidR="00134CD7" w:rsidRPr="00955CC0" w:rsidTr="00B02C2E">
        <w:trPr>
          <w:trHeight w:val="300"/>
        </w:trPr>
        <w:tc>
          <w:tcPr>
            <w:tcW w:w="3417" w:type="dxa"/>
            <w:tcBorders>
              <w:top w:val="double" w:sz="4" w:space="0" w:color="auto"/>
              <w:bottom w:val="nil"/>
            </w:tcBorders>
            <w:shd w:val="clear" w:color="auto" w:fill="auto"/>
            <w:noWrap/>
            <w:vAlign w:val="bottom"/>
            <w:hideMark/>
          </w:tcPr>
          <w:p w:rsidR="00134CD7" w:rsidRPr="00955CC0" w:rsidRDefault="00896CF7" w:rsidP="00955CC0">
            <w:pPr>
              <w:spacing w:after="0" w:line="240" w:lineRule="auto"/>
              <w:rPr>
                <w:rFonts w:ascii="Myriad Pro" w:hAnsi="Myriad Pro"/>
                <w:lang w:eastAsia="fr-FR"/>
              </w:rPr>
            </w:pPr>
            <w:r w:rsidRPr="00955CC0">
              <w:rPr>
                <w:rFonts w:ascii="Myriad Pro" w:hAnsi="Myriad Pro"/>
                <w:lang w:eastAsia="fr-FR"/>
              </w:rPr>
              <w:t>Nombre moyen d'usagers desservis</w:t>
            </w:r>
          </w:p>
        </w:tc>
        <w:tc>
          <w:tcPr>
            <w:tcW w:w="1200" w:type="dxa"/>
            <w:tcBorders>
              <w:top w:val="double" w:sz="4" w:space="0" w:color="auto"/>
              <w:bottom w:val="nil"/>
            </w:tcBorders>
            <w:shd w:val="clear" w:color="auto" w:fill="auto"/>
            <w:noWrap/>
            <w:vAlign w:val="bottom"/>
            <w:hideMark/>
          </w:tcPr>
          <w:p w:rsidR="00134CD7" w:rsidRPr="00955CC0" w:rsidRDefault="00896CF7" w:rsidP="00955CC0">
            <w:pPr>
              <w:spacing w:after="0" w:line="240" w:lineRule="auto"/>
              <w:rPr>
                <w:rFonts w:ascii="Myriad Pro" w:hAnsi="Myriad Pro"/>
                <w:lang w:eastAsia="fr-FR"/>
              </w:rPr>
            </w:pPr>
            <w:r w:rsidRPr="00955CC0">
              <w:rPr>
                <w:rFonts w:ascii="Myriad Pro" w:hAnsi="Myriad Pro"/>
                <w:lang w:eastAsia="fr-FR"/>
              </w:rPr>
              <w:t>Formelle</w:t>
            </w:r>
          </w:p>
        </w:tc>
        <w:tc>
          <w:tcPr>
            <w:tcW w:w="1200" w:type="dxa"/>
            <w:tcBorders>
              <w:top w:val="double" w:sz="4" w:space="0" w:color="auto"/>
              <w:bottom w:val="nil"/>
            </w:tcBorders>
            <w:shd w:val="clear" w:color="auto" w:fill="auto"/>
            <w:noWrap/>
            <w:vAlign w:val="bottom"/>
            <w:hideMark/>
          </w:tcPr>
          <w:p w:rsidR="00134CD7" w:rsidRPr="00955CC0" w:rsidRDefault="00896CF7" w:rsidP="00955CC0">
            <w:pPr>
              <w:spacing w:after="0" w:line="240" w:lineRule="auto"/>
              <w:rPr>
                <w:rFonts w:ascii="Myriad Pro" w:hAnsi="Myriad Pro"/>
                <w:lang w:eastAsia="fr-FR"/>
              </w:rPr>
            </w:pPr>
            <w:r w:rsidRPr="00955CC0">
              <w:rPr>
                <w:rFonts w:ascii="Myriad Pro" w:hAnsi="Myriad Pro"/>
                <w:lang w:eastAsia="fr-FR"/>
              </w:rPr>
              <w:t>informelle</w:t>
            </w:r>
          </w:p>
        </w:tc>
      </w:tr>
      <w:tr w:rsidR="00134CD7" w:rsidRPr="00955CC0" w:rsidTr="00B02C2E">
        <w:trPr>
          <w:trHeight w:val="300"/>
        </w:trPr>
        <w:tc>
          <w:tcPr>
            <w:tcW w:w="3417" w:type="dxa"/>
            <w:tcBorders>
              <w:top w:val="single" w:sz="8" w:space="0" w:color="auto"/>
            </w:tcBorders>
            <w:shd w:val="clear" w:color="auto" w:fill="auto"/>
            <w:noWrap/>
            <w:vAlign w:val="bottom"/>
            <w:hideMark/>
          </w:tcPr>
          <w:p w:rsidR="00134CD7" w:rsidRPr="00955CC0" w:rsidRDefault="00896CF7" w:rsidP="00955CC0">
            <w:pPr>
              <w:spacing w:after="0" w:line="240" w:lineRule="auto"/>
              <w:rPr>
                <w:rFonts w:ascii="Myriad Pro" w:hAnsi="Myriad Pro"/>
                <w:lang w:eastAsia="fr-FR"/>
              </w:rPr>
            </w:pPr>
            <w:r w:rsidRPr="00955CC0">
              <w:rPr>
                <w:rFonts w:ascii="Myriad Pro" w:hAnsi="Myriad Pro"/>
                <w:lang w:eastAsia="fr-FR"/>
              </w:rPr>
              <w:t>Urbain</w:t>
            </w:r>
          </w:p>
        </w:tc>
        <w:tc>
          <w:tcPr>
            <w:tcW w:w="1200" w:type="dxa"/>
            <w:tcBorders>
              <w:top w:val="single" w:sz="8" w:space="0" w:color="auto"/>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9,7</w:t>
            </w:r>
          </w:p>
        </w:tc>
        <w:tc>
          <w:tcPr>
            <w:tcW w:w="1200" w:type="dxa"/>
            <w:tcBorders>
              <w:top w:val="single" w:sz="8" w:space="0" w:color="auto"/>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2,9</w:t>
            </w:r>
          </w:p>
        </w:tc>
      </w:tr>
      <w:tr w:rsidR="00134CD7" w:rsidRPr="00955CC0" w:rsidTr="00B02C2E">
        <w:trPr>
          <w:trHeight w:val="300"/>
        </w:trPr>
        <w:tc>
          <w:tcPr>
            <w:tcW w:w="3417" w:type="dxa"/>
            <w:tcBorders>
              <w:bottom w:val="single" w:sz="8" w:space="0" w:color="auto"/>
            </w:tcBorders>
            <w:shd w:val="clear" w:color="auto" w:fill="auto"/>
            <w:noWrap/>
            <w:vAlign w:val="bottom"/>
            <w:hideMark/>
          </w:tcPr>
          <w:p w:rsidR="00134CD7" w:rsidRPr="00955CC0" w:rsidRDefault="00896CF7" w:rsidP="00955CC0">
            <w:pPr>
              <w:spacing w:after="0" w:line="240" w:lineRule="auto"/>
              <w:rPr>
                <w:rFonts w:ascii="Myriad Pro" w:hAnsi="Myriad Pro"/>
                <w:lang w:eastAsia="fr-FR"/>
              </w:rPr>
            </w:pPr>
            <w:r w:rsidRPr="00955CC0">
              <w:rPr>
                <w:rFonts w:ascii="Myriad Pro" w:hAnsi="Myriad Pro"/>
                <w:lang w:eastAsia="fr-FR"/>
              </w:rPr>
              <w:t>Rural</w:t>
            </w:r>
          </w:p>
        </w:tc>
        <w:tc>
          <w:tcPr>
            <w:tcW w:w="1200" w:type="dxa"/>
            <w:tcBorders>
              <w:bottom w:val="single" w:sz="8" w:space="0" w:color="auto"/>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w:t>
            </w:r>
          </w:p>
        </w:tc>
        <w:tc>
          <w:tcPr>
            <w:tcW w:w="1200" w:type="dxa"/>
            <w:tcBorders>
              <w:bottom w:val="single" w:sz="8" w:space="0" w:color="auto"/>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3,3</w:t>
            </w:r>
          </w:p>
        </w:tc>
      </w:tr>
      <w:tr w:rsidR="00134CD7" w:rsidRPr="00955CC0" w:rsidTr="00B02C2E">
        <w:trPr>
          <w:trHeight w:val="300"/>
        </w:trPr>
        <w:tc>
          <w:tcPr>
            <w:tcW w:w="3417" w:type="dxa"/>
            <w:tcBorders>
              <w:top w:val="single" w:sz="8" w:space="0" w:color="auto"/>
              <w:bottom w:val="double" w:sz="4" w:space="0" w:color="auto"/>
            </w:tcBorders>
            <w:shd w:val="clear" w:color="auto" w:fill="auto"/>
            <w:vAlign w:val="bottom"/>
            <w:hideMark/>
          </w:tcPr>
          <w:p w:rsidR="00134CD7" w:rsidRPr="00955CC0" w:rsidRDefault="00896CF7" w:rsidP="00955CC0">
            <w:pPr>
              <w:spacing w:after="0" w:line="240" w:lineRule="auto"/>
              <w:rPr>
                <w:rFonts w:ascii="Myriad Pro" w:hAnsi="Myriad Pro"/>
                <w:lang w:eastAsia="fr-FR"/>
              </w:rPr>
            </w:pPr>
            <w:r w:rsidRPr="00955CC0">
              <w:rPr>
                <w:rFonts w:ascii="Myriad Pro" w:hAnsi="Myriad Pro"/>
                <w:lang w:eastAsia="fr-FR"/>
              </w:rPr>
              <w:t>Ensemble</w:t>
            </w:r>
          </w:p>
        </w:tc>
        <w:tc>
          <w:tcPr>
            <w:tcW w:w="1200" w:type="dxa"/>
            <w:tcBorders>
              <w:top w:val="single" w:sz="8" w:space="0" w:color="auto"/>
              <w:bottom w:val="double" w:sz="4" w:space="0" w:color="auto"/>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9,7</w:t>
            </w:r>
          </w:p>
        </w:tc>
        <w:tc>
          <w:tcPr>
            <w:tcW w:w="1200" w:type="dxa"/>
            <w:tcBorders>
              <w:top w:val="single" w:sz="8" w:space="0" w:color="auto"/>
              <w:bottom w:val="double" w:sz="4" w:space="0" w:color="auto"/>
            </w:tcBorders>
            <w:shd w:val="clear" w:color="auto" w:fill="auto"/>
            <w:noWrap/>
            <w:vAlign w:val="bottom"/>
            <w:hideMark/>
          </w:tcPr>
          <w:p w:rsidR="00834DD5" w:rsidRPr="00955CC0" w:rsidRDefault="00896CF7" w:rsidP="00955CC0">
            <w:pPr>
              <w:spacing w:after="0" w:line="240" w:lineRule="auto"/>
              <w:rPr>
                <w:rFonts w:ascii="Myriad Pro" w:hAnsi="Myriad Pro"/>
                <w:lang w:eastAsia="fr-FR"/>
              </w:rPr>
            </w:pPr>
            <w:r w:rsidRPr="00955CC0">
              <w:rPr>
                <w:rFonts w:ascii="Myriad Pro" w:hAnsi="Myriad Pro"/>
                <w:lang w:eastAsia="fr-FR"/>
              </w:rPr>
              <w:t>3,0</w:t>
            </w:r>
          </w:p>
        </w:tc>
      </w:tr>
    </w:tbl>
    <w:p w:rsidR="00134CD7" w:rsidRPr="000B7C24" w:rsidRDefault="00896CF7" w:rsidP="00134CD7">
      <w:pPr>
        <w:jc w:val="both"/>
        <w:rPr>
          <w:rFonts w:ascii="Myriad Pro" w:eastAsia="Times New Roman" w:hAnsi="Myriad Pro"/>
          <w:color w:val="000000"/>
          <w:sz w:val="20"/>
          <w:szCs w:val="20"/>
          <w:lang w:eastAsia="fr-FR"/>
        </w:rPr>
      </w:pPr>
      <w:r w:rsidRPr="00896CF7">
        <w:rPr>
          <w:rFonts w:ascii="Myriad Pro" w:hAnsi="Myriad Pro" w:cs="Arial"/>
          <w:b/>
          <w:bCs/>
          <w:color w:val="000000"/>
          <w:sz w:val="20"/>
          <w:szCs w:val="20"/>
        </w:rPr>
        <w:t>Source : ECEB, INSAE, 2015</w:t>
      </w:r>
    </w:p>
    <w:p w:rsidR="00134CD7" w:rsidRPr="000B7C24" w:rsidRDefault="00134CD7" w:rsidP="0078517B">
      <w:pPr>
        <w:spacing w:after="0"/>
        <w:jc w:val="both"/>
        <w:rPr>
          <w:rFonts w:ascii="Myriad Pro" w:hAnsi="Myriad Pro"/>
          <w:sz w:val="2"/>
        </w:rPr>
      </w:pPr>
    </w:p>
    <w:p w:rsidR="002320E0" w:rsidRPr="000B7C24" w:rsidRDefault="00896CF7" w:rsidP="00AA074D">
      <w:pPr>
        <w:pStyle w:val="Titre3"/>
        <w:numPr>
          <w:ilvl w:val="0"/>
          <w:numId w:val="0"/>
        </w:numPr>
        <w:ind w:left="720" w:hanging="720"/>
      </w:pPr>
      <w:bookmarkStart w:id="98" w:name="_Toc444613895"/>
      <w:bookmarkStart w:id="99" w:name="_Toc447478536"/>
      <w:r w:rsidRPr="00896CF7">
        <w:t>2.3. Dépenses en énergie effectuées par les entreprises</w:t>
      </w:r>
      <w:bookmarkEnd w:id="98"/>
      <w:bookmarkEnd w:id="99"/>
    </w:p>
    <w:p w:rsidR="007F19C0" w:rsidRPr="000B7C24" w:rsidRDefault="00896CF7" w:rsidP="007F19C0">
      <w:pPr>
        <w:spacing w:before="240"/>
        <w:jc w:val="both"/>
        <w:rPr>
          <w:rFonts w:ascii="Myriad Pro" w:hAnsi="Myriad Pro"/>
        </w:rPr>
      </w:pPr>
      <w:r w:rsidRPr="00896CF7">
        <w:rPr>
          <w:rFonts w:ascii="Myriad Pro" w:hAnsi="Myriad Pro"/>
        </w:rPr>
        <w:t>L’analyse du tableau 17 révèle que pour les entreprises formelles ayant répondu, la dépense moyenne annuelle</w:t>
      </w:r>
      <w:r w:rsidR="00834DD5">
        <w:rPr>
          <w:rFonts w:ascii="Myriad Pro" w:hAnsi="Myriad Pro"/>
        </w:rPr>
        <w:t xml:space="preserve"> </w:t>
      </w:r>
      <w:r w:rsidRPr="00896CF7">
        <w:rPr>
          <w:rFonts w:ascii="Myriad Pro" w:hAnsi="Myriad Pro"/>
        </w:rPr>
        <w:t>effectuée en énergie est la plus élevée (7 501 286 FCFA) pour l’utilisation de la ligne sous-traitée de la SBEE (toile d’araignée) bien que très peu d’entreprises de l’échantillon (seulement 7) utilisent cette source d’énergie. Ce niveau élevé de la dépense moyenne s’explique par la présence des entreprises de la plate</w:t>
      </w:r>
      <w:r w:rsidR="00E27576">
        <w:rPr>
          <w:rFonts w:ascii="Myriad Pro" w:hAnsi="Myriad Pro"/>
        </w:rPr>
        <w:t>-</w:t>
      </w:r>
      <w:r w:rsidRPr="00896CF7">
        <w:rPr>
          <w:rFonts w:ascii="Myriad Pro" w:hAnsi="Myriad Pro"/>
        </w:rPr>
        <w:t xml:space="preserve">forme portuaire. Cependant, dans une moindre mesure, on note une dépense effectuée de 1.043.761 FCFA pour l’utilisation de la ligne directe de la SBEE bien que le nombre d’entreprises utilisant cette source soit très important (104). L’utilisation de la ligne sous-traitée de la SBEE (toile d’araignée) comme source d’énergie fait donc beaucoup plus dépenser les entreprises formelles et c’est peut-être la raison pour laquelle très peu d’entre elles exploitent moins cette source. Par ailleurs, on note aussi, que la dépense moyenne annuelle demeure aussi considérable (660 321 FCFA) pour l’utilisation des groupes électrogènes à gas-oil ou à essence comme source. </w:t>
      </w:r>
    </w:p>
    <w:p w:rsidR="007F19C0" w:rsidRPr="000B7C24" w:rsidRDefault="00896CF7" w:rsidP="007F19C0">
      <w:pPr>
        <w:jc w:val="both"/>
        <w:rPr>
          <w:rFonts w:ascii="Myriad Pro" w:hAnsi="Myriad Pro"/>
        </w:rPr>
      </w:pPr>
      <w:r w:rsidRPr="00896CF7">
        <w:rPr>
          <w:rFonts w:ascii="Myriad Pro" w:hAnsi="Myriad Pro"/>
        </w:rPr>
        <w:lastRenderedPageBreak/>
        <w:t>Pour les entreprises informelles, on constate que les dépenses moyennes annuelles effectuées sont les plus élevées pour l’utilisation de l’énergie solaire et l’utilisation de la ligne directe de la SBEE. En effet, seulement 4 entreprises présentent une dépense annuelle s’élevant en moyenne à 56 563 FCFA contre un nombre très important (soit 475 entreprises) présentant une dépense moyenne annuelle de 21 971 FCFA. L’énergie solaire coûterait donc plus chère que l’énergie de la ligne directe de la SBEE selon les entreprises de l’informel ; ce qui pourrait constituer un handicap à son exploitation. On note aussi que les dépenses moyennes annuelle effectuées dans l’utilisation du gaz de propane et des groupes électrogènes à gas-oil ou à essence sont non négligeables (14 682FCFA et 13 018 FCFA respectivement). Par ailleurs, beaucoup d’entreprises informelles utilisent de l’énergie provenant de la ligne sous-traitée de la SBEE (soit 328 entreprises) ou de l’énergie provenant de la pile à torche (soit 229); mais la dépense moyenne annuelle correspondant respectivement à ces deux types de sources est très faible (6650 FCFA pour le groupe électrogène et 1389 FCFA pour l’usage des piles à torche).</w:t>
      </w:r>
    </w:p>
    <w:p w:rsidR="001C4100" w:rsidRPr="000B7C24" w:rsidRDefault="00896CF7" w:rsidP="006A31C3">
      <w:pPr>
        <w:pStyle w:val="Lgende"/>
        <w:spacing w:after="0"/>
        <w:rPr>
          <w:rFonts w:ascii="Myriad Pro" w:hAnsi="Myriad Pro"/>
        </w:rPr>
      </w:pPr>
      <w:bookmarkStart w:id="100" w:name="_Toc444613924"/>
      <w:r w:rsidRPr="00896CF7">
        <w:rPr>
          <w:rFonts w:ascii="Myriad Pro" w:hAnsi="Myriad Pro"/>
        </w:rPr>
        <w:t xml:space="preserve">Tableau </w:t>
      </w:r>
      <w:r w:rsidR="00D243C3" w:rsidRPr="00896CF7">
        <w:rPr>
          <w:rFonts w:ascii="Myriad Pro" w:hAnsi="Myriad Pro"/>
        </w:rPr>
        <w:fldChar w:fldCharType="begin"/>
      </w:r>
      <w:r w:rsidRPr="00896CF7">
        <w:rPr>
          <w:rFonts w:ascii="Myriad Pro" w:hAnsi="Myriad Pro"/>
        </w:rPr>
        <w:instrText xml:space="preserve"> SEQ Tableau \* ARABIC </w:instrText>
      </w:r>
      <w:r w:rsidR="00D243C3" w:rsidRPr="00896CF7">
        <w:rPr>
          <w:rFonts w:ascii="Myriad Pro" w:hAnsi="Myriad Pro"/>
        </w:rPr>
        <w:fldChar w:fldCharType="separate"/>
      </w:r>
      <w:r w:rsidRPr="00896CF7">
        <w:rPr>
          <w:rFonts w:ascii="Myriad Pro" w:hAnsi="Myriad Pro"/>
          <w:noProof/>
        </w:rPr>
        <w:t>17</w:t>
      </w:r>
      <w:r w:rsidR="00D243C3" w:rsidRPr="00896CF7">
        <w:rPr>
          <w:rFonts w:ascii="Myriad Pro" w:hAnsi="Myriad Pro"/>
          <w:noProof/>
        </w:rPr>
        <w:fldChar w:fldCharType="end"/>
      </w:r>
      <w:r w:rsidRPr="00896CF7">
        <w:rPr>
          <w:rFonts w:ascii="Myriad Pro" w:hAnsi="Myriad Pro"/>
        </w:rPr>
        <w:t xml:space="preserve"> : </w:t>
      </w:r>
      <w:r w:rsidRPr="00896CF7">
        <w:rPr>
          <w:rFonts w:ascii="Myriad Pro" w:eastAsia="Times New Roman" w:hAnsi="Myriad Pro"/>
          <w:color w:val="000000"/>
          <w:lang w:eastAsia="fr-FR"/>
        </w:rPr>
        <w:t>Dépenses moyennes annuelles effectuées par les entreprises dans l’utilisation des différentes sources d’énergie</w:t>
      </w:r>
      <w:bookmarkEnd w:id="100"/>
    </w:p>
    <w:tbl>
      <w:tblPr>
        <w:tblW w:w="5001" w:type="pct"/>
        <w:tblInd w:w="70" w:type="dxa"/>
        <w:tblBorders>
          <w:top w:val="double" w:sz="4" w:space="0" w:color="auto"/>
          <w:bottom w:val="double" w:sz="4" w:space="0" w:color="auto"/>
        </w:tblBorders>
        <w:tblCellMar>
          <w:left w:w="70" w:type="dxa"/>
          <w:right w:w="70" w:type="dxa"/>
        </w:tblCellMar>
        <w:tblLook w:val="04A0" w:firstRow="1" w:lastRow="0" w:firstColumn="1" w:lastColumn="0" w:noHBand="0" w:noVBand="1"/>
      </w:tblPr>
      <w:tblGrid>
        <w:gridCol w:w="2582"/>
        <w:gridCol w:w="1388"/>
        <w:gridCol w:w="1703"/>
        <w:gridCol w:w="230"/>
        <w:gridCol w:w="1522"/>
        <w:gridCol w:w="1789"/>
      </w:tblGrid>
      <w:tr w:rsidR="001C4100" w:rsidRPr="00955CC0" w:rsidTr="004675DB">
        <w:trPr>
          <w:trHeight w:val="587"/>
          <w:tblHeader/>
        </w:trPr>
        <w:tc>
          <w:tcPr>
            <w:tcW w:w="1401" w:type="pct"/>
            <w:tcBorders>
              <w:top w:val="double" w:sz="4" w:space="0" w:color="auto"/>
              <w:bottom w:val="nil"/>
            </w:tcBorders>
            <w:shd w:val="clear" w:color="auto" w:fill="auto"/>
            <w:hideMark/>
          </w:tcPr>
          <w:p w:rsidR="001C4100" w:rsidRPr="00955CC0" w:rsidRDefault="001C4100" w:rsidP="00955CC0">
            <w:pPr>
              <w:spacing w:after="0" w:line="240" w:lineRule="auto"/>
              <w:rPr>
                <w:rFonts w:ascii="Myriad Pro" w:hAnsi="Myriad Pro"/>
                <w:lang w:eastAsia="fr-FR"/>
              </w:rPr>
            </w:pPr>
          </w:p>
        </w:tc>
        <w:tc>
          <w:tcPr>
            <w:tcW w:w="1677" w:type="pct"/>
            <w:gridSpan w:val="2"/>
            <w:tcBorders>
              <w:top w:val="double" w:sz="4" w:space="0" w:color="auto"/>
              <w:bottom w:val="single" w:sz="4" w:space="0" w:color="auto"/>
              <w:right w:val="nil"/>
            </w:tcBorders>
            <w:shd w:val="clear" w:color="auto" w:fill="auto"/>
            <w:vAlign w:val="center"/>
            <w:hideMark/>
          </w:tcPr>
          <w:p w:rsidR="001C4100" w:rsidRPr="00955CC0" w:rsidRDefault="00896CF7" w:rsidP="00955CC0">
            <w:pPr>
              <w:spacing w:after="0" w:line="240" w:lineRule="auto"/>
              <w:rPr>
                <w:rFonts w:ascii="Myriad Pro" w:hAnsi="Myriad Pro"/>
                <w:lang w:eastAsia="fr-FR"/>
              </w:rPr>
            </w:pPr>
            <w:r w:rsidRPr="00955CC0">
              <w:rPr>
                <w:rFonts w:ascii="Myriad Pro" w:hAnsi="Myriad Pro"/>
                <w:lang w:eastAsia="fr-FR"/>
              </w:rPr>
              <w:t>Entreprises formelles ayant répondu</w:t>
            </w:r>
          </w:p>
        </w:tc>
        <w:tc>
          <w:tcPr>
            <w:tcW w:w="125" w:type="pct"/>
            <w:tcBorders>
              <w:top w:val="double" w:sz="4" w:space="0" w:color="auto"/>
              <w:left w:val="nil"/>
              <w:bottom w:val="nil"/>
            </w:tcBorders>
            <w:shd w:val="clear" w:color="auto" w:fill="auto"/>
            <w:vAlign w:val="center"/>
          </w:tcPr>
          <w:p w:rsidR="001C4100" w:rsidRPr="00955CC0" w:rsidRDefault="001C4100" w:rsidP="00955CC0">
            <w:pPr>
              <w:spacing w:after="0" w:line="240" w:lineRule="auto"/>
              <w:rPr>
                <w:rFonts w:ascii="Myriad Pro" w:hAnsi="Myriad Pro"/>
                <w:lang w:eastAsia="fr-FR"/>
              </w:rPr>
            </w:pPr>
          </w:p>
        </w:tc>
        <w:tc>
          <w:tcPr>
            <w:tcW w:w="1797" w:type="pct"/>
            <w:gridSpan w:val="2"/>
            <w:tcBorders>
              <w:top w:val="double" w:sz="4" w:space="0" w:color="auto"/>
              <w:bottom w:val="single" w:sz="4" w:space="0" w:color="auto"/>
            </w:tcBorders>
            <w:shd w:val="clear" w:color="auto" w:fill="auto"/>
            <w:vAlign w:val="center"/>
          </w:tcPr>
          <w:p w:rsidR="006A31C3" w:rsidRPr="00955CC0" w:rsidRDefault="00896CF7" w:rsidP="00955CC0">
            <w:pPr>
              <w:spacing w:after="0" w:line="240" w:lineRule="auto"/>
              <w:rPr>
                <w:rFonts w:ascii="Myriad Pro" w:hAnsi="Myriad Pro"/>
                <w:lang w:eastAsia="fr-FR"/>
              </w:rPr>
            </w:pPr>
            <w:r w:rsidRPr="00955CC0">
              <w:rPr>
                <w:rFonts w:ascii="Myriad Pro" w:hAnsi="Myriad Pro"/>
                <w:lang w:eastAsia="fr-FR"/>
              </w:rPr>
              <w:t xml:space="preserve">Entreprises informelles </w:t>
            </w:r>
          </w:p>
          <w:p w:rsidR="001C4100" w:rsidRPr="00955CC0" w:rsidRDefault="00896CF7" w:rsidP="00955CC0">
            <w:pPr>
              <w:spacing w:after="0" w:line="240" w:lineRule="auto"/>
              <w:rPr>
                <w:rFonts w:ascii="Myriad Pro" w:hAnsi="Myriad Pro"/>
                <w:lang w:eastAsia="fr-FR"/>
              </w:rPr>
            </w:pPr>
            <w:r w:rsidRPr="00955CC0">
              <w:rPr>
                <w:rFonts w:ascii="Myriad Pro" w:hAnsi="Myriad Pro"/>
                <w:lang w:eastAsia="fr-FR"/>
              </w:rPr>
              <w:t>ayant répondu</w:t>
            </w:r>
          </w:p>
        </w:tc>
      </w:tr>
      <w:tr w:rsidR="006A31C3" w:rsidRPr="00955CC0" w:rsidTr="004675DB">
        <w:trPr>
          <w:trHeight w:val="732"/>
          <w:tblHeader/>
        </w:trPr>
        <w:tc>
          <w:tcPr>
            <w:tcW w:w="1401" w:type="pct"/>
            <w:tcBorders>
              <w:top w:val="nil"/>
              <w:bottom w:val="single" w:sz="4" w:space="0" w:color="auto"/>
            </w:tcBorders>
            <w:shd w:val="clear" w:color="auto" w:fill="auto"/>
            <w:hideMark/>
          </w:tcPr>
          <w:p w:rsidR="001C4100" w:rsidRPr="00955CC0" w:rsidRDefault="00896CF7" w:rsidP="00955CC0">
            <w:pPr>
              <w:spacing w:after="0" w:line="240" w:lineRule="auto"/>
              <w:rPr>
                <w:rFonts w:ascii="Myriad Pro" w:hAnsi="Myriad Pro"/>
                <w:lang w:eastAsia="fr-FR"/>
              </w:rPr>
            </w:pPr>
            <w:r w:rsidRPr="00955CC0">
              <w:rPr>
                <w:rFonts w:ascii="Myriad Pro" w:hAnsi="Myriad Pro"/>
                <w:lang w:eastAsia="fr-FR"/>
              </w:rPr>
              <w:t> </w:t>
            </w:r>
          </w:p>
        </w:tc>
        <w:tc>
          <w:tcPr>
            <w:tcW w:w="753" w:type="pct"/>
            <w:tcBorders>
              <w:top w:val="single" w:sz="4" w:space="0" w:color="auto"/>
              <w:bottom w:val="single" w:sz="4" w:space="0" w:color="auto"/>
            </w:tcBorders>
            <w:shd w:val="clear" w:color="auto" w:fill="auto"/>
            <w:hideMark/>
          </w:tcPr>
          <w:p w:rsidR="001C4100" w:rsidRPr="00955CC0" w:rsidRDefault="00896CF7" w:rsidP="00955CC0">
            <w:pPr>
              <w:spacing w:after="0" w:line="240" w:lineRule="auto"/>
              <w:rPr>
                <w:rFonts w:ascii="Myriad Pro" w:hAnsi="Myriad Pro"/>
                <w:lang w:eastAsia="fr-FR"/>
              </w:rPr>
            </w:pPr>
            <w:r w:rsidRPr="00955CC0">
              <w:rPr>
                <w:rFonts w:ascii="Myriad Pro" w:hAnsi="Myriad Pro"/>
                <w:lang w:eastAsia="fr-FR"/>
              </w:rPr>
              <w:t>Dépense moyenne annuelle</w:t>
            </w:r>
            <w:r w:rsidRPr="00955CC0">
              <w:rPr>
                <w:rFonts w:ascii="Myriad Pro" w:hAnsi="Myriad Pro"/>
                <w:lang w:eastAsia="fr-FR"/>
              </w:rPr>
              <w:br/>
              <w:t>(en FCFA)</w:t>
            </w:r>
          </w:p>
        </w:tc>
        <w:tc>
          <w:tcPr>
            <w:tcW w:w="924" w:type="pct"/>
            <w:tcBorders>
              <w:top w:val="single" w:sz="4" w:space="0" w:color="auto"/>
              <w:bottom w:val="single" w:sz="4" w:space="0" w:color="auto"/>
              <w:right w:val="nil"/>
            </w:tcBorders>
            <w:shd w:val="clear" w:color="auto" w:fill="auto"/>
            <w:hideMark/>
          </w:tcPr>
          <w:p w:rsidR="001C4100" w:rsidRPr="00955CC0" w:rsidRDefault="00896CF7" w:rsidP="00955CC0">
            <w:pPr>
              <w:spacing w:after="0" w:line="240" w:lineRule="auto"/>
              <w:rPr>
                <w:rFonts w:ascii="Myriad Pro" w:hAnsi="Myriad Pro"/>
                <w:lang w:eastAsia="fr-FR"/>
              </w:rPr>
            </w:pPr>
            <w:r w:rsidRPr="00955CC0">
              <w:rPr>
                <w:rFonts w:ascii="Myriad Pro" w:hAnsi="Myriad Pro"/>
                <w:lang w:eastAsia="fr-FR"/>
              </w:rPr>
              <w:t>Effectif des entreprises utilisant la source d'énergie</w:t>
            </w:r>
          </w:p>
        </w:tc>
        <w:tc>
          <w:tcPr>
            <w:tcW w:w="125" w:type="pct"/>
            <w:tcBorders>
              <w:top w:val="nil"/>
              <w:left w:val="nil"/>
              <w:bottom w:val="single" w:sz="4" w:space="0" w:color="auto"/>
            </w:tcBorders>
            <w:shd w:val="clear" w:color="auto" w:fill="auto"/>
          </w:tcPr>
          <w:p w:rsidR="001C4100" w:rsidRPr="00955CC0" w:rsidRDefault="001C4100" w:rsidP="00955CC0">
            <w:pPr>
              <w:spacing w:after="0" w:line="240" w:lineRule="auto"/>
              <w:rPr>
                <w:rFonts w:ascii="Myriad Pro" w:hAnsi="Myriad Pro"/>
                <w:lang w:eastAsia="fr-FR"/>
              </w:rPr>
            </w:pPr>
          </w:p>
        </w:tc>
        <w:tc>
          <w:tcPr>
            <w:tcW w:w="826" w:type="pct"/>
            <w:tcBorders>
              <w:top w:val="single" w:sz="4" w:space="0" w:color="auto"/>
              <w:bottom w:val="single" w:sz="4" w:space="0" w:color="auto"/>
            </w:tcBorders>
            <w:shd w:val="clear" w:color="auto" w:fill="auto"/>
          </w:tcPr>
          <w:p w:rsidR="001C4100" w:rsidRPr="00955CC0" w:rsidRDefault="00896CF7" w:rsidP="00955CC0">
            <w:pPr>
              <w:spacing w:after="0" w:line="240" w:lineRule="auto"/>
              <w:rPr>
                <w:rFonts w:ascii="Myriad Pro" w:hAnsi="Myriad Pro"/>
                <w:lang w:eastAsia="fr-FR"/>
              </w:rPr>
            </w:pPr>
            <w:r w:rsidRPr="00955CC0">
              <w:rPr>
                <w:rFonts w:ascii="Myriad Pro" w:hAnsi="Myriad Pro"/>
                <w:lang w:eastAsia="fr-FR"/>
              </w:rPr>
              <w:t>Dépense moyenne annuelle</w:t>
            </w:r>
            <w:r w:rsidRPr="00955CC0">
              <w:rPr>
                <w:rFonts w:ascii="Myriad Pro" w:hAnsi="Myriad Pro"/>
                <w:lang w:eastAsia="fr-FR"/>
              </w:rPr>
              <w:br/>
              <w:t>(en FCFA)</w:t>
            </w:r>
          </w:p>
        </w:tc>
        <w:tc>
          <w:tcPr>
            <w:tcW w:w="971" w:type="pct"/>
            <w:tcBorders>
              <w:top w:val="single" w:sz="4" w:space="0" w:color="auto"/>
              <w:bottom w:val="single" w:sz="4" w:space="0" w:color="auto"/>
            </w:tcBorders>
            <w:shd w:val="clear" w:color="auto" w:fill="auto"/>
            <w:hideMark/>
          </w:tcPr>
          <w:p w:rsidR="001C4100" w:rsidRPr="00955CC0" w:rsidRDefault="00896CF7" w:rsidP="00955CC0">
            <w:pPr>
              <w:spacing w:after="0" w:line="240" w:lineRule="auto"/>
              <w:rPr>
                <w:rFonts w:ascii="Myriad Pro" w:hAnsi="Myriad Pro"/>
                <w:lang w:eastAsia="fr-FR"/>
              </w:rPr>
            </w:pPr>
            <w:r w:rsidRPr="00955CC0">
              <w:rPr>
                <w:rFonts w:ascii="Myriad Pro" w:hAnsi="Myriad Pro"/>
                <w:lang w:eastAsia="fr-FR"/>
              </w:rPr>
              <w:t>Effectif des entreprises utilisant la source d'énergie</w:t>
            </w:r>
          </w:p>
        </w:tc>
      </w:tr>
      <w:tr w:rsidR="001C4100" w:rsidRPr="00955CC0" w:rsidTr="004675DB">
        <w:trPr>
          <w:trHeight w:val="299"/>
        </w:trPr>
        <w:tc>
          <w:tcPr>
            <w:tcW w:w="1401" w:type="pct"/>
            <w:tcBorders>
              <w:top w:val="single" w:sz="4" w:space="0" w:color="auto"/>
            </w:tcBorders>
            <w:shd w:val="clear" w:color="auto" w:fill="auto"/>
            <w:vAlign w:val="center"/>
            <w:hideMark/>
          </w:tcPr>
          <w:p w:rsidR="001C4100" w:rsidRPr="00955CC0" w:rsidRDefault="00896CF7" w:rsidP="00955CC0">
            <w:pPr>
              <w:spacing w:after="0" w:line="240" w:lineRule="auto"/>
              <w:rPr>
                <w:rFonts w:ascii="Myriad Pro" w:hAnsi="Myriad Pro"/>
                <w:lang w:eastAsia="fr-FR"/>
              </w:rPr>
            </w:pPr>
            <w:r w:rsidRPr="00955CC0">
              <w:rPr>
                <w:rFonts w:ascii="Myriad Pro" w:hAnsi="Myriad Pro"/>
                <w:lang w:eastAsia="fr-FR"/>
              </w:rPr>
              <w:t xml:space="preserve">Ligne directe de la SBEE                      </w:t>
            </w:r>
          </w:p>
        </w:tc>
        <w:tc>
          <w:tcPr>
            <w:tcW w:w="753" w:type="pct"/>
            <w:tcBorders>
              <w:top w:val="single" w:sz="4" w:space="0" w:color="auto"/>
            </w:tcBorders>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1 043 761</w:t>
            </w:r>
          </w:p>
        </w:tc>
        <w:tc>
          <w:tcPr>
            <w:tcW w:w="924" w:type="pct"/>
            <w:tcBorders>
              <w:top w:val="single" w:sz="4" w:space="0" w:color="auto"/>
              <w:right w:val="nil"/>
            </w:tcBorders>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102</w:t>
            </w:r>
          </w:p>
        </w:tc>
        <w:tc>
          <w:tcPr>
            <w:tcW w:w="125" w:type="pct"/>
            <w:tcBorders>
              <w:top w:val="single" w:sz="4" w:space="0" w:color="auto"/>
              <w:left w:val="nil"/>
            </w:tcBorders>
            <w:shd w:val="clear" w:color="auto" w:fill="auto"/>
            <w:vAlign w:val="center"/>
          </w:tcPr>
          <w:p w:rsidR="001C4100" w:rsidRPr="00955CC0" w:rsidRDefault="001C4100" w:rsidP="00955CC0">
            <w:pPr>
              <w:spacing w:after="0" w:line="240" w:lineRule="auto"/>
              <w:rPr>
                <w:rFonts w:ascii="Myriad Pro" w:hAnsi="Myriad Pro"/>
              </w:rPr>
            </w:pPr>
          </w:p>
        </w:tc>
        <w:tc>
          <w:tcPr>
            <w:tcW w:w="826" w:type="pct"/>
            <w:tcBorders>
              <w:top w:val="single" w:sz="4" w:space="0" w:color="auto"/>
            </w:tcBorders>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21 971</w:t>
            </w:r>
          </w:p>
        </w:tc>
        <w:tc>
          <w:tcPr>
            <w:tcW w:w="971" w:type="pct"/>
            <w:tcBorders>
              <w:top w:val="single" w:sz="4" w:space="0" w:color="auto"/>
            </w:tcBorders>
            <w:shd w:val="clear" w:color="auto" w:fill="auto"/>
            <w:noWrap/>
            <w:vAlign w:val="center"/>
          </w:tcPr>
          <w:p w:rsidR="001C4100" w:rsidRPr="00955CC0" w:rsidRDefault="00896CF7" w:rsidP="00955CC0">
            <w:pPr>
              <w:spacing w:after="0" w:line="240" w:lineRule="auto"/>
              <w:rPr>
                <w:rFonts w:ascii="Myriad Pro" w:hAnsi="Myriad Pro"/>
              </w:rPr>
            </w:pPr>
            <w:r w:rsidRPr="00955CC0">
              <w:rPr>
                <w:rFonts w:ascii="Myriad Pro" w:hAnsi="Myriad Pro"/>
              </w:rPr>
              <w:t>475</w:t>
            </w:r>
          </w:p>
        </w:tc>
      </w:tr>
      <w:tr w:rsidR="001C4100" w:rsidRPr="00955CC0" w:rsidTr="004675DB">
        <w:trPr>
          <w:trHeight w:val="599"/>
        </w:trPr>
        <w:tc>
          <w:tcPr>
            <w:tcW w:w="1401" w:type="pct"/>
            <w:shd w:val="clear" w:color="auto" w:fill="auto"/>
            <w:vAlign w:val="center"/>
            <w:hideMark/>
          </w:tcPr>
          <w:p w:rsidR="001C4100" w:rsidRPr="00955CC0" w:rsidRDefault="00896CF7" w:rsidP="00955CC0">
            <w:pPr>
              <w:spacing w:after="0" w:line="240" w:lineRule="auto"/>
              <w:rPr>
                <w:rFonts w:ascii="Myriad Pro" w:hAnsi="Myriad Pro"/>
                <w:lang w:eastAsia="fr-FR"/>
              </w:rPr>
            </w:pPr>
            <w:r w:rsidRPr="00955CC0">
              <w:rPr>
                <w:rFonts w:ascii="Myriad Pro" w:hAnsi="Myriad Pro"/>
                <w:lang w:eastAsia="fr-FR"/>
              </w:rPr>
              <w:t xml:space="preserve">Ligne sous-traitée de la SBEE (toile d’araignée)                       </w:t>
            </w:r>
          </w:p>
        </w:tc>
        <w:tc>
          <w:tcPr>
            <w:tcW w:w="753" w:type="pct"/>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7 501 286</w:t>
            </w:r>
          </w:p>
        </w:tc>
        <w:tc>
          <w:tcPr>
            <w:tcW w:w="924" w:type="pct"/>
            <w:tcBorders>
              <w:right w:val="nil"/>
            </w:tcBorders>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7</w:t>
            </w:r>
          </w:p>
        </w:tc>
        <w:tc>
          <w:tcPr>
            <w:tcW w:w="125" w:type="pct"/>
            <w:tcBorders>
              <w:left w:val="nil"/>
            </w:tcBorders>
            <w:shd w:val="clear" w:color="auto" w:fill="auto"/>
            <w:vAlign w:val="center"/>
          </w:tcPr>
          <w:p w:rsidR="001C4100" w:rsidRPr="00955CC0" w:rsidRDefault="001C4100" w:rsidP="00955CC0">
            <w:pPr>
              <w:spacing w:after="0" w:line="240" w:lineRule="auto"/>
              <w:rPr>
                <w:rFonts w:ascii="Myriad Pro" w:hAnsi="Myriad Pro"/>
              </w:rPr>
            </w:pPr>
          </w:p>
        </w:tc>
        <w:tc>
          <w:tcPr>
            <w:tcW w:w="826" w:type="pct"/>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6 650</w:t>
            </w:r>
          </w:p>
        </w:tc>
        <w:tc>
          <w:tcPr>
            <w:tcW w:w="971" w:type="pct"/>
            <w:shd w:val="clear" w:color="auto" w:fill="auto"/>
            <w:noWrap/>
            <w:vAlign w:val="center"/>
          </w:tcPr>
          <w:p w:rsidR="001C4100" w:rsidRPr="00955CC0" w:rsidRDefault="00896CF7" w:rsidP="00955CC0">
            <w:pPr>
              <w:spacing w:after="0" w:line="240" w:lineRule="auto"/>
              <w:rPr>
                <w:rFonts w:ascii="Myriad Pro" w:hAnsi="Myriad Pro"/>
              </w:rPr>
            </w:pPr>
            <w:r w:rsidRPr="00955CC0">
              <w:rPr>
                <w:rFonts w:ascii="Myriad Pro" w:hAnsi="Myriad Pro"/>
              </w:rPr>
              <w:t>328</w:t>
            </w:r>
          </w:p>
        </w:tc>
      </w:tr>
      <w:tr w:rsidR="001C4100" w:rsidRPr="00955CC0" w:rsidTr="004675DB">
        <w:trPr>
          <w:trHeight w:val="370"/>
        </w:trPr>
        <w:tc>
          <w:tcPr>
            <w:tcW w:w="1401" w:type="pct"/>
            <w:shd w:val="clear" w:color="auto" w:fill="auto"/>
            <w:vAlign w:val="center"/>
            <w:hideMark/>
          </w:tcPr>
          <w:p w:rsidR="001C4100" w:rsidRPr="00955CC0" w:rsidRDefault="00896CF7" w:rsidP="00955CC0">
            <w:pPr>
              <w:spacing w:after="0" w:line="240" w:lineRule="auto"/>
              <w:rPr>
                <w:rFonts w:ascii="Myriad Pro" w:hAnsi="Myriad Pro"/>
                <w:lang w:eastAsia="fr-FR"/>
              </w:rPr>
            </w:pPr>
            <w:r w:rsidRPr="00955CC0">
              <w:rPr>
                <w:rFonts w:ascii="Myriad Pro" w:hAnsi="Myriad Pro"/>
                <w:lang w:eastAsia="fr-FR"/>
              </w:rPr>
              <w:t xml:space="preserve">Groupe électrogène à gas-oil ou à essence               </w:t>
            </w:r>
          </w:p>
        </w:tc>
        <w:tc>
          <w:tcPr>
            <w:tcW w:w="753" w:type="pct"/>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660 321</w:t>
            </w:r>
          </w:p>
        </w:tc>
        <w:tc>
          <w:tcPr>
            <w:tcW w:w="924" w:type="pct"/>
            <w:tcBorders>
              <w:right w:val="nil"/>
            </w:tcBorders>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43</w:t>
            </w:r>
          </w:p>
        </w:tc>
        <w:tc>
          <w:tcPr>
            <w:tcW w:w="125" w:type="pct"/>
            <w:tcBorders>
              <w:left w:val="nil"/>
            </w:tcBorders>
            <w:shd w:val="clear" w:color="auto" w:fill="auto"/>
            <w:vAlign w:val="center"/>
          </w:tcPr>
          <w:p w:rsidR="001C4100" w:rsidRPr="00955CC0" w:rsidRDefault="001C4100" w:rsidP="00955CC0">
            <w:pPr>
              <w:spacing w:after="0" w:line="240" w:lineRule="auto"/>
              <w:rPr>
                <w:rFonts w:ascii="Myriad Pro" w:hAnsi="Myriad Pro"/>
              </w:rPr>
            </w:pPr>
          </w:p>
        </w:tc>
        <w:tc>
          <w:tcPr>
            <w:tcW w:w="826" w:type="pct"/>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13 018</w:t>
            </w:r>
          </w:p>
        </w:tc>
        <w:tc>
          <w:tcPr>
            <w:tcW w:w="971" w:type="pct"/>
            <w:shd w:val="clear" w:color="auto" w:fill="auto"/>
            <w:noWrap/>
            <w:vAlign w:val="center"/>
          </w:tcPr>
          <w:p w:rsidR="001C4100" w:rsidRPr="00955CC0" w:rsidRDefault="00896CF7" w:rsidP="00955CC0">
            <w:pPr>
              <w:spacing w:after="0" w:line="240" w:lineRule="auto"/>
              <w:rPr>
                <w:rFonts w:ascii="Myriad Pro" w:hAnsi="Myriad Pro"/>
              </w:rPr>
            </w:pPr>
            <w:r w:rsidRPr="00955CC0">
              <w:rPr>
                <w:rFonts w:ascii="Myriad Pro" w:hAnsi="Myriad Pro"/>
              </w:rPr>
              <w:t>130</w:t>
            </w:r>
          </w:p>
        </w:tc>
      </w:tr>
      <w:tr w:rsidR="001C4100" w:rsidRPr="00955CC0" w:rsidTr="004675DB">
        <w:trPr>
          <w:trHeight w:val="299"/>
        </w:trPr>
        <w:tc>
          <w:tcPr>
            <w:tcW w:w="1401" w:type="pct"/>
            <w:shd w:val="clear" w:color="auto" w:fill="auto"/>
            <w:vAlign w:val="center"/>
            <w:hideMark/>
          </w:tcPr>
          <w:p w:rsidR="001C4100" w:rsidRPr="00955CC0" w:rsidRDefault="00896CF7" w:rsidP="00955CC0">
            <w:pPr>
              <w:spacing w:after="0" w:line="240" w:lineRule="auto"/>
              <w:rPr>
                <w:rFonts w:ascii="Myriad Pro" w:hAnsi="Myriad Pro"/>
                <w:lang w:eastAsia="fr-FR"/>
              </w:rPr>
            </w:pPr>
            <w:r w:rsidRPr="00955CC0">
              <w:rPr>
                <w:rFonts w:ascii="Myriad Pro" w:hAnsi="Myriad Pro"/>
                <w:lang w:eastAsia="fr-FR"/>
              </w:rPr>
              <w:t>Pétrole</w:t>
            </w:r>
          </w:p>
        </w:tc>
        <w:tc>
          <w:tcPr>
            <w:tcW w:w="753" w:type="pct"/>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13 400</w:t>
            </w:r>
          </w:p>
        </w:tc>
        <w:tc>
          <w:tcPr>
            <w:tcW w:w="924" w:type="pct"/>
            <w:tcBorders>
              <w:right w:val="nil"/>
            </w:tcBorders>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5</w:t>
            </w:r>
          </w:p>
        </w:tc>
        <w:tc>
          <w:tcPr>
            <w:tcW w:w="125" w:type="pct"/>
            <w:tcBorders>
              <w:left w:val="nil"/>
            </w:tcBorders>
            <w:shd w:val="clear" w:color="auto" w:fill="auto"/>
            <w:vAlign w:val="center"/>
          </w:tcPr>
          <w:p w:rsidR="001C4100" w:rsidRPr="00955CC0" w:rsidRDefault="001C4100" w:rsidP="00955CC0">
            <w:pPr>
              <w:spacing w:after="0" w:line="240" w:lineRule="auto"/>
              <w:rPr>
                <w:rFonts w:ascii="Myriad Pro" w:hAnsi="Myriad Pro"/>
              </w:rPr>
            </w:pPr>
          </w:p>
        </w:tc>
        <w:tc>
          <w:tcPr>
            <w:tcW w:w="826" w:type="pct"/>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1 883</w:t>
            </w:r>
          </w:p>
        </w:tc>
        <w:tc>
          <w:tcPr>
            <w:tcW w:w="971" w:type="pct"/>
            <w:shd w:val="clear" w:color="auto" w:fill="auto"/>
            <w:noWrap/>
            <w:vAlign w:val="center"/>
          </w:tcPr>
          <w:p w:rsidR="001C4100" w:rsidRPr="00955CC0" w:rsidRDefault="00896CF7" w:rsidP="00955CC0">
            <w:pPr>
              <w:spacing w:after="0" w:line="240" w:lineRule="auto"/>
              <w:rPr>
                <w:rFonts w:ascii="Myriad Pro" w:hAnsi="Myriad Pro"/>
              </w:rPr>
            </w:pPr>
            <w:r w:rsidRPr="00955CC0">
              <w:rPr>
                <w:rFonts w:ascii="Myriad Pro" w:hAnsi="Myriad Pro"/>
              </w:rPr>
              <w:t>71</w:t>
            </w:r>
          </w:p>
        </w:tc>
      </w:tr>
      <w:tr w:rsidR="001C4100" w:rsidRPr="00955CC0" w:rsidTr="004675DB">
        <w:trPr>
          <w:trHeight w:val="299"/>
        </w:trPr>
        <w:tc>
          <w:tcPr>
            <w:tcW w:w="1401" w:type="pct"/>
            <w:shd w:val="clear" w:color="auto" w:fill="auto"/>
            <w:vAlign w:val="center"/>
            <w:hideMark/>
          </w:tcPr>
          <w:p w:rsidR="001C4100" w:rsidRPr="00955CC0" w:rsidRDefault="00896CF7" w:rsidP="00955CC0">
            <w:pPr>
              <w:spacing w:after="0" w:line="240" w:lineRule="auto"/>
              <w:rPr>
                <w:rFonts w:ascii="Myriad Pro" w:hAnsi="Myriad Pro"/>
                <w:lang w:eastAsia="fr-FR"/>
              </w:rPr>
            </w:pPr>
            <w:r w:rsidRPr="00955CC0">
              <w:rPr>
                <w:rFonts w:ascii="Myriad Pro" w:hAnsi="Myriad Pro"/>
                <w:lang w:eastAsia="fr-FR"/>
              </w:rPr>
              <w:t>Energie solaire</w:t>
            </w:r>
          </w:p>
        </w:tc>
        <w:tc>
          <w:tcPr>
            <w:tcW w:w="753" w:type="pct"/>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5 000</w:t>
            </w:r>
          </w:p>
        </w:tc>
        <w:tc>
          <w:tcPr>
            <w:tcW w:w="924" w:type="pct"/>
            <w:tcBorders>
              <w:right w:val="nil"/>
            </w:tcBorders>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2</w:t>
            </w:r>
          </w:p>
        </w:tc>
        <w:tc>
          <w:tcPr>
            <w:tcW w:w="125" w:type="pct"/>
            <w:tcBorders>
              <w:left w:val="nil"/>
            </w:tcBorders>
            <w:shd w:val="clear" w:color="auto" w:fill="auto"/>
            <w:vAlign w:val="center"/>
          </w:tcPr>
          <w:p w:rsidR="001C4100" w:rsidRPr="00955CC0" w:rsidRDefault="001C4100" w:rsidP="00955CC0">
            <w:pPr>
              <w:spacing w:after="0" w:line="240" w:lineRule="auto"/>
              <w:rPr>
                <w:rFonts w:ascii="Myriad Pro" w:hAnsi="Myriad Pro"/>
              </w:rPr>
            </w:pPr>
          </w:p>
        </w:tc>
        <w:tc>
          <w:tcPr>
            <w:tcW w:w="826" w:type="pct"/>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56 563</w:t>
            </w:r>
          </w:p>
        </w:tc>
        <w:tc>
          <w:tcPr>
            <w:tcW w:w="971" w:type="pct"/>
            <w:shd w:val="clear" w:color="auto" w:fill="auto"/>
            <w:noWrap/>
            <w:vAlign w:val="center"/>
          </w:tcPr>
          <w:p w:rsidR="001C4100" w:rsidRPr="00955CC0" w:rsidRDefault="00896CF7" w:rsidP="00955CC0">
            <w:pPr>
              <w:spacing w:after="0" w:line="240" w:lineRule="auto"/>
              <w:rPr>
                <w:rFonts w:ascii="Myriad Pro" w:hAnsi="Myriad Pro"/>
              </w:rPr>
            </w:pPr>
            <w:r w:rsidRPr="00955CC0">
              <w:rPr>
                <w:rFonts w:ascii="Myriad Pro" w:hAnsi="Myriad Pro"/>
              </w:rPr>
              <w:t>4</w:t>
            </w:r>
          </w:p>
        </w:tc>
      </w:tr>
      <w:tr w:rsidR="001C4100" w:rsidRPr="00955CC0" w:rsidTr="004675DB">
        <w:trPr>
          <w:trHeight w:val="299"/>
        </w:trPr>
        <w:tc>
          <w:tcPr>
            <w:tcW w:w="1401" w:type="pct"/>
            <w:shd w:val="clear" w:color="auto" w:fill="auto"/>
            <w:vAlign w:val="center"/>
            <w:hideMark/>
          </w:tcPr>
          <w:p w:rsidR="001C4100" w:rsidRPr="00955CC0" w:rsidRDefault="00896CF7" w:rsidP="00955CC0">
            <w:pPr>
              <w:spacing w:after="0" w:line="240" w:lineRule="auto"/>
              <w:rPr>
                <w:rFonts w:ascii="Myriad Pro" w:hAnsi="Myriad Pro"/>
                <w:lang w:eastAsia="fr-FR"/>
              </w:rPr>
            </w:pPr>
            <w:r w:rsidRPr="00955CC0">
              <w:rPr>
                <w:rFonts w:ascii="Myriad Pro" w:hAnsi="Myriad Pro"/>
                <w:lang w:eastAsia="fr-FR"/>
              </w:rPr>
              <w:t>Charbon de bois</w:t>
            </w:r>
          </w:p>
        </w:tc>
        <w:tc>
          <w:tcPr>
            <w:tcW w:w="753" w:type="pct"/>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5 267</w:t>
            </w:r>
          </w:p>
        </w:tc>
        <w:tc>
          <w:tcPr>
            <w:tcW w:w="924" w:type="pct"/>
            <w:tcBorders>
              <w:right w:val="nil"/>
            </w:tcBorders>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3</w:t>
            </w:r>
          </w:p>
        </w:tc>
        <w:tc>
          <w:tcPr>
            <w:tcW w:w="125" w:type="pct"/>
            <w:tcBorders>
              <w:left w:val="nil"/>
            </w:tcBorders>
            <w:shd w:val="clear" w:color="auto" w:fill="auto"/>
            <w:vAlign w:val="center"/>
          </w:tcPr>
          <w:p w:rsidR="001C4100" w:rsidRPr="00955CC0" w:rsidRDefault="001C4100" w:rsidP="00955CC0">
            <w:pPr>
              <w:spacing w:after="0" w:line="240" w:lineRule="auto"/>
              <w:rPr>
                <w:rFonts w:ascii="Myriad Pro" w:hAnsi="Myriad Pro"/>
              </w:rPr>
            </w:pPr>
          </w:p>
        </w:tc>
        <w:tc>
          <w:tcPr>
            <w:tcW w:w="826" w:type="pct"/>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5 651</w:t>
            </w:r>
          </w:p>
        </w:tc>
        <w:tc>
          <w:tcPr>
            <w:tcW w:w="971" w:type="pct"/>
            <w:shd w:val="clear" w:color="auto" w:fill="auto"/>
            <w:noWrap/>
            <w:vAlign w:val="center"/>
          </w:tcPr>
          <w:p w:rsidR="001C4100" w:rsidRPr="00955CC0" w:rsidRDefault="00896CF7" w:rsidP="00955CC0">
            <w:pPr>
              <w:spacing w:after="0" w:line="240" w:lineRule="auto"/>
              <w:rPr>
                <w:rFonts w:ascii="Myriad Pro" w:hAnsi="Myriad Pro"/>
              </w:rPr>
            </w:pPr>
            <w:r w:rsidRPr="00955CC0">
              <w:rPr>
                <w:rFonts w:ascii="Myriad Pro" w:hAnsi="Myriad Pro"/>
              </w:rPr>
              <w:t>121</w:t>
            </w:r>
          </w:p>
        </w:tc>
      </w:tr>
      <w:tr w:rsidR="001C4100" w:rsidRPr="00955CC0" w:rsidTr="004675DB">
        <w:trPr>
          <w:trHeight w:val="299"/>
        </w:trPr>
        <w:tc>
          <w:tcPr>
            <w:tcW w:w="1401" w:type="pct"/>
            <w:shd w:val="clear" w:color="auto" w:fill="auto"/>
            <w:vAlign w:val="center"/>
            <w:hideMark/>
          </w:tcPr>
          <w:p w:rsidR="001C4100" w:rsidRPr="00955CC0" w:rsidRDefault="00896CF7" w:rsidP="00955CC0">
            <w:pPr>
              <w:spacing w:after="0" w:line="240" w:lineRule="auto"/>
              <w:rPr>
                <w:rFonts w:ascii="Myriad Pro" w:hAnsi="Myriad Pro"/>
                <w:lang w:eastAsia="fr-FR"/>
              </w:rPr>
            </w:pPr>
            <w:r w:rsidRPr="00955CC0">
              <w:rPr>
                <w:rFonts w:ascii="Myriad Pro" w:hAnsi="Myriad Pro"/>
                <w:lang w:eastAsia="fr-FR"/>
              </w:rPr>
              <w:t>Pile à torche</w:t>
            </w:r>
          </w:p>
        </w:tc>
        <w:tc>
          <w:tcPr>
            <w:tcW w:w="753" w:type="pct"/>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1 741</w:t>
            </w:r>
          </w:p>
        </w:tc>
        <w:tc>
          <w:tcPr>
            <w:tcW w:w="924" w:type="pct"/>
            <w:tcBorders>
              <w:right w:val="nil"/>
            </w:tcBorders>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33</w:t>
            </w:r>
          </w:p>
        </w:tc>
        <w:tc>
          <w:tcPr>
            <w:tcW w:w="125" w:type="pct"/>
            <w:tcBorders>
              <w:left w:val="nil"/>
            </w:tcBorders>
            <w:shd w:val="clear" w:color="auto" w:fill="auto"/>
            <w:vAlign w:val="center"/>
          </w:tcPr>
          <w:p w:rsidR="001C4100" w:rsidRPr="00955CC0" w:rsidRDefault="001C4100" w:rsidP="00955CC0">
            <w:pPr>
              <w:spacing w:after="0" w:line="240" w:lineRule="auto"/>
              <w:rPr>
                <w:rFonts w:ascii="Myriad Pro" w:hAnsi="Myriad Pro"/>
              </w:rPr>
            </w:pPr>
          </w:p>
        </w:tc>
        <w:tc>
          <w:tcPr>
            <w:tcW w:w="826" w:type="pct"/>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1 389</w:t>
            </w:r>
          </w:p>
        </w:tc>
        <w:tc>
          <w:tcPr>
            <w:tcW w:w="971" w:type="pct"/>
            <w:shd w:val="clear" w:color="auto" w:fill="auto"/>
            <w:noWrap/>
            <w:vAlign w:val="center"/>
          </w:tcPr>
          <w:p w:rsidR="001C4100" w:rsidRPr="00955CC0" w:rsidRDefault="00896CF7" w:rsidP="00955CC0">
            <w:pPr>
              <w:spacing w:after="0" w:line="240" w:lineRule="auto"/>
              <w:rPr>
                <w:rFonts w:ascii="Myriad Pro" w:hAnsi="Myriad Pro"/>
              </w:rPr>
            </w:pPr>
            <w:r w:rsidRPr="00955CC0">
              <w:rPr>
                <w:rFonts w:ascii="Myriad Pro" w:hAnsi="Myriad Pro"/>
              </w:rPr>
              <w:t>229</w:t>
            </w:r>
          </w:p>
        </w:tc>
      </w:tr>
      <w:tr w:rsidR="001C4100" w:rsidRPr="00955CC0" w:rsidTr="004675DB">
        <w:trPr>
          <w:trHeight w:val="299"/>
        </w:trPr>
        <w:tc>
          <w:tcPr>
            <w:tcW w:w="1401" w:type="pct"/>
            <w:shd w:val="clear" w:color="auto" w:fill="auto"/>
            <w:vAlign w:val="center"/>
            <w:hideMark/>
          </w:tcPr>
          <w:p w:rsidR="001C4100" w:rsidRPr="00955CC0" w:rsidRDefault="00896CF7" w:rsidP="00955CC0">
            <w:pPr>
              <w:spacing w:after="0" w:line="240" w:lineRule="auto"/>
              <w:rPr>
                <w:rFonts w:ascii="Myriad Pro" w:hAnsi="Myriad Pro"/>
                <w:lang w:eastAsia="fr-FR"/>
              </w:rPr>
            </w:pPr>
            <w:r w:rsidRPr="00955CC0">
              <w:rPr>
                <w:rFonts w:ascii="Myriad Pro" w:hAnsi="Myriad Pro"/>
                <w:lang w:eastAsia="fr-FR"/>
              </w:rPr>
              <w:t>Batterie</w:t>
            </w:r>
          </w:p>
        </w:tc>
        <w:tc>
          <w:tcPr>
            <w:tcW w:w="753" w:type="pct"/>
            <w:shd w:val="clear" w:color="auto" w:fill="auto"/>
            <w:vAlign w:val="center"/>
          </w:tcPr>
          <w:p w:rsidR="001C4100" w:rsidRPr="00955CC0" w:rsidRDefault="001C4100" w:rsidP="00955CC0">
            <w:pPr>
              <w:spacing w:after="0" w:line="240" w:lineRule="auto"/>
              <w:rPr>
                <w:rFonts w:ascii="Myriad Pro" w:hAnsi="Myriad Pro"/>
              </w:rPr>
            </w:pPr>
          </w:p>
        </w:tc>
        <w:tc>
          <w:tcPr>
            <w:tcW w:w="924" w:type="pct"/>
            <w:tcBorders>
              <w:right w:val="nil"/>
            </w:tcBorders>
            <w:shd w:val="clear" w:color="auto" w:fill="auto"/>
            <w:vAlign w:val="center"/>
          </w:tcPr>
          <w:p w:rsidR="001C4100" w:rsidRPr="00955CC0" w:rsidRDefault="001C4100" w:rsidP="00955CC0">
            <w:pPr>
              <w:spacing w:after="0" w:line="240" w:lineRule="auto"/>
              <w:rPr>
                <w:rFonts w:ascii="Myriad Pro" w:hAnsi="Myriad Pro"/>
              </w:rPr>
            </w:pPr>
          </w:p>
        </w:tc>
        <w:tc>
          <w:tcPr>
            <w:tcW w:w="125" w:type="pct"/>
            <w:tcBorders>
              <w:left w:val="nil"/>
            </w:tcBorders>
            <w:shd w:val="clear" w:color="auto" w:fill="auto"/>
            <w:vAlign w:val="center"/>
          </w:tcPr>
          <w:p w:rsidR="001C4100" w:rsidRPr="00955CC0" w:rsidRDefault="001C4100" w:rsidP="00955CC0">
            <w:pPr>
              <w:spacing w:after="0" w:line="240" w:lineRule="auto"/>
              <w:rPr>
                <w:rFonts w:ascii="Myriad Pro" w:hAnsi="Myriad Pro"/>
              </w:rPr>
            </w:pPr>
          </w:p>
        </w:tc>
        <w:tc>
          <w:tcPr>
            <w:tcW w:w="826" w:type="pct"/>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2 417</w:t>
            </w:r>
          </w:p>
        </w:tc>
        <w:tc>
          <w:tcPr>
            <w:tcW w:w="971" w:type="pct"/>
            <w:shd w:val="clear" w:color="auto" w:fill="auto"/>
            <w:noWrap/>
            <w:vAlign w:val="center"/>
          </w:tcPr>
          <w:p w:rsidR="001C4100" w:rsidRPr="00955CC0" w:rsidRDefault="00896CF7" w:rsidP="00955CC0">
            <w:pPr>
              <w:spacing w:after="0" w:line="240" w:lineRule="auto"/>
              <w:rPr>
                <w:rFonts w:ascii="Myriad Pro" w:hAnsi="Myriad Pro"/>
              </w:rPr>
            </w:pPr>
            <w:r w:rsidRPr="00955CC0">
              <w:rPr>
                <w:rFonts w:ascii="Myriad Pro" w:hAnsi="Myriad Pro"/>
              </w:rPr>
              <w:t>3</w:t>
            </w:r>
          </w:p>
        </w:tc>
      </w:tr>
      <w:tr w:rsidR="001C4100" w:rsidRPr="00955CC0" w:rsidTr="004675DB">
        <w:trPr>
          <w:trHeight w:val="299"/>
        </w:trPr>
        <w:tc>
          <w:tcPr>
            <w:tcW w:w="1401" w:type="pct"/>
            <w:shd w:val="clear" w:color="auto" w:fill="auto"/>
            <w:vAlign w:val="center"/>
            <w:hideMark/>
          </w:tcPr>
          <w:p w:rsidR="001C4100" w:rsidRPr="00955CC0" w:rsidRDefault="00896CF7" w:rsidP="00955CC0">
            <w:pPr>
              <w:spacing w:after="0" w:line="240" w:lineRule="auto"/>
              <w:rPr>
                <w:rFonts w:ascii="Myriad Pro" w:hAnsi="Myriad Pro"/>
                <w:lang w:eastAsia="fr-FR"/>
              </w:rPr>
            </w:pPr>
            <w:r w:rsidRPr="00955CC0">
              <w:rPr>
                <w:rFonts w:ascii="Myriad Pro" w:hAnsi="Myriad Pro"/>
                <w:lang w:eastAsia="fr-FR"/>
              </w:rPr>
              <w:t>Gaz de pétrole liquéfié (GPL ou LPG)</w:t>
            </w:r>
          </w:p>
        </w:tc>
        <w:tc>
          <w:tcPr>
            <w:tcW w:w="753" w:type="pct"/>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14 600</w:t>
            </w:r>
          </w:p>
        </w:tc>
        <w:tc>
          <w:tcPr>
            <w:tcW w:w="924" w:type="pct"/>
            <w:tcBorders>
              <w:right w:val="nil"/>
            </w:tcBorders>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2</w:t>
            </w:r>
          </w:p>
        </w:tc>
        <w:tc>
          <w:tcPr>
            <w:tcW w:w="125" w:type="pct"/>
            <w:tcBorders>
              <w:left w:val="nil"/>
            </w:tcBorders>
            <w:shd w:val="clear" w:color="auto" w:fill="auto"/>
            <w:vAlign w:val="center"/>
          </w:tcPr>
          <w:p w:rsidR="001C4100" w:rsidRPr="00955CC0" w:rsidRDefault="001C4100" w:rsidP="00955CC0">
            <w:pPr>
              <w:spacing w:after="0" w:line="240" w:lineRule="auto"/>
              <w:rPr>
                <w:rFonts w:ascii="Myriad Pro" w:hAnsi="Myriad Pro"/>
              </w:rPr>
            </w:pPr>
          </w:p>
        </w:tc>
        <w:tc>
          <w:tcPr>
            <w:tcW w:w="826" w:type="pct"/>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9 636</w:t>
            </w:r>
          </w:p>
        </w:tc>
        <w:tc>
          <w:tcPr>
            <w:tcW w:w="971" w:type="pct"/>
            <w:shd w:val="clear" w:color="auto" w:fill="auto"/>
            <w:noWrap/>
            <w:vAlign w:val="center"/>
          </w:tcPr>
          <w:p w:rsidR="001C4100" w:rsidRPr="00955CC0" w:rsidRDefault="00896CF7" w:rsidP="00955CC0">
            <w:pPr>
              <w:spacing w:after="0" w:line="240" w:lineRule="auto"/>
              <w:rPr>
                <w:rFonts w:ascii="Myriad Pro" w:hAnsi="Myriad Pro"/>
              </w:rPr>
            </w:pPr>
            <w:r w:rsidRPr="00955CC0">
              <w:rPr>
                <w:rFonts w:ascii="Myriad Pro" w:hAnsi="Myriad Pro"/>
              </w:rPr>
              <w:t>7</w:t>
            </w:r>
          </w:p>
        </w:tc>
      </w:tr>
      <w:tr w:rsidR="001C4100" w:rsidRPr="00955CC0" w:rsidTr="004675DB">
        <w:trPr>
          <w:trHeight w:val="299"/>
        </w:trPr>
        <w:tc>
          <w:tcPr>
            <w:tcW w:w="1401" w:type="pct"/>
            <w:shd w:val="clear" w:color="auto" w:fill="auto"/>
            <w:vAlign w:val="center"/>
            <w:hideMark/>
          </w:tcPr>
          <w:p w:rsidR="001C4100" w:rsidRPr="00955CC0" w:rsidRDefault="00896CF7" w:rsidP="00955CC0">
            <w:pPr>
              <w:spacing w:after="0" w:line="240" w:lineRule="auto"/>
              <w:rPr>
                <w:rFonts w:ascii="Myriad Pro" w:hAnsi="Myriad Pro"/>
                <w:lang w:eastAsia="fr-FR"/>
              </w:rPr>
            </w:pPr>
            <w:r w:rsidRPr="00955CC0">
              <w:rPr>
                <w:rFonts w:ascii="Myriad Pro" w:hAnsi="Myriad Pro"/>
                <w:lang w:eastAsia="fr-FR"/>
              </w:rPr>
              <w:t>Gaz de propane</w:t>
            </w:r>
          </w:p>
        </w:tc>
        <w:tc>
          <w:tcPr>
            <w:tcW w:w="753" w:type="pct"/>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4650</w:t>
            </w:r>
          </w:p>
        </w:tc>
        <w:tc>
          <w:tcPr>
            <w:tcW w:w="924" w:type="pct"/>
            <w:tcBorders>
              <w:right w:val="nil"/>
            </w:tcBorders>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4</w:t>
            </w:r>
          </w:p>
        </w:tc>
        <w:tc>
          <w:tcPr>
            <w:tcW w:w="125" w:type="pct"/>
            <w:tcBorders>
              <w:left w:val="nil"/>
            </w:tcBorders>
            <w:shd w:val="clear" w:color="auto" w:fill="auto"/>
            <w:vAlign w:val="center"/>
          </w:tcPr>
          <w:p w:rsidR="001C4100" w:rsidRPr="00955CC0" w:rsidRDefault="001C4100" w:rsidP="00955CC0">
            <w:pPr>
              <w:spacing w:after="0" w:line="240" w:lineRule="auto"/>
              <w:rPr>
                <w:rFonts w:ascii="Myriad Pro" w:hAnsi="Myriad Pro"/>
              </w:rPr>
            </w:pPr>
          </w:p>
        </w:tc>
        <w:tc>
          <w:tcPr>
            <w:tcW w:w="826" w:type="pct"/>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14 682</w:t>
            </w:r>
          </w:p>
        </w:tc>
        <w:tc>
          <w:tcPr>
            <w:tcW w:w="971" w:type="pct"/>
            <w:shd w:val="clear" w:color="auto" w:fill="auto"/>
            <w:noWrap/>
            <w:vAlign w:val="center"/>
          </w:tcPr>
          <w:p w:rsidR="001C4100" w:rsidRPr="00955CC0" w:rsidRDefault="00896CF7" w:rsidP="00955CC0">
            <w:pPr>
              <w:spacing w:after="0" w:line="240" w:lineRule="auto"/>
              <w:rPr>
                <w:rFonts w:ascii="Myriad Pro" w:hAnsi="Myriad Pro"/>
              </w:rPr>
            </w:pPr>
            <w:r w:rsidRPr="00955CC0">
              <w:rPr>
                <w:rFonts w:ascii="Myriad Pro" w:hAnsi="Myriad Pro"/>
              </w:rPr>
              <w:t>9</w:t>
            </w:r>
          </w:p>
        </w:tc>
      </w:tr>
      <w:tr w:rsidR="001C4100" w:rsidRPr="00955CC0" w:rsidTr="004675DB">
        <w:trPr>
          <w:trHeight w:val="299"/>
        </w:trPr>
        <w:tc>
          <w:tcPr>
            <w:tcW w:w="1401" w:type="pct"/>
            <w:shd w:val="clear" w:color="auto" w:fill="auto"/>
            <w:vAlign w:val="center"/>
            <w:hideMark/>
          </w:tcPr>
          <w:p w:rsidR="001C4100" w:rsidRPr="00955CC0" w:rsidRDefault="00896CF7" w:rsidP="00955CC0">
            <w:pPr>
              <w:spacing w:after="0" w:line="240" w:lineRule="auto"/>
              <w:rPr>
                <w:rFonts w:ascii="Myriad Pro" w:hAnsi="Myriad Pro"/>
                <w:lang w:eastAsia="fr-FR"/>
              </w:rPr>
            </w:pPr>
            <w:r w:rsidRPr="00955CC0">
              <w:rPr>
                <w:rFonts w:ascii="Myriad Pro" w:hAnsi="Myriad Pro"/>
                <w:lang w:eastAsia="fr-FR"/>
              </w:rPr>
              <w:t>Bougie</w:t>
            </w:r>
          </w:p>
        </w:tc>
        <w:tc>
          <w:tcPr>
            <w:tcW w:w="753" w:type="pct"/>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1462</w:t>
            </w:r>
          </w:p>
        </w:tc>
        <w:tc>
          <w:tcPr>
            <w:tcW w:w="924" w:type="pct"/>
            <w:tcBorders>
              <w:right w:val="nil"/>
            </w:tcBorders>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7</w:t>
            </w:r>
          </w:p>
        </w:tc>
        <w:tc>
          <w:tcPr>
            <w:tcW w:w="125" w:type="pct"/>
            <w:tcBorders>
              <w:left w:val="nil"/>
            </w:tcBorders>
            <w:shd w:val="clear" w:color="auto" w:fill="auto"/>
            <w:vAlign w:val="center"/>
          </w:tcPr>
          <w:p w:rsidR="001C4100" w:rsidRPr="00955CC0" w:rsidRDefault="001C4100" w:rsidP="00955CC0">
            <w:pPr>
              <w:spacing w:after="0" w:line="240" w:lineRule="auto"/>
              <w:rPr>
                <w:rFonts w:ascii="Myriad Pro" w:hAnsi="Myriad Pro"/>
              </w:rPr>
            </w:pPr>
          </w:p>
        </w:tc>
        <w:tc>
          <w:tcPr>
            <w:tcW w:w="826" w:type="pct"/>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894</w:t>
            </w:r>
          </w:p>
        </w:tc>
        <w:tc>
          <w:tcPr>
            <w:tcW w:w="971" w:type="pct"/>
            <w:shd w:val="clear" w:color="auto" w:fill="auto"/>
            <w:noWrap/>
            <w:vAlign w:val="center"/>
          </w:tcPr>
          <w:p w:rsidR="001C4100" w:rsidRPr="00955CC0" w:rsidRDefault="00896CF7" w:rsidP="00955CC0">
            <w:pPr>
              <w:spacing w:after="0" w:line="240" w:lineRule="auto"/>
              <w:rPr>
                <w:rFonts w:ascii="Myriad Pro" w:hAnsi="Myriad Pro"/>
              </w:rPr>
            </w:pPr>
            <w:r w:rsidRPr="00955CC0">
              <w:rPr>
                <w:rFonts w:ascii="Myriad Pro" w:hAnsi="Myriad Pro"/>
              </w:rPr>
              <w:t>58</w:t>
            </w:r>
          </w:p>
        </w:tc>
      </w:tr>
      <w:tr w:rsidR="001C4100" w:rsidRPr="00955CC0" w:rsidTr="004675DB">
        <w:trPr>
          <w:trHeight w:val="381"/>
        </w:trPr>
        <w:tc>
          <w:tcPr>
            <w:tcW w:w="1401" w:type="pct"/>
            <w:shd w:val="clear" w:color="auto" w:fill="auto"/>
            <w:vAlign w:val="center"/>
            <w:hideMark/>
          </w:tcPr>
          <w:p w:rsidR="001C4100" w:rsidRPr="00955CC0" w:rsidRDefault="00896CF7" w:rsidP="00955CC0">
            <w:pPr>
              <w:spacing w:after="0" w:line="240" w:lineRule="auto"/>
              <w:rPr>
                <w:rFonts w:ascii="Myriad Pro" w:hAnsi="Myriad Pro"/>
                <w:lang w:eastAsia="fr-FR"/>
              </w:rPr>
            </w:pPr>
            <w:r w:rsidRPr="00955CC0">
              <w:rPr>
                <w:rFonts w:ascii="Myriad Pro" w:hAnsi="Myriad Pro"/>
                <w:lang w:eastAsia="fr-FR"/>
              </w:rPr>
              <w:t>Biomasse</w:t>
            </w:r>
          </w:p>
        </w:tc>
        <w:tc>
          <w:tcPr>
            <w:tcW w:w="753" w:type="pct"/>
            <w:shd w:val="clear" w:color="auto" w:fill="auto"/>
            <w:vAlign w:val="center"/>
          </w:tcPr>
          <w:p w:rsidR="001C4100" w:rsidRPr="00955CC0" w:rsidRDefault="001C4100" w:rsidP="00955CC0">
            <w:pPr>
              <w:spacing w:after="0" w:line="240" w:lineRule="auto"/>
              <w:rPr>
                <w:rFonts w:ascii="Myriad Pro" w:hAnsi="Myriad Pro"/>
              </w:rPr>
            </w:pPr>
          </w:p>
        </w:tc>
        <w:tc>
          <w:tcPr>
            <w:tcW w:w="924" w:type="pct"/>
            <w:tcBorders>
              <w:right w:val="nil"/>
            </w:tcBorders>
            <w:shd w:val="clear" w:color="auto" w:fill="auto"/>
            <w:vAlign w:val="center"/>
          </w:tcPr>
          <w:p w:rsidR="001C4100" w:rsidRPr="00955CC0" w:rsidRDefault="001C4100" w:rsidP="00955CC0">
            <w:pPr>
              <w:spacing w:after="0" w:line="240" w:lineRule="auto"/>
              <w:rPr>
                <w:rFonts w:ascii="Myriad Pro" w:hAnsi="Myriad Pro"/>
              </w:rPr>
            </w:pPr>
          </w:p>
        </w:tc>
        <w:tc>
          <w:tcPr>
            <w:tcW w:w="125" w:type="pct"/>
            <w:tcBorders>
              <w:left w:val="nil"/>
            </w:tcBorders>
            <w:shd w:val="clear" w:color="auto" w:fill="auto"/>
            <w:vAlign w:val="center"/>
          </w:tcPr>
          <w:p w:rsidR="001C4100" w:rsidRPr="00955CC0" w:rsidRDefault="001C4100" w:rsidP="00955CC0">
            <w:pPr>
              <w:spacing w:after="0" w:line="240" w:lineRule="auto"/>
              <w:rPr>
                <w:rFonts w:ascii="Myriad Pro" w:hAnsi="Myriad Pro"/>
              </w:rPr>
            </w:pPr>
          </w:p>
        </w:tc>
        <w:tc>
          <w:tcPr>
            <w:tcW w:w="826" w:type="pct"/>
            <w:shd w:val="clear" w:color="auto" w:fill="auto"/>
            <w:vAlign w:val="center"/>
          </w:tcPr>
          <w:p w:rsidR="001C4100" w:rsidRPr="00955CC0" w:rsidRDefault="00896CF7" w:rsidP="00955CC0">
            <w:pPr>
              <w:spacing w:after="0" w:line="240" w:lineRule="auto"/>
              <w:rPr>
                <w:rFonts w:ascii="Myriad Pro" w:hAnsi="Myriad Pro"/>
              </w:rPr>
            </w:pPr>
            <w:r w:rsidRPr="00955CC0">
              <w:rPr>
                <w:rFonts w:ascii="Myriad Pro" w:hAnsi="Myriad Pro"/>
              </w:rPr>
              <w:t>4 200</w:t>
            </w:r>
          </w:p>
        </w:tc>
        <w:tc>
          <w:tcPr>
            <w:tcW w:w="971" w:type="pct"/>
            <w:shd w:val="clear" w:color="auto" w:fill="auto"/>
            <w:noWrap/>
            <w:vAlign w:val="center"/>
          </w:tcPr>
          <w:p w:rsidR="001C4100" w:rsidRPr="00955CC0" w:rsidRDefault="00896CF7" w:rsidP="00955CC0">
            <w:pPr>
              <w:spacing w:after="0" w:line="240" w:lineRule="auto"/>
              <w:rPr>
                <w:rFonts w:ascii="Myriad Pro" w:hAnsi="Myriad Pro"/>
              </w:rPr>
            </w:pPr>
            <w:r w:rsidRPr="00955CC0">
              <w:rPr>
                <w:rFonts w:ascii="Myriad Pro" w:hAnsi="Myriad Pro"/>
              </w:rPr>
              <w:t>1</w:t>
            </w:r>
          </w:p>
        </w:tc>
      </w:tr>
    </w:tbl>
    <w:p w:rsidR="001C4100" w:rsidRPr="000B7C24" w:rsidRDefault="00896CF7" w:rsidP="006A31C3">
      <w:pPr>
        <w:jc w:val="both"/>
        <w:rPr>
          <w:rFonts w:ascii="Myriad Pro" w:hAnsi="Myriad Pro" w:cs="Arial"/>
          <w:b/>
          <w:bCs/>
          <w:color w:val="000000"/>
        </w:rPr>
      </w:pPr>
      <w:r w:rsidRPr="00896CF7">
        <w:rPr>
          <w:rFonts w:ascii="Myriad Pro" w:hAnsi="Myriad Pro" w:cs="Arial"/>
          <w:b/>
          <w:bCs/>
          <w:color w:val="000000"/>
          <w:sz w:val="20"/>
        </w:rPr>
        <w:t>Source : ECEB, INSAE, 2015</w:t>
      </w:r>
    </w:p>
    <w:p w:rsidR="001C4100" w:rsidRPr="000B7C24" w:rsidRDefault="00896CF7" w:rsidP="001C4100">
      <w:pPr>
        <w:spacing w:after="0"/>
        <w:jc w:val="both"/>
        <w:rPr>
          <w:rFonts w:ascii="Myriad Pro" w:hAnsi="Myriad Pro"/>
        </w:rPr>
      </w:pPr>
      <w:r w:rsidRPr="00896CF7">
        <w:rPr>
          <w:rFonts w:ascii="Myriad Pro" w:hAnsi="Myriad Pro"/>
        </w:rPr>
        <w:t xml:space="preserve">Le tableau 18 présente les dépenses moyennes mensuelles et annuelles des entreprises formelles dans l’utilisation de ligne directe de la SBEE, de la ligne sous-traitée de la SBEE et du groupe électrogène suivant le type et le milieu d’implantation, le nombre de jours de travail par semaine. L’analyse selon le milieu de résidence révèle que entreprises formelles s’implantent généralement en milieu urbain et dépensent beaucoup plus dans l’utilisation des sources d’énergie électrique que celles de milieu rural. Les dépenses des entreprises utilisant la ligne directe de la SBEE sont estimées en moyenne à 1 104 238  FCFA par an en milieu urbain contre 76 133 FCFA par an en milieu rural. L’utilisation des de la ligne sous-traitée est uniquement l’affaire des entreprises urbaines avec une dépense moyenne annuelle égale à celle de l’échantillon des entreprises formelles utilisant cette </w:t>
      </w:r>
      <w:r w:rsidRPr="00896CF7">
        <w:rPr>
          <w:rFonts w:ascii="Myriad Pro" w:hAnsi="Myriad Pro"/>
        </w:rPr>
        <w:lastRenderedPageBreak/>
        <w:t>source d’énergie (7 501 286 FCFA). Quant à l’utilisation des groupes électrogènes, il ressort que 61 entreprises formelles dépensent en moyenne par an 705 595 FCFA en milieu urbain contre seulement 2 en milieu rural qui dépensent 56 667 FCFA.</w:t>
      </w:r>
    </w:p>
    <w:p w:rsidR="001C4100" w:rsidRPr="000B7C24" w:rsidRDefault="001C4100" w:rsidP="001C4100">
      <w:pPr>
        <w:spacing w:after="0"/>
        <w:jc w:val="both"/>
        <w:rPr>
          <w:rFonts w:ascii="Myriad Pro" w:hAnsi="Myriad Pro"/>
        </w:rPr>
      </w:pPr>
    </w:p>
    <w:p w:rsidR="001C4100" w:rsidRPr="000B7C24" w:rsidRDefault="00896CF7" w:rsidP="001C4100">
      <w:pPr>
        <w:spacing w:after="0"/>
        <w:jc w:val="both"/>
        <w:rPr>
          <w:rFonts w:ascii="Myriad Pro" w:hAnsi="Myriad Pro"/>
        </w:rPr>
      </w:pPr>
      <w:r w:rsidRPr="00896CF7">
        <w:rPr>
          <w:rFonts w:ascii="Myriad Pro" w:hAnsi="Myriad Pro"/>
        </w:rPr>
        <w:t>Pour ce qui est du nombre de jours de travail par semaine, on note généralement que</w:t>
      </w:r>
      <w:r w:rsidR="00DA6C16">
        <w:rPr>
          <w:rFonts w:ascii="Myriad Pro" w:hAnsi="Myriad Pro"/>
        </w:rPr>
        <w:t>,</w:t>
      </w:r>
      <w:r w:rsidRPr="00896CF7">
        <w:rPr>
          <w:rFonts w:ascii="Myriad Pro" w:hAnsi="Myriad Pro"/>
        </w:rPr>
        <w:t xml:space="preserve"> plus le nombre de jours de travail augmente, plus les </w:t>
      </w:r>
      <w:proofErr w:type="gramStart"/>
      <w:r w:rsidRPr="00896CF7">
        <w:rPr>
          <w:rFonts w:ascii="Myriad Pro" w:hAnsi="Myriad Pro"/>
        </w:rPr>
        <w:t>entreprises dépensent</w:t>
      </w:r>
      <w:proofErr w:type="gramEnd"/>
      <w:r w:rsidRPr="00896CF7">
        <w:rPr>
          <w:rFonts w:ascii="Myriad Pro" w:hAnsi="Myriad Pro"/>
        </w:rPr>
        <w:t xml:space="preserve"> en énergie. Ainsi, pour les entreprises utilisant la ligne directe de la SBEE, la dépense moyenne annuelle si elles avaient travaillé 4 jours par semaine est 17 000 FCFA. Ce montant est passé à 1 933 820 FCFA pour une durée de 7 jours de travail par semaine.</w:t>
      </w:r>
    </w:p>
    <w:p w:rsidR="001C4100" w:rsidRPr="000B7C24" w:rsidRDefault="001C4100" w:rsidP="001C4100">
      <w:pPr>
        <w:spacing w:after="0"/>
        <w:jc w:val="both"/>
        <w:rPr>
          <w:rFonts w:ascii="Myriad Pro" w:hAnsi="Myriad Pro"/>
        </w:rPr>
      </w:pPr>
    </w:p>
    <w:p w:rsidR="001C4100" w:rsidRPr="000B7C24" w:rsidRDefault="00896CF7" w:rsidP="001C4100">
      <w:pPr>
        <w:spacing w:after="0"/>
        <w:jc w:val="both"/>
        <w:rPr>
          <w:rFonts w:ascii="Myriad Pro" w:hAnsi="Myriad Pro"/>
        </w:rPr>
      </w:pPr>
      <w:r w:rsidRPr="00896CF7">
        <w:rPr>
          <w:rFonts w:ascii="Myriad Pro" w:hAnsi="Myriad Pro"/>
        </w:rPr>
        <w:t xml:space="preserve">Le tableau </w:t>
      </w:r>
      <w:r w:rsidR="00012E62">
        <w:rPr>
          <w:rFonts w:ascii="Myriad Pro" w:hAnsi="Myriad Pro"/>
        </w:rPr>
        <w:t xml:space="preserve">18 est relatif aux </w:t>
      </w:r>
      <w:r w:rsidRPr="00896CF7">
        <w:rPr>
          <w:rFonts w:ascii="Myriad Pro" w:hAnsi="Myriad Pro"/>
        </w:rPr>
        <w:t xml:space="preserve">dépenses moyennes mensuelles et annuelles des entreprises informelles dans l’utilisation de ligne directe de la SBEE, de la ligne sous-traitée de la SBEE et du groupe électrogène suivant le type et le milieu d’implantation, le nombre de jours de travail par semaine. L’analyse selon le milieu de résidence révèle que les entreprises informelles sont plus nombreuses en milieu urbain. Toutefois, on constate pour toutes les trois sources </w:t>
      </w:r>
      <w:proofErr w:type="gramStart"/>
      <w:r w:rsidRPr="00896CF7">
        <w:rPr>
          <w:rFonts w:ascii="Myriad Pro" w:hAnsi="Myriad Pro"/>
        </w:rPr>
        <w:t>d’énergie confondues</w:t>
      </w:r>
      <w:proofErr w:type="gramEnd"/>
      <w:r w:rsidRPr="00896CF7">
        <w:rPr>
          <w:rFonts w:ascii="Myriad Pro" w:hAnsi="Myriad Pro"/>
        </w:rPr>
        <w:t xml:space="preserve"> que celles qui sont en milieu rural dépensent beaucoup plus en énergie comparativement à celles du milieu urbain. Ainsi, 415 entreprises informelles urbaines utilisant la ligne directe SBEE présentent une dépense annuelle s’élevant à 22 125 FCFA en moyenne contre seulement 60 entreprises informelles rurales qui dépensent en moyenne par an un  montant 20 908  FCFA. Quant à l’utilisation de la ligne sous-traitée de la SBEE, les dépenses effectuées en milieu rural par  65 entreprises informelles s’élèvent à 7 698 FCFA contre une dépense de 6 392 FCFA générée par  263 entreprises du milieu urbain.</w:t>
      </w:r>
    </w:p>
    <w:p w:rsidR="001C4100" w:rsidRPr="000B7C24" w:rsidRDefault="001C4100" w:rsidP="001C4100">
      <w:pPr>
        <w:spacing w:after="0"/>
        <w:jc w:val="both"/>
        <w:rPr>
          <w:rFonts w:ascii="Myriad Pro" w:hAnsi="Myriad Pro"/>
        </w:rPr>
      </w:pPr>
    </w:p>
    <w:p w:rsidR="001C4100" w:rsidRPr="000B7C24" w:rsidRDefault="00896CF7" w:rsidP="001C4100">
      <w:pPr>
        <w:spacing w:after="0"/>
        <w:jc w:val="both"/>
        <w:rPr>
          <w:rFonts w:ascii="Myriad Pro" w:hAnsi="Myriad Pro"/>
        </w:rPr>
      </w:pPr>
      <w:r w:rsidRPr="00896CF7">
        <w:rPr>
          <w:rFonts w:ascii="Myriad Pro" w:hAnsi="Myriad Pro"/>
        </w:rPr>
        <w:t xml:space="preserve">Pour ce qui concerne le nombre de jours de travail par semaine, à l’instar des entreprises formelles, plus ce nombre de jours augmente, plus la dépense moyenne </w:t>
      </w:r>
      <w:proofErr w:type="gramStart"/>
      <w:r w:rsidRPr="00896CF7">
        <w:rPr>
          <w:rFonts w:ascii="Myriad Pro" w:hAnsi="Myriad Pro"/>
        </w:rPr>
        <w:t>annuelle augmente</w:t>
      </w:r>
      <w:proofErr w:type="gramEnd"/>
      <w:r w:rsidRPr="00896CF7">
        <w:rPr>
          <w:rFonts w:ascii="Myriad Pro" w:hAnsi="Myriad Pro"/>
        </w:rPr>
        <w:t>.</w:t>
      </w:r>
    </w:p>
    <w:p w:rsidR="00A0430A" w:rsidRPr="000B7C24" w:rsidRDefault="00A0430A" w:rsidP="002320E0">
      <w:pPr>
        <w:jc w:val="both"/>
        <w:rPr>
          <w:rFonts w:ascii="Myriad Pro" w:hAnsi="Myriad Pro"/>
          <w:lang w:eastAsia="fr-FR"/>
        </w:rPr>
      </w:pPr>
    </w:p>
    <w:p w:rsidR="002320E0" w:rsidRPr="000B7C24" w:rsidRDefault="002320E0" w:rsidP="002320E0">
      <w:pPr>
        <w:jc w:val="both"/>
        <w:rPr>
          <w:rFonts w:ascii="Myriad Pro" w:hAnsi="Myriad Pro"/>
          <w:lang w:eastAsia="fr-FR"/>
        </w:rPr>
        <w:sectPr w:rsidR="002320E0" w:rsidRPr="000B7C24" w:rsidSect="00DE06AC">
          <w:pgSz w:w="11906" w:h="16838"/>
          <w:pgMar w:top="1560" w:right="1417" w:bottom="851" w:left="1417" w:header="708" w:footer="0" w:gutter="0"/>
          <w:cols w:space="708"/>
          <w:docGrid w:linePitch="360"/>
        </w:sectPr>
      </w:pPr>
    </w:p>
    <w:p w:rsidR="002320E0" w:rsidRPr="000B7C24" w:rsidRDefault="00896CF7" w:rsidP="00E56327">
      <w:pPr>
        <w:pStyle w:val="Lgende"/>
        <w:spacing w:after="0" w:line="240" w:lineRule="auto"/>
        <w:rPr>
          <w:rFonts w:ascii="Myriad Pro" w:hAnsi="Myriad Pro"/>
          <w:lang w:eastAsia="fr-FR"/>
        </w:rPr>
      </w:pPr>
      <w:bookmarkStart w:id="101" w:name="_Toc444613925"/>
      <w:r w:rsidRPr="00896CF7">
        <w:rPr>
          <w:rFonts w:ascii="Myriad Pro" w:hAnsi="Myriad Pro"/>
        </w:rPr>
        <w:lastRenderedPageBreak/>
        <w:t xml:space="preserve">Tableau </w:t>
      </w:r>
      <w:r w:rsidR="00D243C3" w:rsidRPr="00896CF7">
        <w:rPr>
          <w:rFonts w:ascii="Myriad Pro" w:hAnsi="Myriad Pro"/>
        </w:rPr>
        <w:fldChar w:fldCharType="begin"/>
      </w:r>
      <w:r w:rsidRPr="00896CF7">
        <w:rPr>
          <w:rFonts w:ascii="Myriad Pro" w:hAnsi="Myriad Pro"/>
        </w:rPr>
        <w:instrText xml:space="preserve"> SEQ Tableau \* ARABIC </w:instrText>
      </w:r>
      <w:r w:rsidR="00D243C3" w:rsidRPr="00896CF7">
        <w:rPr>
          <w:rFonts w:ascii="Myriad Pro" w:hAnsi="Myriad Pro"/>
        </w:rPr>
        <w:fldChar w:fldCharType="separate"/>
      </w:r>
      <w:r w:rsidRPr="00896CF7">
        <w:rPr>
          <w:rFonts w:ascii="Myriad Pro" w:hAnsi="Myriad Pro"/>
          <w:noProof/>
        </w:rPr>
        <w:t>18</w:t>
      </w:r>
      <w:r w:rsidR="00D243C3" w:rsidRPr="00896CF7">
        <w:rPr>
          <w:rFonts w:ascii="Myriad Pro" w:hAnsi="Myriad Pro"/>
        </w:rPr>
        <w:fldChar w:fldCharType="end"/>
      </w:r>
      <w:r w:rsidRPr="00896CF7">
        <w:rPr>
          <w:rFonts w:ascii="Myriad Pro" w:hAnsi="Myriad Pro"/>
        </w:rPr>
        <w:t xml:space="preserve"> : </w:t>
      </w:r>
      <w:r w:rsidRPr="00896CF7">
        <w:rPr>
          <w:rFonts w:ascii="Myriad Pro" w:eastAsia="Times New Roman" w:hAnsi="Myriad Pro"/>
          <w:color w:val="000000"/>
          <w:lang w:eastAsia="fr-FR"/>
        </w:rPr>
        <w:t>Dépenses moyennes mensuelles et annuelles des entreprises formelles dans l’utilisation de ligne directe de la SBEE, de la ligne sous-traitée de la SBEE et du groupe électrogène suivant le type et le milieu d’implantation, le nombre de jours de travail par semaine</w:t>
      </w:r>
      <w:bookmarkEnd w:id="101"/>
    </w:p>
    <w:tbl>
      <w:tblPr>
        <w:tblW w:w="13520" w:type="dxa"/>
        <w:tblInd w:w="55" w:type="dxa"/>
        <w:tblBorders>
          <w:top w:val="double" w:sz="4" w:space="0" w:color="auto"/>
          <w:bottom w:val="double" w:sz="4" w:space="0" w:color="auto"/>
        </w:tblBorders>
        <w:tblCellMar>
          <w:left w:w="70" w:type="dxa"/>
          <w:right w:w="70" w:type="dxa"/>
        </w:tblCellMar>
        <w:tblLook w:val="04A0" w:firstRow="1" w:lastRow="0" w:firstColumn="1" w:lastColumn="0" w:noHBand="0" w:noVBand="1"/>
      </w:tblPr>
      <w:tblGrid>
        <w:gridCol w:w="1767"/>
        <w:gridCol w:w="2256"/>
        <w:gridCol w:w="1602"/>
        <w:gridCol w:w="2328"/>
        <w:gridCol w:w="1767"/>
        <w:gridCol w:w="2099"/>
        <w:gridCol w:w="1701"/>
      </w:tblGrid>
      <w:tr w:rsidR="001C4100" w:rsidRPr="002A77EE" w:rsidTr="00E56327">
        <w:trPr>
          <w:trHeight w:val="327"/>
        </w:trPr>
        <w:tc>
          <w:tcPr>
            <w:tcW w:w="1767" w:type="dxa"/>
            <w:tcBorders>
              <w:top w:val="double" w:sz="4" w:space="0" w:color="auto"/>
              <w:bottom w:val="nil"/>
            </w:tcBorders>
            <w:shd w:val="clear" w:color="auto" w:fill="auto"/>
            <w:noWrap/>
            <w:vAlign w:val="bottom"/>
            <w:hideMark/>
          </w:tcPr>
          <w:p w:rsidR="001C4100" w:rsidRPr="002A77EE" w:rsidRDefault="00896CF7" w:rsidP="002A77EE">
            <w:pPr>
              <w:spacing w:after="0" w:line="240" w:lineRule="auto"/>
              <w:rPr>
                <w:rFonts w:ascii="Myriad Pro" w:hAnsi="Myriad Pro"/>
                <w:lang w:eastAsia="fr-FR"/>
              </w:rPr>
            </w:pPr>
            <w:r w:rsidRPr="002A77EE">
              <w:rPr>
                <w:rFonts w:ascii="Myriad Pro" w:hAnsi="Myriad Pro"/>
                <w:lang w:eastAsia="fr-FR"/>
              </w:rPr>
              <w:t> </w:t>
            </w:r>
          </w:p>
        </w:tc>
        <w:tc>
          <w:tcPr>
            <w:tcW w:w="11753" w:type="dxa"/>
            <w:gridSpan w:val="6"/>
            <w:tcBorders>
              <w:top w:val="double" w:sz="4" w:space="0" w:color="auto"/>
              <w:bottom w:val="nil"/>
            </w:tcBorders>
            <w:shd w:val="clear" w:color="auto" w:fill="auto"/>
            <w:noWrap/>
            <w:vAlign w:val="bottom"/>
            <w:hideMark/>
          </w:tcPr>
          <w:p w:rsidR="001C4100" w:rsidRPr="002A77EE" w:rsidRDefault="00896CF7" w:rsidP="002A77EE">
            <w:pPr>
              <w:spacing w:after="0" w:line="240" w:lineRule="auto"/>
              <w:rPr>
                <w:rFonts w:ascii="Myriad Pro" w:hAnsi="Myriad Pro"/>
                <w:lang w:eastAsia="fr-FR"/>
              </w:rPr>
            </w:pPr>
            <w:r w:rsidRPr="002A77EE">
              <w:rPr>
                <w:rFonts w:ascii="Myriad Pro" w:hAnsi="Myriad Pro"/>
                <w:lang w:eastAsia="fr-FR"/>
              </w:rPr>
              <w:t>Dépenses pour l'utilisation des principales sources d'énergie électrique</w:t>
            </w:r>
          </w:p>
        </w:tc>
      </w:tr>
      <w:tr w:rsidR="001C4100" w:rsidRPr="002A77EE" w:rsidTr="00E56327">
        <w:trPr>
          <w:trHeight w:val="1642"/>
        </w:trPr>
        <w:tc>
          <w:tcPr>
            <w:tcW w:w="1767" w:type="dxa"/>
            <w:tcBorders>
              <w:top w:val="nil"/>
              <w:bottom w:val="single" w:sz="8" w:space="0" w:color="auto"/>
            </w:tcBorders>
            <w:shd w:val="clear" w:color="auto" w:fill="auto"/>
            <w:hideMark/>
          </w:tcPr>
          <w:p w:rsidR="001C4100" w:rsidRPr="002A77EE" w:rsidRDefault="00896CF7" w:rsidP="002A77EE">
            <w:pPr>
              <w:spacing w:after="0" w:line="240" w:lineRule="auto"/>
              <w:rPr>
                <w:rFonts w:ascii="Myriad Pro" w:hAnsi="Myriad Pro"/>
                <w:b/>
                <w:bCs/>
                <w:lang w:eastAsia="fr-FR"/>
              </w:rPr>
            </w:pPr>
            <w:r w:rsidRPr="002A77EE">
              <w:rPr>
                <w:rFonts w:ascii="Myriad Pro" w:hAnsi="Myriad Pro"/>
                <w:b/>
                <w:bCs/>
                <w:lang w:eastAsia="fr-FR"/>
              </w:rPr>
              <w:t> </w:t>
            </w:r>
          </w:p>
        </w:tc>
        <w:tc>
          <w:tcPr>
            <w:tcW w:w="2256" w:type="dxa"/>
            <w:tcBorders>
              <w:top w:val="nil"/>
              <w:bottom w:val="single" w:sz="8" w:space="0" w:color="auto"/>
            </w:tcBorders>
            <w:shd w:val="clear" w:color="auto" w:fill="auto"/>
            <w:hideMark/>
          </w:tcPr>
          <w:p w:rsidR="001C4100" w:rsidRPr="002A77EE" w:rsidRDefault="00896CF7" w:rsidP="002A77EE">
            <w:pPr>
              <w:spacing w:after="0" w:line="240" w:lineRule="auto"/>
              <w:rPr>
                <w:rFonts w:ascii="Myriad Pro" w:hAnsi="Myriad Pro"/>
                <w:lang w:eastAsia="fr-FR"/>
              </w:rPr>
            </w:pPr>
            <w:r w:rsidRPr="002A77EE">
              <w:rPr>
                <w:rFonts w:ascii="Myriad Pro" w:hAnsi="Myriad Pro"/>
                <w:lang w:eastAsia="fr-FR"/>
              </w:rPr>
              <w:t>Dépenses annuelles moyennes  des entreprises formelles dans l'utilisation de ligne directe de la SBEE (en FCFA)</w:t>
            </w:r>
          </w:p>
        </w:tc>
        <w:tc>
          <w:tcPr>
            <w:tcW w:w="1602" w:type="dxa"/>
            <w:tcBorders>
              <w:top w:val="nil"/>
              <w:bottom w:val="single" w:sz="8" w:space="0" w:color="auto"/>
            </w:tcBorders>
            <w:shd w:val="clear" w:color="auto" w:fill="auto"/>
            <w:hideMark/>
          </w:tcPr>
          <w:p w:rsidR="001C4100" w:rsidRPr="002A77EE" w:rsidRDefault="00896CF7" w:rsidP="002A77EE">
            <w:pPr>
              <w:spacing w:after="0" w:line="240" w:lineRule="auto"/>
              <w:rPr>
                <w:rFonts w:ascii="Myriad Pro" w:hAnsi="Myriad Pro"/>
                <w:sz w:val="20"/>
                <w:szCs w:val="20"/>
                <w:lang w:eastAsia="fr-FR"/>
              </w:rPr>
            </w:pPr>
            <w:r w:rsidRPr="002A77EE">
              <w:rPr>
                <w:rFonts w:ascii="Myriad Pro" w:hAnsi="Myriad Pro"/>
                <w:sz w:val="20"/>
                <w:szCs w:val="20"/>
                <w:lang w:eastAsia="fr-FR"/>
              </w:rPr>
              <w:t>Effectif des entreprises formelles connectées sur la ligne directe SBEE</w:t>
            </w:r>
          </w:p>
          <w:p w:rsidR="001C4100" w:rsidRPr="002A77EE" w:rsidRDefault="00896CF7" w:rsidP="002A77EE">
            <w:pPr>
              <w:spacing w:after="0" w:line="240" w:lineRule="auto"/>
              <w:rPr>
                <w:rFonts w:ascii="Myriad Pro" w:hAnsi="Myriad Pro"/>
                <w:sz w:val="20"/>
                <w:szCs w:val="20"/>
                <w:lang w:eastAsia="fr-FR"/>
              </w:rPr>
            </w:pPr>
            <w:r w:rsidRPr="002A77EE">
              <w:rPr>
                <w:rFonts w:ascii="Myriad Pro" w:hAnsi="Myriad Pro"/>
                <w:lang w:eastAsia="fr-FR"/>
              </w:rPr>
              <w:t>ayant répondu</w:t>
            </w:r>
          </w:p>
        </w:tc>
        <w:tc>
          <w:tcPr>
            <w:tcW w:w="2328" w:type="dxa"/>
            <w:tcBorders>
              <w:top w:val="nil"/>
              <w:bottom w:val="single" w:sz="8" w:space="0" w:color="auto"/>
            </w:tcBorders>
            <w:shd w:val="clear" w:color="auto" w:fill="auto"/>
            <w:hideMark/>
          </w:tcPr>
          <w:p w:rsidR="001C4100" w:rsidRPr="002A77EE" w:rsidRDefault="00896CF7" w:rsidP="002A77EE">
            <w:pPr>
              <w:spacing w:after="0" w:line="240" w:lineRule="auto"/>
              <w:rPr>
                <w:rFonts w:ascii="Myriad Pro" w:hAnsi="Myriad Pro"/>
                <w:lang w:eastAsia="fr-FR"/>
              </w:rPr>
            </w:pPr>
            <w:r w:rsidRPr="002A77EE">
              <w:rPr>
                <w:rFonts w:ascii="Myriad Pro" w:hAnsi="Myriad Pro"/>
                <w:lang w:eastAsia="fr-FR"/>
              </w:rPr>
              <w:t>Dépenses annuelles moyennes  des entreprises formelles dans l'utilisation de ligne sous-traitée de la SBEE (en FCFA)</w:t>
            </w:r>
          </w:p>
        </w:tc>
        <w:tc>
          <w:tcPr>
            <w:tcW w:w="1767" w:type="dxa"/>
            <w:tcBorders>
              <w:top w:val="nil"/>
              <w:bottom w:val="single" w:sz="8" w:space="0" w:color="auto"/>
            </w:tcBorders>
            <w:shd w:val="clear" w:color="auto" w:fill="auto"/>
            <w:hideMark/>
          </w:tcPr>
          <w:p w:rsidR="001C4100" w:rsidRPr="002A77EE" w:rsidRDefault="00896CF7" w:rsidP="002A77EE">
            <w:pPr>
              <w:spacing w:after="0" w:line="240" w:lineRule="auto"/>
              <w:rPr>
                <w:rFonts w:ascii="Myriad Pro" w:hAnsi="Myriad Pro"/>
                <w:sz w:val="20"/>
                <w:szCs w:val="20"/>
                <w:lang w:eastAsia="fr-FR"/>
              </w:rPr>
            </w:pPr>
            <w:r w:rsidRPr="002A77EE">
              <w:rPr>
                <w:rFonts w:ascii="Myriad Pro" w:hAnsi="Myriad Pro"/>
                <w:sz w:val="20"/>
                <w:szCs w:val="20"/>
                <w:lang w:eastAsia="fr-FR"/>
              </w:rPr>
              <w:t>Effectif des entreprises formelles connectées à la ligne sous-traitée de la SBEE</w:t>
            </w:r>
          </w:p>
          <w:p w:rsidR="001C4100" w:rsidRPr="002A77EE" w:rsidRDefault="00896CF7" w:rsidP="002A77EE">
            <w:pPr>
              <w:spacing w:after="0" w:line="240" w:lineRule="auto"/>
              <w:rPr>
                <w:rFonts w:ascii="Myriad Pro" w:hAnsi="Myriad Pro"/>
                <w:sz w:val="20"/>
                <w:szCs w:val="20"/>
                <w:lang w:eastAsia="fr-FR"/>
              </w:rPr>
            </w:pPr>
            <w:r w:rsidRPr="002A77EE">
              <w:rPr>
                <w:rFonts w:ascii="Myriad Pro" w:hAnsi="Myriad Pro"/>
                <w:lang w:eastAsia="fr-FR"/>
              </w:rPr>
              <w:t>ayant répondu</w:t>
            </w:r>
          </w:p>
        </w:tc>
        <w:tc>
          <w:tcPr>
            <w:tcW w:w="2099" w:type="dxa"/>
            <w:tcBorders>
              <w:top w:val="nil"/>
              <w:bottom w:val="single" w:sz="8" w:space="0" w:color="auto"/>
            </w:tcBorders>
            <w:shd w:val="clear" w:color="auto" w:fill="auto"/>
            <w:hideMark/>
          </w:tcPr>
          <w:p w:rsidR="001C4100" w:rsidRPr="002A77EE" w:rsidRDefault="00896CF7" w:rsidP="002A77EE">
            <w:pPr>
              <w:spacing w:after="0" w:line="240" w:lineRule="auto"/>
              <w:rPr>
                <w:rFonts w:ascii="Myriad Pro" w:hAnsi="Myriad Pro"/>
                <w:lang w:eastAsia="fr-FR"/>
              </w:rPr>
            </w:pPr>
            <w:r w:rsidRPr="002A77EE">
              <w:rPr>
                <w:rFonts w:ascii="Myriad Pro" w:hAnsi="Myriad Pro"/>
                <w:lang w:eastAsia="fr-FR"/>
              </w:rPr>
              <w:t>Dépenses annuelles moyennes  des entreprises formelles dans l'utilisation du groupe électrogène (en FCFA)</w:t>
            </w:r>
          </w:p>
        </w:tc>
        <w:tc>
          <w:tcPr>
            <w:tcW w:w="1701" w:type="dxa"/>
            <w:tcBorders>
              <w:top w:val="nil"/>
              <w:bottom w:val="single" w:sz="8" w:space="0" w:color="auto"/>
            </w:tcBorders>
            <w:shd w:val="clear" w:color="auto" w:fill="auto"/>
            <w:hideMark/>
          </w:tcPr>
          <w:p w:rsidR="001C4100" w:rsidRPr="002A77EE" w:rsidRDefault="00896CF7" w:rsidP="002A77EE">
            <w:pPr>
              <w:spacing w:after="0" w:line="240" w:lineRule="auto"/>
              <w:rPr>
                <w:rFonts w:ascii="Myriad Pro" w:hAnsi="Myriad Pro"/>
                <w:sz w:val="20"/>
                <w:szCs w:val="20"/>
                <w:lang w:eastAsia="fr-FR"/>
              </w:rPr>
            </w:pPr>
            <w:r w:rsidRPr="002A77EE">
              <w:rPr>
                <w:rFonts w:ascii="Myriad Pro" w:hAnsi="Myriad Pro"/>
                <w:sz w:val="20"/>
                <w:szCs w:val="20"/>
                <w:lang w:eastAsia="fr-FR"/>
              </w:rPr>
              <w:t>Effectif des entreprises formelles utilisation du groupe électrogène</w:t>
            </w:r>
            <w:r w:rsidR="00597F4F" w:rsidRPr="002A77EE">
              <w:rPr>
                <w:rFonts w:ascii="Myriad Pro" w:hAnsi="Myriad Pro"/>
                <w:sz w:val="20"/>
                <w:szCs w:val="20"/>
                <w:lang w:eastAsia="fr-FR"/>
              </w:rPr>
              <w:t xml:space="preserve"> </w:t>
            </w:r>
            <w:r w:rsidRPr="002A77EE">
              <w:rPr>
                <w:rFonts w:ascii="Myriad Pro" w:hAnsi="Myriad Pro"/>
                <w:lang w:eastAsia="fr-FR"/>
              </w:rPr>
              <w:t>ayant répondu</w:t>
            </w:r>
          </w:p>
        </w:tc>
      </w:tr>
      <w:tr w:rsidR="001C4100" w:rsidRPr="002A77EE" w:rsidTr="00E56327">
        <w:trPr>
          <w:trHeight w:val="297"/>
        </w:trPr>
        <w:tc>
          <w:tcPr>
            <w:tcW w:w="4023" w:type="dxa"/>
            <w:gridSpan w:val="2"/>
            <w:tcBorders>
              <w:top w:val="single" w:sz="8" w:space="0" w:color="auto"/>
            </w:tcBorders>
            <w:shd w:val="clear" w:color="auto" w:fill="auto"/>
            <w:noWrap/>
            <w:vAlign w:val="bottom"/>
            <w:hideMark/>
          </w:tcPr>
          <w:p w:rsidR="001C4100" w:rsidRPr="002A77EE" w:rsidRDefault="00896CF7" w:rsidP="002A77EE">
            <w:pPr>
              <w:spacing w:after="0" w:line="240" w:lineRule="auto"/>
              <w:rPr>
                <w:rFonts w:ascii="Myriad Pro" w:hAnsi="Myriad Pro"/>
                <w:lang w:eastAsia="fr-FR"/>
              </w:rPr>
            </w:pPr>
            <w:r w:rsidRPr="002A77EE">
              <w:rPr>
                <w:rFonts w:ascii="Myriad Pro" w:hAnsi="Myriad Pro"/>
                <w:lang w:eastAsia="fr-FR"/>
              </w:rPr>
              <w:t>Milieu d’implantation</w:t>
            </w:r>
          </w:p>
        </w:tc>
        <w:tc>
          <w:tcPr>
            <w:tcW w:w="1602" w:type="dxa"/>
            <w:tcBorders>
              <w:top w:val="single" w:sz="8" w:space="0" w:color="auto"/>
            </w:tcBorders>
            <w:shd w:val="clear" w:color="auto" w:fill="auto"/>
            <w:vAlign w:val="bottom"/>
            <w:hideMark/>
          </w:tcPr>
          <w:p w:rsidR="001C4100" w:rsidRPr="002A77EE" w:rsidRDefault="001C4100" w:rsidP="002A77EE">
            <w:pPr>
              <w:spacing w:after="0" w:line="240" w:lineRule="auto"/>
              <w:rPr>
                <w:rFonts w:ascii="Myriad Pro" w:hAnsi="Myriad Pro"/>
                <w:lang w:eastAsia="fr-FR"/>
              </w:rPr>
            </w:pPr>
          </w:p>
        </w:tc>
        <w:tc>
          <w:tcPr>
            <w:tcW w:w="2328" w:type="dxa"/>
            <w:tcBorders>
              <w:top w:val="single" w:sz="8" w:space="0" w:color="auto"/>
            </w:tcBorders>
            <w:shd w:val="clear" w:color="auto" w:fill="auto"/>
            <w:noWrap/>
            <w:vAlign w:val="bottom"/>
            <w:hideMark/>
          </w:tcPr>
          <w:p w:rsidR="001C4100" w:rsidRPr="002A77EE" w:rsidRDefault="001C4100" w:rsidP="002A77EE">
            <w:pPr>
              <w:spacing w:after="0" w:line="240" w:lineRule="auto"/>
              <w:rPr>
                <w:rFonts w:ascii="Myriad Pro" w:hAnsi="Myriad Pro"/>
                <w:lang w:eastAsia="fr-FR"/>
              </w:rPr>
            </w:pPr>
          </w:p>
        </w:tc>
        <w:tc>
          <w:tcPr>
            <w:tcW w:w="1767" w:type="dxa"/>
            <w:tcBorders>
              <w:top w:val="single" w:sz="8" w:space="0" w:color="auto"/>
            </w:tcBorders>
            <w:shd w:val="clear" w:color="auto" w:fill="auto"/>
            <w:noWrap/>
            <w:vAlign w:val="bottom"/>
            <w:hideMark/>
          </w:tcPr>
          <w:p w:rsidR="001C4100" w:rsidRPr="002A77EE" w:rsidRDefault="001C4100" w:rsidP="002A77EE">
            <w:pPr>
              <w:spacing w:after="0" w:line="240" w:lineRule="auto"/>
              <w:rPr>
                <w:rFonts w:ascii="Myriad Pro" w:hAnsi="Myriad Pro"/>
                <w:lang w:eastAsia="fr-FR"/>
              </w:rPr>
            </w:pPr>
          </w:p>
        </w:tc>
        <w:tc>
          <w:tcPr>
            <w:tcW w:w="2099" w:type="dxa"/>
            <w:tcBorders>
              <w:top w:val="single" w:sz="8" w:space="0" w:color="auto"/>
            </w:tcBorders>
            <w:shd w:val="clear" w:color="auto" w:fill="auto"/>
            <w:noWrap/>
            <w:vAlign w:val="bottom"/>
            <w:hideMark/>
          </w:tcPr>
          <w:p w:rsidR="001C4100" w:rsidRPr="002A77EE" w:rsidRDefault="001C4100" w:rsidP="002A77EE">
            <w:pPr>
              <w:spacing w:after="0" w:line="240" w:lineRule="auto"/>
              <w:rPr>
                <w:rFonts w:ascii="Myriad Pro" w:hAnsi="Myriad Pro"/>
                <w:lang w:eastAsia="fr-FR"/>
              </w:rPr>
            </w:pPr>
          </w:p>
        </w:tc>
        <w:tc>
          <w:tcPr>
            <w:tcW w:w="1701" w:type="dxa"/>
            <w:tcBorders>
              <w:top w:val="single" w:sz="8" w:space="0" w:color="auto"/>
            </w:tcBorders>
            <w:shd w:val="clear" w:color="auto" w:fill="auto"/>
            <w:noWrap/>
            <w:vAlign w:val="bottom"/>
            <w:hideMark/>
          </w:tcPr>
          <w:p w:rsidR="001C4100" w:rsidRPr="002A77EE" w:rsidRDefault="001C4100" w:rsidP="002A77EE">
            <w:pPr>
              <w:spacing w:after="0" w:line="240" w:lineRule="auto"/>
              <w:rPr>
                <w:rFonts w:ascii="Myriad Pro" w:hAnsi="Myriad Pro"/>
                <w:lang w:eastAsia="fr-FR"/>
              </w:rPr>
            </w:pPr>
          </w:p>
        </w:tc>
      </w:tr>
      <w:tr w:rsidR="001C4100" w:rsidRPr="002A77EE" w:rsidTr="00E56327">
        <w:trPr>
          <w:trHeight w:val="297"/>
        </w:trPr>
        <w:tc>
          <w:tcPr>
            <w:tcW w:w="1767" w:type="dxa"/>
            <w:shd w:val="clear" w:color="auto" w:fill="auto"/>
            <w:noWrap/>
            <w:vAlign w:val="bottom"/>
            <w:hideMark/>
          </w:tcPr>
          <w:p w:rsidR="001C4100" w:rsidRPr="002A77EE" w:rsidRDefault="00896CF7" w:rsidP="002A77EE">
            <w:pPr>
              <w:spacing w:after="0" w:line="240" w:lineRule="auto"/>
              <w:rPr>
                <w:rFonts w:ascii="Myriad Pro" w:hAnsi="Myriad Pro"/>
                <w:lang w:eastAsia="fr-FR"/>
              </w:rPr>
            </w:pPr>
            <w:r w:rsidRPr="002A77EE">
              <w:rPr>
                <w:rFonts w:ascii="Myriad Pro" w:hAnsi="Myriad Pro"/>
                <w:lang w:eastAsia="fr-FR"/>
              </w:rPr>
              <w:t xml:space="preserve">    Urbain</w:t>
            </w:r>
          </w:p>
        </w:tc>
        <w:tc>
          <w:tcPr>
            <w:tcW w:w="2256"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1 104 238</w:t>
            </w:r>
          </w:p>
        </w:tc>
        <w:tc>
          <w:tcPr>
            <w:tcW w:w="1602"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96</w:t>
            </w:r>
          </w:p>
        </w:tc>
        <w:tc>
          <w:tcPr>
            <w:tcW w:w="2328"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7 501 286</w:t>
            </w:r>
          </w:p>
        </w:tc>
        <w:tc>
          <w:tcPr>
            <w:tcW w:w="1767"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7</w:t>
            </w:r>
          </w:p>
        </w:tc>
        <w:tc>
          <w:tcPr>
            <w:tcW w:w="2099"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705 595</w:t>
            </w:r>
          </w:p>
        </w:tc>
        <w:tc>
          <w:tcPr>
            <w:tcW w:w="1701"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61</w:t>
            </w:r>
          </w:p>
        </w:tc>
      </w:tr>
      <w:tr w:rsidR="001C4100" w:rsidRPr="002A77EE" w:rsidTr="00E56327">
        <w:trPr>
          <w:trHeight w:val="297"/>
        </w:trPr>
        <w:tc>
          <w:tcPr>
            <w:tcW w:w="1767" w:type="dxa"/>
            <w:shd w:val="clear" w:color="auto" w:fill="auto"/>
            <w:noWrap/>
            <w:vAlign w:val="bottom"/>
            <w:hideMark/>
          </w:tcPr>
          <w:p w:rsidR="001C4100" w:rsidRPr="002A77EE" w:rsidRDefault="00896CF7" w:rsidP="002A77EE">
            <w:pPr>
              <w:spacing w:after="0" w:line="240" w:lineRule="auto"/>
              <w:rPr>
                <w:rFonts w:ascii="Myriad Pro" w:hAnsi="Myriad Pro"/>
                <w:lang w:eastAsia="fr-FR"/>
              </w:rPr>
            </w:pPr>
            <w:r w:rsidRPr="002A77EE">
              <w:rPr>
                <w:rFonts w:ascii="Myriad Pro" w:hAnsi="Myriad Pro"/>
                <w:lang w:eastAsia="fr-FR"/>
              </w:rPr>
              <w:t xml:space="preserve">    Rural</w:t>
            </w:r>
          </w:p>
        </w:tc>
        <w:tc>
          <w:tcPr>
            <w:tcW w:w="2256"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76 133</w:t>
            </w:r>
          </w:p>
        </w:tc>
        <w:tc>
          <w:tcPr>
            <w:tcW w:w="1602"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6</w:t>
            </w:r>
          </w:p>
        </w:tc>
        <w:tc>
          <w:tcPr>
            <w:tcW w:w="2328" w:type="dxa"/>
            <w:shd w:val="clear" w:color="auto" w:fill="auto"/>
            <w:noWrap/>
            <w:vAlign w:val="bottom"/>
            <w:hideMark/>
          </w:tcPr>
          <w:p w:rsidR="00834DD5" w:rsidRPr="002A77EE" w:rsidRDefault="00834DD5" w:rsidP="002A77EE">
            <w:pPr>
              <w:spacing w:after="0" w:line="240" w:lineRule="auto"/>
              <w:rPr>
                <w:rFonts w:ascii="Myriad Pro" w:hAnsi="Myriad Pro"/>
                <w:lang w:eastAsia="fr-FR"/>
              </w:rPr>
            </w:pPr>
          </w:p>
        </w:tc>
        <w:tc>
          <w:tcPr>
            <w:tcW w:w="1767" w:type="dxa"/>
            <w:shd w:val="clear" w:color="auto" w:fill="auto"/>
            <w:noWrap/>
            <w:vAlign w:val="bottom"/>
            <w:hideMark/>
          </w:tcPr>
          <w:p w:rsidR="00834DD5" w:rsidRPr="002A77EE" w:rsidRDefault="00834DD5" w:rsidP="002A77EE">
            <w:pPr>
              <w:spacing w:after="0" w:line="240" w:lineRule="auto"/>
              <w:rPr>
                <w:rFonts w:ascii="Myriad Pro" w:hAnsi="Myriad Pro"/>
                <w:lang w:eastAsia="fr-FR"/>
              </w:rPr>
            </w:pPr>
          </w:p>
        </w:tc>
        <w:tc>
          <w:tcPr>
            <w:tcW w:w="2099"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56 667</w:t>
            </w:r>
          </w:p>
        </w:tc>
        <w:tc>
          <w:tcPr>
            <w:tcW w:w="1701"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2</w:t>
            </w:r>
          </w:p>
        </w:tc>
      </w:tr>
      <w:tr w:rsidR="001C4100" w:rsidRPr="002A77EE" w:rsidTr="00E56327">
        <w:trPr>
          <w:trHeight w:val="312"/>
        </w:trPr>
        <w:tc>
          <w:tcPr>
            <w:tcW w:w="5625" w:type="dxa"/>
            <w:gridSpan w:val="3"/>
            <w:shd w:val="clear" w:color="auto" w:fill="auto"/>
            <w:noWrap/>
            <w:vAlign w:val="bottom"/>
            <w:hideMark/>
          </w:tcPr>
          <w:p w:rsidR="001C4100" w:rsidRPr="002A77EE" w:rsidRDefault="00896CF7" w:rsidP="002A77EE">
            <w:pPr>
              <w:spacing w:after="0" w:line="240" w:lineRule="auto"/>
              <w:rPr>
                <w:rFonts w:ascii="Myriad Pro" w:hAnsi="Myriad Pro"/>
                <w:sz w:val="20"/>
                <w:szCs w:val="20"/>
                <w:lang w:eastAsia="fr-FR"/>
              </w:rPr>
            </w:pPr>
            <w:r w:rsidRPr="002A77EE">
              <w:rPr>
                <w:rFonts w:ascii="Myriad Pro" w:hAnsi="Myriad Pro"/>
                <w:sz w:val="20"/>
                <w:szCs w:val="20"/>
                <w:lang w:eastAsia="fr-FR"/>
              </w:rPr>
              <w:t>Nombre de jours de travail par semaine</w:t>
            </w:r>
          </w:p>
        </w:tc>
        <w:tc>
          <w:tcPr>
            <w:tcW w:w="2328" w:type="dxa"/>
            <w:shd w:val="clear" w:color="auto" w:fill="auto"/>
            <w:noWrap/>
            <w:vAlign w:val="bottom"/>
            <w:hideMark/>
          </w:tcPr>
          <w:p w:rsidR="001C4100" w:rsidRPr="002A77EE" w:rsidRDefault="001C4100" w:rsidP="002A77EE">
            <w:pPr>
              <w:spacing w:after="0" w:line="240" w:lineRule="auto"/>
              <w:rPr>
                <w:rFonts w:ascii="Myriad Pro" w:hAnsi="Myriad Pro"/>
                <w:lang w:eastAsia="fr-FR"/>
              </w:rPr>
            </w:pPr>
          </w:p>
        </w:tc>
        <w:tc>
          <w:tcPr>
            <w:tcW w:w="1767" w:type="dxa"/>
            <w:shd w:val="clear" w:color="auto" w:fill="auto"/>
            <w:noWrap/>
            <w:vAlign w:val="bottom"/>
            <w:hideMark/>
          </w:tcPr>
          <w:p w:rsidR="001C4100" w:rsidRPr="002A77EE" w:rsidRDefault="001C4100" w:rsidP="002A77EE">
            <w:pPr>
              <w:spacing w:after="0" w:line="240" w:lineRule="auto"/>
              <w:rPr>
                <w:rFonts w:ascii="Myriad Pro" w:hAnsi="Myriad Pro"/>
                <w:lang w:eastAsia="fr-FR"/>
              </w:rPr>
            </w:pPr>
          </w:p>
        </w:tc>
        <w:tc>
          <w:tcPr>
            <w:tcW w:w="2099" w:type="dxa"/>
            <w:shd w:val="clear" w:color="auto" w:fill="auto"/>
            <w:noWrap/>
            <w:vAlign w:val="bottom"/>
            <w:hideMark/>
          </w:tcPr>
          <w:p w:rsidR="001C4100" w:rsidRPr="002A77EE" w:rsidRDefault="001C4100" w:rsidP="002A77EE">
            <w:pPr>
              <w:spacing w:after="0" w:line="240" w:lineRule="auto"/>
              <w:rPr>
                <w:rFonts w:ascii="Myriad Pro" w:hAnsi="Myriad Pro"/>
                <w:lang w:eastAsia="fr-FR"/>
              </w:rPr>
            </w:pPr>
          </w:p>
        </w:tc>
        <w:tc>
          <w:tcPr>
            <w:tcW w:w="1701" w:type="dxa"/>
            <w:shd w:val="clear" w:color="auto" w:fill="auto"/>
            <w:noWrap/>
            <w:vAlign w:val="bottom"/>
            <w:hideMark/>
          </w:tcPr>
          <w:p w:rsidR="001C4100" w:rsidRPr="002A77EE" w:rsidRDefault="001C4100" w:rsidP="002A77EE">
            <w:pPr>
              <w:spacing w:after="0" w:line="240" w:lineRule="auto"/>
              <w:rPr>
                <w:rFonts w:ascii="Myriad Pro" w:hAnsi="Myriad Pro"/>
                <w:lang w:eastAsia="fr-FR"/>
              </w:rPr>
            </w:pPr>
          </w:p>
        </w:tc>
      </w:tr>
      <w:tr w:rsidR="001C4100" w:rsidRPr="002A77EE" w:rsidTr="00BF6744">
        <w:trPr>
          <w:trHeight w:val="297"/>
        </w:trPr>
        <w:tc>
          <w:tcPr>
            <w:tcW w:w="1767" w:type="dxa"/>
            <w:shd w:val="clear" w:color="auto" w:fill="auto"/>
            <w:noWrap/>
            <w:vAlign w:val="bottom"/>
            <w:hideMark/>
          </w:tcPr>
          <w:p w:rsidR="001C4100" w:rsidRPr="002A77EE" w:rsidRDefault="00896CF7" w:rsidP="002A77EE">
            <w:pPr>
              <w:spacing w:after="0" w:line="240" w:lineRule="auto"/>
              <w:rPr>
                <w:rFonts w:ascii="Myriad Pro" w:hAnsi="Myriad Pro"/>
                <w:sz w:val="20"/>
                <w:szCs w:val="20"/>
                <w:lang w:eastAsia="fr-FR"/>
              </w:rPr>
            </w:pPr>
            <w:r w:rsidRPr="002A77EE">
              <w:rPr>
                <w:rFonts w:ascii="Myriad Pro" w:hAnsi="Myriad Pro"/>
                <w:sz w:val="20"/>
                <w:szCs w:val="20"/>
                <w:lang w:eastAsia="fr-FR"/>
              </w:rPr>
              <w:t>4</w:t>
            </w:r>
          </w:p>
        </w:tc>
        <w:tc>
          <w:tcPr>
            <w:tcW w:w="2256"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17 000</w:t>
            </w:r>
          </w:p>
        </w:tc>
        <w:tc>
          <w:tcPr>
            <w:tcW w:w="1602"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2</w:t>
            </w:r>
          </w:p>
        </w:tc>
        <w:tc>
          <w:tcPr>
            <w:tcW w:w="2328" w:type="dxa"/>
            <w:shd w:val="clear" w:color="auto" w:fill="auto"/>
            <w:noWrap/>
            <w:vAlign w:val="bottom"/>
            <w:hideMark/>
          </w:tcPr>
          <w:p w:rsidR="00834DD5" w:rsidRPr="002A77EE" w:rsidRDefault="00834DD5" w:rsidP="002A77EE">
            <w:pPr>
              <w:spacing w:after="0" w:line="240" w:lineRule="auto"/>
              <w:rPr>
                <w:rFonts w:ascii="Myriad Pro" w:hAnsi="Myriad Pro"/>
                <w:lang w:eastAsia="fr-FR"/>
              </w:rPr>
            </w:pPr>
          </w:p>
        </w:tc>
        <w:tc>
          <w:tcPr>
            <w:tcW w:w="1767" w:type="dxa"/>
            <w:shd w:val="clear" w:color="auto" w:fill="auto"/>
            <w:noWrap/>
            <w:vAlign w:val="bottom"/>
            <w:hideMark/>
          </w:tcPr>
          <w:p w:rsidR="00834DD5" w:rsidRPr="002A77EE" w:rsidRDefault="00834DD5" w:rsidP="002A77EE">
            <w:pPr>
              <w:spacing w:after="0" w:line="240" w:lineRule="auto"/>
              <w:rPr>
                <w:rFonts w:ascii="Myriad Pro" w:hAnsi="Myriad Pro"/>
                <w:lang w:eastAsia="fr-FR"/>
              </w:rPr>
            </w:pPr>
          </w:p>
        </w:tc>
        <w:tc>
          <w:tcPr>
            <w:tcW w:w="2099" w:type="dxa"/>
            <w:shd w:val="clear" w:color="auto" w:fill="auto"/>
            <w:noWrap/>
            <w:vAlign w:val="bottom"/>
            <w:hideMark/>
          </w:tcPr>
          <w:p w:rsidR="00834DD5" w:rsidRPr="002A77EE" w:rsidRDefault="00834DD5" w:rsidP="002A77EE">
            <w:pPr>
              <w:spacing w:after="0" w:line="240" w:lineRule="auto"/>
              <w:rPr>
                <w:rFonts w:ascii="Myriad Pro" w:hAnsi="Myriad Pro"/>
                <w:lang w:eastAsia="fr-FR"/>
              </w:rPr>
            </w:pPr>
          </w:p>
        </w:tc>
        <w:tc>
          <w:tcPr>
            <w:tcW w:w="1701"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1</w:t>
            </w:r>
          </w:p>
        </w:tc>
      </w:tr>
      <w:tr w:rsidR="001C4100" w:rsidRPr="002A77EE" w:rsidTr="00BF6744">
        <w:trPr>
          <w:trHeight w:val="297"/>
        </w:trPr>
        <w:tc>
          <w:tcPr>
            <w:tcW w:w="1767" w:type="dxa"/>
            <w:shd w:val="clear" w:color="auto" w:fill="auto"/>
            <w:noWrap/>
            <w:vAlign w:val="bottom"/>
            <w:hideMark/>
          </w:tcPr>
          <w:p w:rsidR="001C4100" w:rsidRPr="002A77EE" w:rsidRDefault="00896CF7" w:rsidP="002A77EE">
            <w:pPr>
              <w:spacing w:after="0" w:line="240" w:lineRule="auto"/>
              <w:rPr>
                <w:rFonts w:ascii="Myriad Pro" w:hAnsi="Myriad Pro"/>
                <w:sz w:val="20"/>
                <w:szCs w:val="20"/>
                <w:lang w:eastAsia="fr-FR"/>
              </w:rPr>
            </w:pPr>
            <w:r w:rsidRPr="002A77EE">
              <w:rPr>
                <w:rFonts w:ascii="Myriad Pro" w:hAnsi="Myriad Pro"/>
                <w:sz w:val="20"/>
                <w:szCs w:val="20"/>
                <w:lang w:eastAsia="fr-FR"/>
              </w:rPr>
              <w:t>5</w:t>
            </w:r>
          </w:p>
        </w:tc>
        <w:tc>
          <w:tcPr>
            <w:tcW w:w="2256"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11 600</w:t>
            </w:r>
          </w:p>
        </w:tc>
        <w:tc>
          <w:tcPr>
            <w:tcW w:w="1602"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5</w:t>
            </w:r>
          </w:p>
        </w:tc>
        <w:tc>
          <w:tcPr>
            <w:tcW w:w="2328"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60 000</w:t>
            </w:r>
          </w:p>
        </w:tc>
        <w:tc>
          <w:tcPr>
            <w:tcW w:w="1767"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1</w:t>
            </w:r>
          </w:p>
        </w:tc>
        <w:tc>
          <w:tcPr>
            <w:tcW w:w="2099"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40 000</w:t>
            </w:r>
          </w:p>
        </w:tc>
        <w:tc>
          <w:tcPr>
            <w:tcW w:w="1701"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3</w:t>
            </w:r>
          </w:p>
        </w:tc>
      </w:tr>
      <w:tr w:rsidR="001C4100" w:rsidRPr="002A77EE" w:rsidTr="00BF6744">
        <w:trPr>
          <w:trHeight w:val="297"/>
        </w:trPr>
        <w:tc>
          <w:tcPr>
            <w:tcW w:w="1767" w:type="dxa"/>
            <w:shd w:val="clear" w:color="auto" w:fill="auto"/>
            <w:noWrap/>
            <w:vAlign w:val="bottom"/>
            <w:hideMark/>
          </w:tcPr>
          <w:p w:rsidR="001C4100" w:rsidRPr="002A77EE" w:rsidRDefault="00896CF7" w:rsidP="002A77EE">
            <w:pPr>
              <w:spacing w:after="0" w:line="240" w:lineRule="auto"/>
              <w:rPr>
                <w:rFonts w:ascii="Myriad Pro" w:hAnsi="Myriad Pro"/>
                <w:sz w:val="20"/>
                <w:szCs w:val="20"/>
                <w:lang w:eastAsia="fr-FR"/>
              </w:rPr>
            </w:pPr>
            <w:r w:rsidRPr="002A77EE">
              <w:rPr>
                <w:rFonts w:ascii="Myriad Pro" w:hAnsi="Myriad Pro"/>
                <w:sz w:val="20"/>
                <w:szCs w:val="20"/>
                <w:lang w:eastAsia="fr-FR"/>
              </w:rPr>
              <w:t>6</w:t>
            </w:r>
          </w:p>
        </w:tc>
        <w:tc>
          <w:tcPr>
            <w:tcW w:w="2256"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48 829</w:t>
            </w:r>
          </w:p>
        </w:tc>
        <w:tc>
          <w:tcPr>
            <w:tcW w:w="1602"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39</w:t>
            </w:r>
          </w:p>
        </w:tc>
        <w:tc>
          <w:tcPr>
            <w:tcW w:w="2328"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7 000</w:t>
            </w:r>
          </w:p>
        </w:tc>
        <w:tc>
          <w:tcPr>
            <w:tcW w:w="1767"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4</w:t>
            </w:r>
          </w:p>
        </w:tc>
        <w:tc>
          <w:tcPr>
            <w:tcW w:w="2099"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26 522</w:t>
            </w:r>
          </w:p>
        </w:tc>
        <w:tc>
          <w:tcPr>
            <w:tcW w:w="1701"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6</w:t>
            </w:r>
          </w:p>
        </w:tc>
      </w:tr>
      <w:tr w:rsidR="001C4100" w:rsidRPr="002A77EE" w:rsidTr="00BF6744">
        <w:trPr>
          <w:trHeight w:val="312"/>
        </w:trPr>
        <w:tc>
          <w:tcPr>
            <w:tcW w:w="1767" w:type="dxa"/>
            <w:shd w:val="clear" w:color="auto" w:fill="auto"/>
            <w:noWrap/>
            <w:vAlign w:val="bottom"/>
            <w:hideMark/>
          </w:tcPr>
          <w:p w:rsidR="001C4100" w:rsidRPr="002A77EE" w:rsidRDefault="00896CF7" w:rsidP="002A77EE">
            <w:pPr>
              <w:spacing w:after="0" w:line="240" w:lineRule="auto"/>
              <w:rPr>
                <w:rFonts w:ascii="Myriad Pro" w:hAnsi="Myriad Pro"/>
                <w:sz w:val="20"/>
                <w:szCs w:val="20"/>
                <w:lang w:eastAsia="fr-FR"/>
              </w:rPr>
            </w:pPr>
            <w:r w:rsidRPr="002A77EE">
              <w:rPr>
                <w:rFonts w:ascii="Myriad Pro" w:hAnsi="Myriad Pro"/>
                <w:sz w:val="20"/>
                <w:szCs w:val="20"/>
                <w:lang w:eastAsia="fr-FR"/>
              </w:rPr>
              <w:t>7</w:t>
            </w:r>
          </w:p>
        </w:tc>
        <w:tc>
          <w:tcPr>
            <w:tcW w:w="2256"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1 933 820</w:t>
            </w:r>
          </w:p>
        </w:tc>
        <w:tc>
          <w:tcPr>
            <w:tcW w:w="1602"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54</w:t>
            </w:r>
          </w:p>
        </w:tc>
        <w:tc>
          <w:tcPr>
            <w:tcW w:w="2328"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26 200 000</w:t>
            </w:r>
          </w:p>
        </w:tc>
        <w:tc>
          <w:tcPr>
            <w:tcW w:w="1767"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2</w:t>
            </w:r>
          </w:p>
        </w:tc>
        <w:tc>
          <w:tcPr>
            <w:tcW w:w="2099"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905 488</w:t>
            </w:r>
          </w:p>
        </w:tc>
        <w:tc>
          <w:tcPr>
            <w:tcW w:w="1701"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43</w:t>
            </w:r>
          </w:p>
        </w:tc>
      </w:tr>
      <w:tr w:rsidR="001C4100" w:rsidRPr="002A77EE" w:rsidTr="00BF6744">
        <w:trPr>
          <w:trHeight w:val="312"/>
        </w:trPr>
        <w:tc>
          <w:tcPr>
            <w:tcW w:w="1767" w:type="dxa"/>
            <w:shd w:val="clear" w:color="auto" w:fill="auto"/>
            <w:noWrap/>
            <w:vAlign w:val="bottom"/>
            <w:hideMark/>
          </w:tcPr>
          <w:p w:rsidR="001C4100" w:rsidRPr="002A77EE" w:rsidRDefault="00896CF7" w:rsidP="002A77EE">
            <w:pPr>
              <w:spacing w:after="0" w:line="240" w:lineRule="auto"/>
              <w:rPr>
                <w:rFonts w:ascii="Myriad Pro" w:hAnsi="Myriad Pro"/>
                <w:lang w:eastAsia="fr-FR"/>
              </w:rPr>
            </w:pPr>
            <w:r w:rsidRPr="002A77EE">
              <w:rPr>
                <w:rFonts w:ascii="Myriad Pro" w:hAnsi="Myriad Pro"/>
                <w:lang w:eastAsia="fr-FR"/>
              </w:rPr>
              <w:t>Ensemble</w:t>
            </w:r>
          </w:p>
        </w:tc>
        <w:tc>
          <w:tcPr>
            <w:tcW w:w="2256"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1 043 761</w:t>
            </w:r>
          </w:p>
        </w:tc>
        <w:tc>
          <w:tcPr>
            <w:tcW w:w="1602"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102</w:t>
            </w:r>
          </w:p>
        </w:tc>
        <w:tc>
          <w:tcPr>
            <w:tcW w:w="2328"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7 501 286</w:t>
            </w:r>
          </w:p>
        </w:tc>
        <w:tc>
          <w:tcPr>
            <w:tcW w:w="1767"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7</w:t>
            </w:r>
          </w:p>
        </w:tc>
        <w:tc>
          <w:tcPr>
            <w:tcW w:w="2099"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660 321</w:t>
            </w:r>
          </w:p>
        </w:tc>
        <w:tc>
          <w:tcPr>
            <w:tcW w:w="1701" w:type="dxa"/>
            <w:shd w:val="clear" w:color="auto" w:fill="auto"/>
            <w:noWrap/>
            <w:vAlign w:val="bottom"/>
            <w:hideMark/>
          </w:tcPr>
          <w:p w:rsidR="00834DD5" w:rsidRPr="002A77EE" w:rsidRDefault="00896CF7" w:rsidP="002A77EE">
            <w:pPr>
              <w:spacing w:after="0" w:line="240" w:lineRule="auto"/>
              <w:rPr>
                <w:rFonts w:ascii="Myriad Pro" w:hAnsi="Myriad Pro"/>
                <w:lang w:eastAsia="fr-FR"/>
              </w:rPr>
            </w:pPr>
            <w:r w:rsidRPr="002A77EE">
              <w:rPr>
                <w:rFonts w:ascii="Myriad Pro" w:hAnsi="Myriad Pro"/>
                <w:lang w:eastAsia="fr-FR"/>
              </w:rPr>
              <w:t>63</w:t>
            </w:r>
          </w:p>
        </w:tc>
      </w:tr>
    </w:tbl>
    <w:p w:rsidR="004966A4" w:rsidRPr="000B7C24" w:rsidRDefault="00896CF7" w:rsidP="004966A4">
      <w:pPr>
        <w:jc w:val="both"/>
        <w:rPr>
          <w:rFonts w:ascii="Myriad Pro" w:hAnsi="Myriad Pro" w:cs="Arial"/>
          <w:b/>
          <w:bCs/>
          <w:color w:val="000000"/>
        </w:rPr>
      </w:pPr>
      <w:r w:rsidRPr="00896CF7">
        <w:rPr>
          <w:rFonts w:ascii="Myriad Pro" w:hAnsi="Myriad Pro" w:cs="Arial"/>
          <w:b/>
          <w:bCs/>
          <w:color w:val="000000"/>
          <w:sz w:val="20"/>
        </w:rPr>
        <w:t>Source : ECEB, INSAE, 2015</w:t>
      </w:r>
    </w:p>
    <w:p w:rsidR="001C4100" w:rsidRPr="000B7C24" w:rsidRDefault="001C4100" w:rsidP="001C4100">
      <w:pPr>
        <w:tabs>
          <w:tab w:val="left" w:pos="0"/>
        </w:tabs>
        <w:rPr>
          <w:rFonts w:ascii="Myriad Pro" w:hAnsi="Myriad Pro"/>
          <w:highlight w:val="yellow"/>
          <w:lang w:eastAsia="fr-FR"/>
        </w:rPr>
      </w:pPr>
    </w:p>
    <w:p w:rsidR="001C4100" w:rsidRPr="000B7C24" w:rsidRDefault="001C4100" w:rsidP="001C4100">
      <w:pPr>
        <w:tabs>
          <w:tab w:val="left" w:pos="0"/>
        </w:tabs>
        <w:rPr>
          <w:rFonts w:ascii="Myriad Pro" w:hAnsi="Myriad Pro"/>
          <w:highlight w:val="yellow"/>
          <w:lang w:eastAsia="fr-FR"/>
        </w:rPr>
      </w:pPr>
    </w:p>
    <w:p w:rsidR="00DE06AC" w:rsidRPr="000B7C24" w:rsidRDefault="00DE06AC" w:rsidP="001C4100">
      <w:pPr>
        <w:tabs>
          <w:tab w:val="left" w:pos="0"/>
        </w:tabs>
        <w:rPr>
          <w:rFonts w:ascii="Myriad Pro" w:hAnsi="Myriad Pro"/>
          <w:highlight w:val="yellow"/>
          <w:lang w:eastAsia="fr-FR"/>
        </w:rPr>
      </w:pPr>
    </w:p>
    <w:p w:rsidR="00DE06AC" w:rsidRPr="000B7C24" w:rsidRDefault="00DE06AC" w:rsidP="001C4100">
      <w:pPr>
        <w:tabs>
          <w:tab w:val="left" w:pos="0"/>
        </w:tabs>
        <w:rPr>
          <w:rFonts w:ascii="Myriad Pro" w:hAnsi="Myriad Pro"/>
          <w:highlight w:val="yellow"/>
          <w:lang w:eastAsia="fr-FR"/>
        </w:rPr>
      </w:pPr>
    </w:p>
    <w:p w:rsidR="00DE06AC" w:rsidRPr="000B7C24" w:rsidRDefault="00DE06AC" w:rsidP="001C4100">
      <w:pPr>
        <w:tabs>
          <w:tab w:val="left" w:pos="0"/>
        </w:tabs>
        <w:rPr>
          <w:rFonts w:ascii="Myriad Pro" w:hAnsi="Myriad Pro"/>
          <w:highlight w:val="yellow"/>
          <w:lang w:eastAsia="fr-FR"/>
        </w:rPr>
      </w:pPr>
    </w:p>
    <w:p w:rsidR="00DE06AC" w:rsidRPr="000B7C24" w:rsidRDefault="00DE06AC" w:rsidP="001C4100">
      <w:pPr>
        <w:tabs>
          <w:tab w:val="left" w:pos="0"/>
        </w:tabs>
        <w:rPr>
          <w:rFonts w:ascii="Myriad Pro" w:hAnsi="Myriad Pro"/>
          <w:highlight w:val="yellow"/>
          <w:lang w:eastAsia="fr-FR"/>
        </w:rPr>
      </w:pPr>
    </w:p>
    <w:p w:rsidR="001C4100" w:rsidRPr="000B7C24" w:rsidRDefault="00896CF7" w:rsidP="00E56327">
      <w:pPr>
        <w:pStyle w:val="Lgende"/>
        <w:spacing w:after="0" w:line="240" w:lineRule="auto"/>
        <w:rPr>
          <w:rFonts w:ascii="Myriad Pro" w:hAnsi="Myriad Pro"/>
          <w:lang w:eastAsia="fr-FR"/>
        </w:rPr>
      </w:pPr>
      <w:bookmarkStart w:id="102" w:name="_Toc444613926"/>
      <w:r w:rsidRPr="00896CF7">
        <w:rPr>
          <w:rFonts w:ascii="Myriad Pro" w:hAnsi="Myriad Pro"/>
        </w:rPr>
        <w:lastRenderedPageBreak/>
        <w:t xml:space="preserve">Tableau </w:t>
      </w:r>
      <w:r w:rsidR="00D243C3" w:rsidRPr="00896CF7">
        <w:rPr>
          <w:rFonts w:ascii="Myriad Pro" w:hAnsi="Myriad Pro"/>
        </w:rPr>
        <w:fldChar w:fldCharType="begin"/>
      </w:r>
      <w:r w:rsidRPr="00896CF7">
        <w:rPr>
          <w:rFonts w:ascii="Myriad Pro" w:hAnsi="Myriad Pro"/>
        </w:rPr>
        <w:instrText xml:space="preserve"> SEQ Tableau \* ARABIC </w:instrText>
      </w:r>
      <w:r w:rsidR="00D243C3" w:rsidRPr="00896CF7">
        <w:rPr>
          <w:rFonts w:ascii="Myriad Pro" w:hAnsi="Myriad Pro"/>
        </w:rPr>
        <w:fldChar w:fldCharType="separate"/>
      </w:r>
      <w:r w:rsidRPr="00896CF7">
        <w:rPr>
          <w:rFonts w:ascii="Myriad Pro" w:hAnsi="Myriad Pro"/>
          <w:noProof/>
        </w:rPr>
        <w:t>19</w:t>
      </w:r>
      <w:r w:rsidR="00D243C3" w:rsidRPr="00896CF7">
        <w:rPr>
          <w:rFonts w:ascii="Myriad Pro" w:hAnsi="Myriad Pro"/>
        </w:rPr>
        <w:fldChar w:fldCharType="end"/>
      </w:r>
      <w:r w:rsidRPr="00896CF7">
        <w:rPr>
          <w:rFonts w:ascii="Myriad Pro" w:hAnsi="Myriad Pro"/>
        </w:rPr>
        <w:t xml:space="preserve"> : </w:t>
      </w:r>
      <w:r w:rsidRPr="00896CF7">
        <w:rPr>
          <w:rFonts w:ascii="Myriad Pro" w:eastAsia="Times New Roman" w:hAnsi="Myriad Pro"/>
          <w:color w:val="000000"/>
          <w:lang w:eastAsia="fr-FR"/>
        </w:rPr>
        <w:t>Dépenses moyennes mensuelles et annuelles des entreprises informelles dans l’utilisation de ligne directe de la SBEE, de la ligne sous-traitée de la SBEE et du groupe électrogène suivant le type et le milieu d’implantation, le nombre de jours de travail par semaine</w:t>
      </w:r>
      <w:bookmarkEnd w:id="102"/>
    </w:p>
    <w:tbl>
      <w:tblPr>
        <w:tblW w:w="14320" w:type="dxa"/>
        <w:tblInd w:w="55" w:type="dxa"/>
        <w:tblBorders>
          <w:top w:val="double" w:sz="4" w:space="0" w:color="auto"/>
          <w:bottom w:val="double" w:sz="4" w:space="0" w:color="auto"/>
        </w:tblBorders>
        <w:tblCellMar>
          <w:left w:w="70" w:type="dxa"/>
          <w:right w:w="70" w:type="dxa"/>
        </w:tblCellMar>
        <w:tblLook w:val="04A0" w:firstRow="1" w:lastRow="0" w:firstColumn="1" w:lastColumn="0" w:noHBand="0" w:noVBand="1"/>
      </w:tblPr>
      <w:tblGrid>
        <w:gridCol w:w="1767"/>
        <w:gridCol w:w="2343"/>
        <w:gridCol w:w="1767"/>
        <w:gridCol w:w="2328"/>
        <w:gridCol w:w="1927"/>
        <w:gridCol w:w="2258"/>
        <w:gridCol w:w="1930"/>
      </w:tblGrid>
      <w:tr w:rsidR="001C4100" w:rsidRPr="002A77EE" w:rsidTr="00DE06AC">
        <w:trPr>
          <w:trHeight w:val="327"/>
        </w:trPr>
        <w:tc>
          <w:tcPr>
            <w:tcW w:w="1767" w:type="dxa"/>
            <w:tcBorders>
              <w:top w:val="double" w:sz="4" w:space="0" w:color="auto"/>
              <w:bottom w:val="nil"/>
            </w:tcBorders>
            <w:shd w:val="clear" w:color="auto" w:fill="auto"/>
            <w:noWrap/>
            <w:vAlign w:val="bottom"/>
            <w:hideMark/>
          </w:tcPr>
          <w:p w:rsidR="001C4100" w:rsidRPr="002A77EE" w:rsidRDefault="00896CF7" w:rsidP="002A77EE">
            <w:pPr>
              <w:spacing w:after="0" w:line="240" w:lineRule="auto"/>
              <w:rPr>
                <w:rFonts w:ascii="Myriad Pro" w:hAnsi="Myriad Pro"/>
                <w:lang w:eastAsia="fr-FR"/>
              </w:rPr>
            </w:pPr>
            <w:r w:rsidRPr="002A77EE">
              <w:rPr>
                <w:rFonts w:ascii="Myriad Pro" w:hAnsi="Myriad Pro"/>
                <w:lang w:eastAsia="fr-FR"/>
              </w:rPr>
              <w:t> </w:t>
            </w:r>
          </w:p>
        </w:tc>
        <w:tc>
          <w:tcPr>
            <w:tcW w:w="12553" w:type="dxa"/>
            <w:gridSpan w:val="6"/>
            <w:tcBorders>
              <w:top w:val="double" w:sz="4" w:space="0" w:color="auto"/>
              <w:bottom w:val="nil"/>
            </w:tcBorders>
            <w:shd w:val="clear" w:color="auto" w:fill="auto"/>
            <w:noWrap/>
            <w:vAlign w:val="bottom"/>
            <w:hideMark/>
          </w:tcPr>
          <w:p w:rsidR="001C4100" w:rsidRPr="002A77EE" w:rsidRDefault="00896CF7" w:rsidP="002A77EE">
            <w:pPr>
              <w:spacing w:after="0" w:line="240" w:lineRule="auto"/>
              <w:rPr>
                <w:rFonts w:ascii="Myriad Pro" w:hAnsi="Myriad Pro"/>
                <w:lang w:eastAsia="fr-FR"/>
              </w:rPr>
            </w:pPr>
            <w:r w:rsidRPr="002A77EE">
              <w:rPr>
                <w:rFonts w:ascii="Myriad Pro" w:hAnsi="Myriad Pro"/>
                <w:lang w:eastAsia="fr-FR"/>
              </w:rPr>
              <w:t>Dépenses pour l'utilisation des principales sources d'énergie électrique</w:t>
            </w:r>
          </w:p>
        </w:tc>
      </w:tr>
      <w:tr w:rsidR="001C4100" w:rsidRPr="002A77EE" w:rsidTr="00E56327">
        <w:trPr>
          <w:trHeight w:val="1452"/>
        </w:trPr>
        <w:tc>
          <w:tcPr>
            <w:tcW w:w="1767" w:type="dxa"/>
            <w:tcBorders>
              <w:top w:val="nil"/>
              <w:bottom w:val="single" w:sz="8" w:space="0" w:color="auto"/>
            </w:tcBorders>
            <w:shd w:val="clear" w:color="auto" w:fill="auto"/>
            <w:hideMark/>
          </w:tcPr>
          <w:p w:rsidR="001C4100" w:rsidRPr="002A77EE" w:rsidRDefault="00896CF7" w:rsidP="002A77EE">
            <w:pPr>
              <w:spacing w:after="0" w:line="240" w:lineRule="auto"/>
              <w:rPr>
                <w:rFonts w:ascii="Myriad Pro" w:hAnsi="Myriad Pro"/>
                <w:b/>
                <w:bCs/>
                <w:lang w:eastAsia="fr-FR"/>
              </w:rPr>
            </w:pPr>
            <w:r w:rsidRPr="002A77EE">
              <w:rPr>
                <w:rFonts w:ascii="Myriad Pro" w:hAnsi="Myriad Pro"/>
                <w:b/>
                <w:bCs/>
                <w:lang w:eastAsia="fr-FR"/>
              </w:rPr>
              <w:t> </w:t>
            </w:r>
          </w:p>
        </w:tc>
        <w:tc>
          <w:tcPr>
            <w:tcW w:w="2343" w:type="dxa"/>
            <w:tcBorders>
              <w:top w:val="nil"/>
              <w:bottom w:val="single" w:sz="8" w:space="0" w:color="auto"/>
            </w:tcBorders>
            <w:shd w:val="clear" w:color="auto" w:fill="auto"/>
            <w:hideMark/>
          </w:tcPr>
          <w:p w:rsidR="001C4100" w:rsidRPr="002A77EE" w:rsidRDefault="00896CF7" w:rsidP="002A77EE">
            <w:pPr>
              <w:spacing w:after="0" w:line="240" w:lineRule="auto"/>
              <w:rPr>
                <w:rFonts w:ascii="Myriad Pro" w:hAnsi="Myriad Pro"/>
                <w:lang w:eastAsia="fr-FR"/>
              </w:rPr>
            </w:pPr>
            <w:r w:rsidRPr="002A77EE">
              <w:rPr>
                <w:rFonts w:ascii="Myriad Pro" w:hAnsi="Myriad Pro"/>
                <w:lang w:eastAsia="fr-FR"/>
              </w:rPr>
              <w:t>Dépenses annuelles moyennes  des entreprises informelles dans l'utilisation de ligne directe de la SBEE (en FCFA)</w:t>
            </w:r>
          </w:p>
        </w:tc>
        <w:tc>
          <w:tcPr>
            <w:tcW w:w="1767" w:type="dxa"/>
            <w:tcBorders>
              <w:top w:val="nil"/>
              <w:bottom w:val="single" w:sz="8" w:space="0" w:color="auto"/>
            </w:tcBorders>
            <w:shd w:val="clear" w:color="auto" w:fill="auto"/>
            <w:hideMark/>
          </w:tcPr>
          <w:p w:rsidR="001C4100" w:rsidRPr="002A77EE" w:rsidRDefault="00896CF7" w:rsidP="002A77EE">
            <w:pPr>
              <w:spacing w:after="0" w:line="240" w:lineRule="auto"/>
              <w:rPr>
                <w:rFonts w:ascii="Myriad Pro" w:hAnsi="Myriad Pro"/>
                <w:sz w:val="20"/>
                <w:szCs w:val="20"/>
                <w:lang w:eastAsia="fr-FR"/>
              </w:rPr>
            </w:pPr>
            <w:r w:rsidRPr="002A77EE">
              <w:rPr>
                <w:rFonts w:ascii="Myriad Pro" w:hAnsi="Myriad Pro"/>
                <w:sz w:val="20"/>
                <w:szCs w:val="20"/>
                <w:lang w:eastAsia="fr-FR"/>
              </w:rPr>
              <w:t>Effectif des entreprises informelles connectées sur la ligne directe SBEE</w:t>
            </w:r>
          </w:p>
          <w:p w:rsidR="001C4100" w:rsidRPr="002A77EE" w:rsidRDefault="00896CF7" w:rsidP="002A77EE">
            <w:pPr>
              <w:spacing w:after="0" w:line="240" w:lineRule="auto"/>
              <w:rPr>
                <w:rFonts w:ascii="Myriad Pro" w:hAnsi="Myriad Pro"/>
                <w:sz w:val="20"/>
                <w:szCs w:val="20"/>
                <w:lang w:eastAsia="fr-FR"/>
              </w:rPr>
            </w:pPr>
            <w:r w:rsidRPr="002A77EE">
              <w:rPr>
                <w:rFonts w:ascii="Myriad Pro" w:hAnsi="Myriad Pro"/>
                <w:lang w:eastAsia="fr-FR"/>
              </w:rPr>
              <w:t>ayant répondu</w:t>
            </w:r>
          </w:p>
        </w:tc>
        <w:tc>
          <w:tcPr>
            <w:tcW w:w="2328" w:type="dxa"/>
            <w:tcBorders>
              <w:top w:val="nil"/>
              <w:bottom w:val="single" w:sz="8" w:space="0" w:color="auto"/>
            </w:tcBorders>
            <w:shd w:val="clear" w:color="auto" w:fill="auto"/>
            <w:hideMark/>
          </w:tcPr>
          <w:p w:rsidR="001C4100" w:rsidRPr="002A77EE" w:rsidRDefault="00896CF7" w:rsidP="002A77EE">
            <w:pPr>
              <w:spacing w:after="0" w:line="240" w:lineRule="auto"/>
              <w:rPr>
                <w:rFonts w:ascii="Myriad Pro" w:hAnsi="Myriad Pro"/>
                <w:lang w:eastAsia="fr-FR"/>
              </w:rPr>
            </w:pPr>
            <w:r w:rsidRPr="002A77EE">
              <w:rPr>
                <w:rFonts w:ascii="Myriad Pro" w:hAnsi="Myriad Pro"/>
                <w:lang w:eastAsia="fr-FR"/>
              </w:rPr>
              <w:t>Dépenses annuelles moyennes  des entreprises informelles dans l'utilisation de ligne sous-traitée de la SBEE (en FCFA)</w:t>
            </w:r>
          </w:p>
        </w:tc>
        <w:tc>
          <w:tcPr>
            <w:tcW w:w="1927" w:type="dxa"/>
            <w:tcBorders>
              <w:top w:val="nil"/>
              <w:bottom w:val="single" w:sz="8" w:space="0" w:color="auto"/>
            </w:tcBorders>
            <w:shd w:val="clear" w:color="auto" w:fill="auto"/>
            <w:hideMark/>
          </w:tcPr>
          <w:p w:rsidR="001C4100" w:rsidRPr="002A77EE" w:rsidRDefault="00896CF7" w:rsidP="002A77EE">
            <w:pPr>
              <w:spacing w:after="0" w:line="240" w:lineRule="auto"/>
              <w:rPr>
                <w:rFonts w:ascii="Myriad Pro" w:hAnsi="Myriad Pro"/>
                <w:sz w:val="20"/>
                <w:szCs w:val="20"/>
                <w:lang w:eastAsia="fr-FR"/>
              </w:rPr>
            </w:pPr>
            <w:r w:rsidRPr="002A77EE">
              <w:rPr>
                <w:rFonts w:ascii="Myriad Pro" w:hAnsi="Myriad Pro"/>
                <w:sz w:val="20"/>
                <w:szCs w:val="20"/>
                <w:lang w:eastAsia="fr-FR"/>
              </w:rPr>
              <w:t>Effectif des entreprises informelles connectées à la ligne sous-traitée de la SBEE</w:t>
            </w:r>
            <w:r w:rsidR="00597F4F" w:rsidRPr="002A77EE">
              <w:rPr>
                <w:rFonts w:ascii="Myriad Pro" w:hAnsi="Myriad Pro"/>
                <w:sz w:val="20"/>
                <w:szCs w:val="20"/>
                <w:lang w:eastAsia="fr-FR"/>
              </w:rPr>
              <w:t xml:space="preserve"> </w:t>
            </w:r>
            <w:r w:rsidRPr="002A77EE">
              <w:rPr>
                <w:rFonts w:ascii="Myriad Pro" w:hAnsi="Myriad Pro"/>
                <w:lang w:eastAsia="fr-FR"/>
              </w:rPr>
              <w:t>ayant répondu</w:t>
            </w:r>
          </w:p>
        </w:tc>
        <w:tc>
          <w:tcPr>
            <w:tcW w:w="2258" w:type="dxa"/>
            <w:tcBorders>
              <w:top w:val="nil"/>
              <w:bottom w:val="single" w:sz="8" w:space="0" w:color="auto"/>
            </w:tcBorders>
            <w:shd w:val="clear" w:color="auto" w:fill="auto"/>
            <w:hideMark/>
          </w:tcPr>
          <w:p w:rsidR="001C4100" w:rsidRPr="002A77EE" w:rsidRDefault="00896CF7" w:rsidP="002A77EE">
            <w:pPr>
              <w:spacing w:after="0" w:line="240" w:lineRule="auto"/>
              <w:rPr>
                <w:rFonts w:ascii="Myriad Pro" w:hAnsi="Myriad Pro"/>
                <w:lang w:eastAsia="fr-FR"/>
              </w:rPr>
            </w:pPr>
            <w:r w:rsidRPr="002A77EE">
              <w:rPr>
                <w:rFonts w:ascii="Myriad Pro" w:hAnsi="Myriad Pro"/>
                <w:lang w:eastAsia="fr-FR"/>
              </w:rPr>
              <w:t>Dépenses annuelles moyennes  des entreprises informelles dans l'utilisation du groupe électrogène (en FCFA)</w:t>
            </w:r>
          </w:p>
        </w:tc>
        <w:tc>
          <w:tcPr>
            <w:tcW w:w="1930" w:type="dxa"/>
            <w:tcBorders>
              <w:top w:val="nil"/>
              <w:bottom w:val="single" w:sz="8" w:space="0" w:color="auto"/>
            </w:tcBorders>
            <w:shd w:val="clear" w:color="auto" w:fill="auto"/>
            <w:hideMark/>
          </w:tcPr>
          <w:p w:rsidR="001C4100" w:rsidRPr="002A77EE" w:rsidRDefault="00896CF7" w:rsidP="002A77EE">
            <w:pPr>
              <w:spacing w:after="0" w:line="240" w:lineRule="auto"/>
              <w:rPr>
                <w:rFonts w:ascii="Myriad Pro" w:hAnsi="Myriad Pro"/>
                <w:sz w:val="20"/>
                <w:szCs w:val="20"/>
                <w:lang w:eastAsia="fr-FR"/>
              </w:rPr>
            </w:pPr>
            <w:r w:rsidRPr="002A77EE">
              <w:rPr>
                <w:rFonts w:ascii="Myriad Pro" w:hAnsi="Myriad Pro"/>
                <w:sz w:val="20"/>
                <w:szCs w:val="20"/>
                <w:lang w:eastAsia="fr-FR"/>
              </w:rPr>
              <w:t>Effectif des entreprises informelles utilisation du groupe électrogène</w:t>
            </w:r>
            <w:r w:rsidR="00597F4F" w:rsidRPr="002A77EE">
              <w:rPr>
                <w:rFonts w:ascii="Myriad Pro" w:hAnsi="Myriad Pro"/>
                <w:sz w:val="20"/>
                <w:szCs w:val="20"/>
                <w:lang w:eastAsia="fr-FR"/>
              </w:rPr>
              <w:t xml:space="preserve"> </w:t>
            </w:r>
            <w:r w:rsidRPr="002A77EE">
              <w:rPr>
                <w:rFonts w:ascii="Myriad Pro" w:hAnsi="Myriad Pro"/>
                <w:lang w:eastAsia="fr-FR"/>
              </w:rPr>
              <w:t>ayant répondu</w:t>
            </w:r>
          </w:p>
        </w:tc>
      </w:tr>
      <w:tr w:rsidR="001C4100" w:rsidRPr="002A77EE" w:rsidTr="00DE06AC">
        <w:trPr>
          <w:trHeight w:val="297"/>
        </w:trPr>
        <w:tc>
          <w:tcPr>
            <w:tcW w:w="4110" w:type="dxa"/>
            <w:gridSpan w:val="2"/>
            <w:tcBorders>
              <w:top w:val="single" w:sz="8" w:space="0" w:color="auto"/>
            </w:tcBorders>
            <w:shd w:val="clear" w:color="auto" w:fill="auto"/>
            <w:noWrap/>
            <w:vAlign w:val="bottom"/>
            <w:hideMark/>
          </w:tcPr>
          <w:p w:rsidR="001C4100" w:rsidRPr="002A77EE" w:rsidRDefault="00896CF7" w:rsidP="002A77EE">
            <w:pPr>
              <w:spacing w:after="0" w:line="240" w:lineRule="auto"/>
              <w:rPr>
                <w:rFonts w:ascii="Myriad Pro" w:hAnsi="Myriad Pro"/>
                <w:lang w:eastAsia="fr-FR"/>
              </w:rPr>
            </w:pPr>
            <w:r w:rsidRPr="002A77EE">
              <w:rPr>
                <w:rFonts w:ascii="Myriad Pro" w:hAnsi="Myriad Pro"/>
                <w:lang w:eastAsia="fr-FR"/>
              </w:rPr>
              <w:t>Milieu d’implantation</w:t>
            </w:r>
          </w:p>
        </w:tc>
        <w:tc>
          <w:tcPr>
            <w:tcW w:w="1767" w:type="dxa"/>
            <w:tcBorders>
              <w:top w:val="single" w:sz="8" w:space="0" w:color="auto"/>
            </w:tcBorders>
            <w:shd w:val="clear" w:color="auto" w:fill="auto"/>
            <w:vAlign w:val="bottom"/>
            <w:hideMark/>
          </w:tcPr>
          <w:p w:rsidR="001C4100" w:rsidRPr="002A77EE" w:rsidRDefault="001C4100" w:rsidP="002A77EE">
            <w:pPr>
              <w:spacing w:after="0" w:line="240" w:lineRule="auto"/>
              <w:rPr>
                <w:rFonts w:ascii="Myriad Pro" w:hAnsi="Myriad Pro"/>
                <w:lang w:eastAsia="fr-FR"/>
              </w:rPr>
            </w:pPr>
          </w:p>
        </w:tc>
        <w:tc>
          <w:tcPr>
            <w:tcW w:w="2328" w:type="dxa"/>
            <w:tcBorders>
              <w:top w:val="single" w:sz="8" w:space="0" w:color="auto"/>
            </w:tcBorders>
            <w:shd w:val="clear" w:color="auto" w:fill="auto"/>
            <w:noWrap/>
            <w:vAlign w:val="bottom"/>
            <w:hideMark/>
          </w:tcPr>
          <w:p w:rsidR="001C4100" w:rsidRPr="002A77EE" w:rsidRDefault="001C4100" w:rsidP="002A77EE">
            <w:pPr>
              <w:spacing w:after="0" w:line="240" w:lineRule="auto"/>
              <w:rPr>
                <w:rFonts w:ascii="Myriad Pro" w:hAnsi="Myriad Pro"/>
                <w:lang w:eastAsia="fr-FR"/>
              </w:rPr>
            </w:pPr>
          </w:p>
        </w:tc>
        <w:tc>
          <w:tcPr>
            <w:tcW w:w="1927" w:type="dxa"/>
            <w:tcBorders>
              <w:top w:val="single" w:sz="8" w:space="0" w:color="auto"/>
            </w:tcBorders>
            <w:shd w:val="clear" w:color="auto" w:fill="auto"/>
            <w:noWrap/>
            <w:vAlign w:val="bottom"/>
            <w:hideMark/>
          </w:tcPr>
          <w:p w:rsidR="001C4100" w:rsidRPr="002A77EE" w:rsidRDefault="001C4100" w:rsidP="002A77EE">
            <w:pPr>
              <w:spacing w:after="0" w:line="240" w:lineRule="auto"/>
              <w:rPr>
                <w:rFonts w:ascii="Myriad Pro" w:hAnsi="Myriad Pro"/>
                <w:lang w:eastAsia="fr-FR"/>
              </w:rPr>
            </w:pPr>
          </w:p>
        </w:tc>
        <w:tc>
          <w:tcPr>
            <w:tcW w:w="2258" w:type="dxa"/>
            <w:tcBorders>
              <w:top w:val="single" w:sz="8" w:space="0" w:color="auto"/>
            </w:tcBorders>
            <w:shd w:val="clear" w:color="auto" w:fill="auto"/>
            <w:noWrap/>
            <w:vAlign w:val="bottom"/>
            <w:hideMark/>
          </w:tcPr>
          <w:p w:rsidR="001C4100" w:rsidRPr="002A77EE" w:rsidRDefault="001C4100" w:rsidP="002A77EE">
            <w:pPr>
              <w:spacing w:after="0" w:line="240" w:lineRule="auto"/>
              <w:rPr>
                <w:rFonts w:ascii="Myriad Pro" w:hAnsi="Myriad Pro"/>
                <w:lang w:eastAsia="fr-FR"/>
              </w:rPr>
            </w:pPr>
          </w:p>
        </w:tc>
        <w:tc>
          <w:tcPr>
            <w:tcW w:w="1930" w:type="dxa"/>
            <w:tcBorders>
              <w:top w:val="single" w:sz="8" w:space="0" w:color="auto"/>
            </w:tcBorders>
            <w:shd w:val="clear" w:color="auto" w:fill="auto"/>
            <w:noWrap/>
            <w:vAlign w:val="bottom"/>
            <w:hideMark/>
          </w:tcPr>
          <w:p w:rsidR="001C4100" w:rsidRPr="002A77EE" w:rsidRDefault="001C4100" w:rsidP="002A77EE">
            <w:pPr>
              <w:spacing w:after="0" w:line="240" w:lineRule="auto"/>
              <w:rPr>
                <w:rFonts w:ascii="Myriad Pro" w:hAnsi="Myriad Pro"/>
                <w:lang w:eastAsia="fr-FR"/>
              </w:rPr>
            </w:pPr>
          </w:p>
        </w:tc>
      </w:tr>
      <w:tr w:rsidR="001C4100" w:rsidRPr="002A77EE" w:rsidTr="00DE06AC">
        <w:trPr>
          <w:trHeight w:val="297"/>
        </w:trPr>
        <w:tc>
          <w:tcPr>
            <w:tcW w:w="1767" w:type="dxa"/>
            <w:shd w:val="clear" w:color="auto" w:fill="auto"/>
            <w:noWrap/>
            <w:vAlign w:val="bottom"/>
            <w:hideMark/>
          </w:tcPr>
          <w:p w:rsidR="001C4100" w:rsidRPr="002A77EE" w:rsidRDefault="00896CF7" w:rsidP="002A77EE">
            <w:pPr>
              <w:spacing w:after="0" w:line="240" w:lineRule="auto"/>
              <w:rPr>
                <w:rFonts w:ascii="Myriad Pro" w:hAnsi="Myriad Pro"/>
                <w:lang w:eastAsia="fr-FR"/>
              </w:rPr>
            </w:pPr>
            <w:r w:rsidRPr="002A77EE">
              <w:rPr>
                <w:rFonts w:ascii="Myriad Pro" w:hAnsi="Myriad Pro"/>
                <w:lang w:eastAsia="fr-FR"/>
              </w:rPr>
              <w:t xml:space="preserve">    Urbain</w:t>
            </w:r>
          </w:p>
        </w:tc>
        <w:tc>
          <w:tcPr>
            <w:tcW w:w="2343"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22 125</w:t>
            </w:r>
          </w:p>
        </w:tc>
        <w:tc>
          <w:tcPr>
            <w:tcW w:w="1767"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415</w:t>
            </w:r>
          </w:p>
        </w:tc>
        <w:tc>
          <w:tcPr>
            <w:tcW w:w="2328"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6 392</w:t>
            </w:r>
          </w:p>
        </w:tc>
        <w:tc>
          <w:tcPr>
            <w:tcW w:w="1927"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263</w:t>
            </w:r>
          </w:p>
        </w:tc>
        <w:tc>
          <w:tcPr>
            <w:tcW w:w="2258"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12 454</w:t>
            </w:r>
          </w:p>
        </w:tc>
        <w:tc>
          <w:tcPr>
            <w:tcW w:w="1930"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97</w:t>
            </w:r>
          </w:p>
        </w:tc>
      </w:tr>
      <w:tr w:rsidR="001C4100" w:rsidRPr="002A77EE" w:rsidTr="00DE06AC">
        <w:trPr>
          <w:trHeight w:val="297"/>
        </w:trPr>
        <w:tc>
          <w:tcPr>
            <w:tcW w:w="1767" w:type="dxa"/>
            <w:shd w:val="clear" w:color="auto" w:fill="auto"/>
            <w:noWrap/>
            <w:vAlign w:val="bottom"/>
            <w:hideMark/>
          </w:tcPr>
          <w:p w:rsidR="001C4100" w:rsidRPr="002A77EE" w:rsidRDefault="00896CF7" w:rsidP="002A77EE">
            <w:pPr>
              <w:spacing w:after="0" w:line="240" w:lineRule="auto"/>
              <w:rPr>
                <w:rFonts w:ascii="Myriad Pro" w:hAnsi="Myriad Pro"/>
                <w:lang w:eastAsia="fr-FR"/>
              </w:rPr>
            </w:pPr>
            <w:r w:rsidRPr="002A77EE">
              <w:rPr>
                <w:rFonts w:ascii="Myriad Pro" w:hAnsi="Myriad Pro"/>
                <w:lang w:eastAsia="fr-FR"/>
              </w:rPr>
              <w:t xml:space="preserve">    Rural</w:t>
            </w:r>
          </w:p>
        </w:tc>
        <w:tc>
          <w:tcPr>
            <w:tcW w:w="2343"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20 908</w:t>
            </w:r>
          </w:p>
        </w:tc>
        <w:tc>
          <w:tcPr>
            <w:tcW w:w="1767"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60</w:t>
            </w:r>
          </w:p>
        </w:tc>
        <w:tc>
          <w:tcPr>
            <w:tcW w:w="2328"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7 698</w:t>
            </w:r>
          </w:p>
        </w:tc>
        <w:tc>
          <w:tcPr>
            <w:tcW w:w="1927"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65</w:t>
            </w:r>
          </w:p>
        </w:tc>
        <w:tc>
          <w:tcPr>
            <w:tcW w:w="2258"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14 674</w:t>
            </w:r>
          </w:p>
        </w:tc>
        <w:tc>
          <w:tcPr>
            <w:tcW w:w="1930"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33</w:t>
            </w:r>
          </w:p>
        </w:tc>
      </w:tr>
      <w:tr w:rsidR="001C4100" w:rsidRPr="002A77EE" w:rsidTr="00DE06AC">
        <w:trPr>
          <w:trHeight w:val="312"/>
        </w:trPr>
        <w:tc>
          <w:tcPr>
            <w:tcW w:w="5877" w:type="dxa"/>
            <w:gridSpan w:val="3"/>
            <w:shd w:val="clear" w:color="auto" w:fill="auto"/>
            <w:noWrap/>
            <w:vAlign w:val="bottom"/>
            <w:hideMark/>
          </w:tcPr>
          <w:p w:rsidR="001C4100" w:rsidRPr="002A77EE" w:rsidRDefault="00896CF7" w:rsidP="002A77EE">
            <w:pPr>
              <w:spacing w:after="0" w:line="240" w:lineRule="auto"/>
              <w:rPr>
                <w:rFonts w:ascii="Myriad Pro" w:hAnsi="Myriad Pro"/>
                <w:sz w:val="20"/>
                <w:szCs w:val="20"/>
                <w:lang w:eastAsia="fr-FR"/>
              </w:rPr>
            </w:pPr>
            <w:r w:rsidRPr="002A77EE">
              <w:rPr>
                <w:rFonts w:ascii="Myriad Pro" w:hAnsi="Myriad Pro"/>
                <w:sz w:val="20"/>
                <w:szCs w:val="20"/>
                <w:lang w:eastAsia="fr-FR"/>
              </w:rPr>
              <w:t>Nombre de jours de travail par semaine</w:t>
            </w:r>
          </w:p>
        </w:tc>
        <w:tc>
          <w:tcPr>
            <w:tcW w:w="2328" w:type="dxa"/>
            <w:shd w:val="clear" w:color="auto" w:fill="auto"/>
            <w:noWrap/>
            <w:vAlign w:val="bottom"/>
            <w:hideMark/>
          </w:tcPr>
          <w:p w:rsidR="001C4100" w:rsidRPr="002A77EE" w:rsidRDefault="001C4100" w:rsidP="002A77EE">
            <w:pPr>
              <w:spacing w:after="0" w:line="240" w:lineRule="auto"/>
              <w:rPr>
                <w:rFonts w:ascii="Myriad Pro" w:hAnsi="Myriad Pro"/>
                <w:lang w:eastAsia="fr-FR"/>
              </w:rPr>
            </w:pPr>
          </w:p>
        </w:tc>
        <w:tc>
          <w:tcPr>
            <w:tcW w:w="1927" w:type="dxa"/>
            <w:shd w:val="clear" w:color="auto" w:fill="auto"/>
            <w:noWrap/>
            <w:vAlign w:val="bottom"/>
            <w:hideMark/>
          </w:tcPr>
          <w:p w:rsidR="001C4100" w:rsidRPr="002A77EE" w:rsidRDefault="001C4100" w:rsidP="002A77EE">
            <w:pPr>
              <w:spacing w:after="0" w:line="240" w:lineRule="auto"/>
              <w:rPr>
                <w:rFonts w:ascii="Myriad Pro" w:hAnsi="Myriad Pro"/>
                <w:lang w:eastAsia="fr-FR"/>
              </w:rPr>
            </w:pPr>
          </w:p>
        </w:tc>
        <w:tc>
          <w:tcPr>
            <w:tcW w:w="2258" w:type="dxa"/>
            <w:shd w:val="clear" w:color="auto" w:fill="auto"/>
            <w:noWrap/>
            <w:vAlign w:val="bottom"/>
            <w:hideMark/>
          </w:tcPr>
          <w:p w:rsidR="001C4100" w:rsidRPr="002A77EE" w:rsidRDefault="001C4100" w:rsidP="002A77EE">
            <w:pPr>
              <w:spacing w:after="0" w:line="240" w:lineRule="auto"/>
              <w:rPr>
                <w:rFonts w:ascii="Myriad Pro" w:hAnsi="Myriad Pro"/>
                <w:lang w:eastAsia="fr-FR"/>
              </w:rPr>
            </w:pPr>
          </w:p>
        </w:tc>
        <w:tc>
          <w:tcPr>
            <w:tcW w:w="1930" w:type="dxa"/>
            <w:shd w:val="clear" w:color="auto" w:fill="auto"/>
            <w:noWrap/>
            <w:vAlign w:val="bottom"/>
            <w:hideMark/>
          </w:tcPr>
          <w:p w:rsidR="001C4100" w:rsidRPr="002A77EE" w:rsidRDefault="001C4100" w:rsidP="002A77EE">
            <w:pPr>
              <w:spacing w:after="0" w:line="240" w:lineRule="auto"/>
              <w:rPr>
                <w:rFonts w:ascii="Myriad Pro" w:hAnsi="Myriad Pro"/>
                <w:lang w:eastAsia="fr-FR"/>
              </w:rPr>
            </w:pPr>
          </w:p>
        </w:tc>
      </w:tr>
      <w:tr w:rsidR="001C4100" w:rsidRPr="002A77EE" w:rsidTr="00DE06AC">
        <w:trPr>
          <w:trHeight w:val="297"/>
        </w:trPr>
        <w:tc>
          <w:tcPr>
            <w:tcW w:w="1767" w:type="dxa"/>
            <w:shd w:val="clear" w:color="auto" w:fill="auto"/>
            <w:noWrap/>
            <w:hideMark/>
          </w:tcPr>
          <w:p w:rsidR="001C4100" w:rsidRPr="002A77EE" w:rsidRDefault="00896CF7" w:rsidP="002A77EE">
            <w:pPr>
              <w:spacing w:after="0" w:line="240" w:lineRule="auto"/>
              <w:rPr>
                <w:rFonts w:ascii="Myriad Pro" w:hAnsi="Myriad Pro"/>
                <w:sz w:val="20"/>
                <w:szCs w:val="20"/>
                <w:lang w:eastAsia="fr-FR"/>
              </w:rPr>
            </w:pPr>
            <w:r w:rsidRPr="002A77EE">
              <w:rPr>
                <w:rFonts w:ascii="Myriad Pro" w:hAnsi="Myriad Pro"/>
                <w:sz w:val="20"/>
                <w:szCs w:val="20"/>
                <w:lang w:eastAsia="fr-FR"/>
              </w:rPr>
              <w:t>4</w:t>
            </w:r>
          </w:p>
        </w:tc>
        <w:tc>
          <w:tcPr>
            <w:tcW w:w="2343" w:type="dxa"/>
            <w:shd w:val="clear" w:color="auto" w:fill="auto"/>
            <w:noWrap/>
            <w:vAlign w:val="bottom"/>
            <w:hideMark/>
          </w:tcPr>
          <w:p w:rsidR="001C4100" w:rsidRPr="002A77EE" w:rsidRDefault="001C4100" w:rsidP="002A77EE">
            <w:pPr>
              <w:spacing w:after="0" w:line="240" w:lineRule="auto"/>
              <w:rPr>
                <w:rFonts w:ascii="Myriad Pro" w:hAnsi="Myriad Pro"/>
              </w:rPr>
            </w:pPr>
          </w:p>
        </w:tc>
        <w:tc>
          <w:tcPr>
            <w:tcW w:w="1767" w:type="dxa"/>
            <w:shd w:val="clear" w:color="auto" w:fill="auto"/>
            <w:noWrap/>
            <w:vAlign w:val="bottom"/>
            <w:hideMark/>
          </w:tcPr>
          <w:p w:rsidR="001C4100" w:rsidRPr="002A77EE" w:rsidRDefault="001C4100" w:rsidP="002A77EE">
            <w:pPr>
              <w:spacing w:after="0" w:line="240" w:lineRule="auto"/>
              <w:rPr>
                <w:rFonts w:ascii="Myriad Pro" w:hAnsi="Myriad Pro"/>
              </w:rPr>
            </w:pPr>
          </w:p>
        </w:tc>
        <w:tc>
          <w:tcPr>
            <w:tcW w:w="2328" w:type="dxa"/>
            <w:shd w:val="clear" w:color="auto" w:fill="auto"/>
            <w:noWrap/>
            <w:vAlign w:val="bottom"/>
            <w:hideMark/>
          </w:tcPr>
          <w:p w:rsidR="001C4100" w:rsidRPr="002A77EE" w:rsidRDefault="001C4100" w:rsidP="002A77EE">
            <w:pPr>
              <w:spacing w:after="0" w:line="240" w:lineRule="auto"/>
              <w:rPr>
                <w:rFonts w:ascii="Myriad Pro" w:hAnsi="Myriad Pro"/>
              </w:rPr>
            </w:pPr>
          </w:p>
        </w:tc>
        <w:tc>
          <w:tcPr>
            <w:tcW w:w="1927" w:type="dxa"/>
            <w:shd w:val="clear" w:color="auto" w:fill="auto"/>
            <w:noWrap/>
            <w:vAlign w:val="bottom"/>
            <w:hideMark/>
          </w:tcPr>
          <w:p w:rsidR="001C4100" w:rsidRPr="002A77EE" w:rsidRDefault="001C4100" w:rsidP="002A77EE">
            <w:pPr>
              <w:spacing w:after="0" w:line="240" w:lineRule="auto"/>
              <w:rPr>
                <w:rFonts w:ascii="Myriad Pro" w:hAnsi="Myriad Pro"/>
              </w:rPr>
            </w:pPr>
          </w:p>
        </w:tc>
        <w:tc>
          <w:tcPr>
            <w:tcW w:w="2258" w:type="dxa"/>
            <w:shd w:val="clear" w:color="auto" w:fill="auto"/>
            <w:noWrap/>
            <w:vAlign w:val="bottom"/>
            <w:hideMark/>
          </w:tcPr>
          <w:p w:rsidR="001C4100" w:rsidRPr="002A77EE" w:rsidRDefault="001C4100" w:rsidP="002A77EE">
            <w:pPr>
              <w:spacing w:after="0" w:line="240" w:lineRule="auto"/>
              <w:rPr>
                <w:rFonts w:ascii="Myriad Pro" w:hAnsi="Myriad Pro"/>
              </w:rPr>
            </w:pPr>
          </w:p>
        </w:tc>
        <w:tc>
          <w:tcPr>
            <w:tcW w:w="1930" w:type="dxa"/>
            <w:shd w:val="clear" w:color="auto" w:fill="auto"/>
            <w:noWrap/>
            <w:vAlign w:val="bottom"/>
            <w:hideMark/>
          </w:tcPr>
          <w:p w:rsidR="001C4100" w:rsidRPr="002A77EE" w:rsidRDefault="001C4100" w:rsidP="002A77EE">
            <w:pPr>
              <w:spacing w:after="0" w:line="240" w:lineRule="auto"/>
              <w:rPr>
                <w:rFonts w:ascii="Myriad Pro" w:hAnsi="Myriad Pro"/>
              </w:rPr>
            </w:pPr>
          </w:p>
        </w:tc>
      </w:tr>
      <w:tr w:rsidR="001C4100" w:rsidRPr="002A77EE" w:rsidTr="00DE06AC">
        <w:trPr>
          <w:trHeight w:val="297"/>
        </w:trPr>
        <w:tc>
          <w:tcPr>
            <w:tcW w:w="1767" w:type="dxa"/>
            <w:shd w:val="clear" w:color="auto" w:fill="auto"/>
            <w:noWrap/>
            <w:hideMark/>
          </w:tcPr>
          <w:p w:rsidR="001C4100" w:rsidRPr="002A77EE" w:rsidRDefault="00896CF7" w:rsidP="002A77EE">
            <w:pPr>
              <w:spacing w:after="0" w:line="240" w:lineRule="auto"/>
              <w:rPr>
                <w:rFonts w:ascii="Myriad Pro" w:hAnsi="Myriad Pro"/>
                <w:sz w:val="20"/>
                <w:szCs w:val="20"/>
                <w:lang w:eastAsia="fr-FR"/>
              </w:rPr>
            </w:pPr>
            <w:r w:rsidRPr="002A77EE">
              <w:rPr>
                <w:rFonts w:ascii="Myriad Pro" w:hAnsi="Myriad Pro"/>
                <w:sz w:val="20"/>
                <w:szCs w:val="20"/>
                <w:lang w:eastAsia="fr-FR"/>
              </w:rPr>
              <w:t>5</w:t>
            </w:r>
          </w:p>
        </w:tc>
        <w:tc>
          <w:tcPr>
            <w:tcW w:w="2343"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18 300</w:t>
            </w:r>
          </w:p>
        </w:tc>
        <w:tc>
          <w:tcPr>
            <w:tcW w:w="1767"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10</w:t>
            </w:r>
          </w:p>
        </w:tc>
        <w:tc>
          <w:tcPr>
            <w:tcW w:w="2328"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6 178</w:t>
            </w:r>
          </w:p>
        </w:tc>
        <w:tc>
          <w:tcPr>
            <w:tcW w:w="1927"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9</w:t>
            </w:r>
          </w:p>
        </w:tc>
        <w:tc>
          <w:tcPr>
            <w:tcW w:w="2258"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4 800</w:t>
            </w:r>
          </w:p>
        </w:tc>
        <w:tc>
          <w:tcPr>
            <w:tcW w:w="1930"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1</w:t>
            </w:r>
          </w:p>
        </w:tc>
      </w:tr>
      <w:tr w:rsidR="001C4100" w:rsidRPr="002A77EE" w:rsidTr="00DE06AC">
        <w:trPr>
          <w:trHeight w:val="297"/>
        </w:trPr>
        <w:tc>
          <w:tcPr>
            <w:tcW w:w="1767" w:type="dxa"/>
            <w:shd w:val="clear" w:color="auto" w:fill="auto"/>
            <w:noWrap/>
            <w:hideMark/>
          </w:tcPr>
          <w:p w:rsidR="001C4100" w:rsidRPr="002A77EE" w:rsidRDefault="00896CF7" w:rsidP="002A77EE">
            <w:pPr>
              <w:spacing w:after="0" w:line="240" w:lineRule="auto"/>
              <w:rPr>
                <w:rFonts w:ascii="Myriad Pro" w:hAnsi="Myriad Pro"/>
                <w:sz w:val="20"/>
                <w:szCs w:val="20"/>
                <w:lang w:eastAsia="fr-FR"/>
              </w:rPr>
            </w:pPr>
            <w:r w:rsidRPr="002A77EE">
              <w:rPr>
                <w:rFonts w:ascii="Myriad Pro" w:hAnsi="Myriad Pro"/>
                <w:sz w:val="20"/>
                <w:szCs w:val="20"/>
                <w:lang w:eastAsia="fr-FR"/>
              </w:rPr>
              <w:t>6</w:t>
            </w:r>
          </w:p>
        </w:tc>
        <w:tc>
          <w:tcPr>
            <w:tcW w:w="2343"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19 024</w:t>
            </w:r>
          </w:p>
        </w:tc>
        <w:tc>
          <w:tcPr>
            <w:tcW w:w="1767"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368</w:t>
            </w:r>
          </w:p>
        </w:tc>
        <w:tc>
          <w:tcPr>
            <w:tcW w:w="2328"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6 363</w:t>
            </w:r>
          </w:p>
        </w:tc>
        <w:tc>
          <w:tcPr>
            <w:tcW w:w="1927"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221</w:t>
            </w:r>
          </w:p>
        </w:tc>
        <w:tc>
          <w:tcPr>
            <w:tcW w:w="2258"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12 529</w:t>
            </w:r>
          </w:p>
        </w:tc>
        <w:tc>
          <w:tcPr>
            <w:tcW w:w="1930"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84</w:t>
            </w:r>
          </w:p>
        </w:tc>
      </w:tr>
      <w:tr w:rsidR="001C4100" w:rsidRPr="002A77EE" w:rsidTr="00DE06AC">
        <w:trPr>
          <w:trHeight w:val="312"/>
        </w:trPr>
        <w:tc>
          <w:tcPr>
            <w:tcW w:w="1767" w:type="dxa"/>
            <w:shd w:val="clear" w:color="auto" w:fill="auto"/>
            <w:noWrap/>
            <w:hideMark/>
          </w:tcPr>
          <w:p w:rsidR="001C4100" w:rsidRPr="002A77EE" w:rsidRDefault="00896CF7" w:rsidP="002A77EE">
            <w:pPr>
              <w:spacing w:after="0" w:line="240" w:lineRule="auto"/>
              <w:rPr>
                <w:rFonts w:ascii="Myriad Pro" w:hAnsi="Myriad Pro"/>
                <w:sz w:val="20"/>
                <w:szCs w:val="20"/>
                <w:lang w:eastAsia="fr-FR"/>
              </w:rPr>
            </w:pPr>
            <w:r w:rsidRPr="002A77EE">
              <w:rPr>
                <w:rFonts w:ascii="Myriad Pro" w:hAnsi="Myriad Pro"/>
                <w:sz w:val="20"/>
                <w:szCs w:val="20"/>
                <w:lang w:eastAsia="fr-FR"/>
              </w:rPr>
              <w:t>7</w:t>
            </w:r>
          </w:p>
        </w:tc>
        <w:tc>
          <w:tcPr>
            <w:tcW w:w="2343"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33 746</w:t>
            </w:r>
          </w:p>
        </w:tc>
        <w:tc>
          <w:tcPr>
            <w:tcW w:w="1767"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96</w:t>
            </w:r>
          </w:p>
        </w:tc>
        <w:tc>
          <w:tcPr>
            <w:tcW w:w="2328"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7 342</w:t>
            </w:r>
          </w:p>
        </w:tc>
        <w:tc>
          <w:tcPr>
            <w:tcW w:w="1927"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98</w:t>
            </w:r>
          </w:p>
        </w:tc>
        <w:tc>
          <w:tcPr>
            <w:tcW w:w="2258"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14 112</w:t>
            </w:r>
          </w:p>
        </w:tc>
        <w:tc>
          <w:tcPr>
            <w:tcW w:w="1930"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45</w:t>
            </w:r>
          </w:p>
        </w:tc>
      </w:tr>
      <w:tr w:rsidR="001C4100" w:rsidRPr="002A77EE" w:rsidTr="00DE06AC">
        <w:trPr>
          <w:trHeight w:val="312"/>
        </w:trPr>
        <w:tc>
          <w:tcPr>
            <w:tcW w:w="1767" w:type="dxa"/>
            <w:shd w:val="clear" w:color="auto" w:fill="auto"/>
            <w:noWrap/>
            <w:vAlign w:val="bottom"/>
            <w:hideMark/>
          </w:tcPr>
          <w:p w:rsidR="001C4100" w:rsidRPr="002A77EE" w:rsidRDefault="00896CF7" w:rsidP="002A77EE">
            <w:pPr>
              <w:spacing w:after="0" w:line="240" w:lineRule="auto"/>
              <w:rPr>
                <w:rFonts w:ascii="Myriad Pro" w:hAnsi="Myriad Pro"/>
                <w:lang w:eastAsia="fr-FR"/>
              </w:rPr>
            </w:pPr>
            <w:r w:rsidRPr="002A77EE">
              <w:rPr>
                <w:rFonts w:ascii="Myriad Pro" w:hAnsi="Myriad Pro"/>
                <w:lang w:eastAsia="fr-FR"/>
              </w:rPr>
              <w:t>Ensemble</w:t>
            </w:r>
          </w:p>
        </w:tc>
        <w:tc>
          <w:tcPr>
            <w:tcW w:w="2343"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21 971</w:t>
            </w:r>
          </w:p>
        </w:tc>
        <w:tc>
          <w:tcPr>
            <w:tcW w:w="1767"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475</w:t>
            </w:r>
          </w:p>
        </w:tc>
        <w:tc>
          <w:tcPr>
            <w:tcW w:w="2328"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6650</w:t>
            </w:r>
          </w:p>
        </w:tc>
        <w:tc>
          <w:tcPr>
            <w:tcW w:w="1927"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328</w:t>
            </w:r>
          </w:p>
        </w:tc>
        <w:tc>
          <w:tcPr>
            <w:tcW w:w="2258"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13 018</w:t>
            </w:r>
          </w:p>
        </w:tc>
        <w:tc>
          <w:tcPr>
            <w:tcW w:w="1930" w:type="dxa"/>
            <w:shd w:val="clear" w:color="auto" w:fill="auto"/>
            <w:noWrap/>
            <w:vAlign w:val="bottom"/>
            <w:hideMark/>
          </w:tcPr>
          <w:p w:rsidR="00834DD5" w:rsidRPr="002A77EE" w:rsidRDefault="00896CF7" w:rsidP="002A77EE">
            <w:pPr>
              <w:spacing w:after="0" w:line="240" w:lineRule="auto"/>
              <w:rPr>
                <w:rFonts w:ascii="Myriad Pro" w:hAnsi="Myriad Pro"/>
              </w:rPr>
            </w:pPr>
            <w:r w:rsidRPr="002A77EE">
              <w:rPr>
                <w:rFonts w:ascii="Myriad Pro" w:hAnsi="Myriad Pro"/>
              </w:rPr>
              <w:t>130</w:t>
            </w:r>
          </w:p>
        </w:tc>
      </w:tr>
    </w:tbl>
    <w:p w:rsidR="001C4100" w:rsidRPr="000B7C24" w:rsidRDefault="00896CF7" w:rsidP="002320E0">
      <w:pPr>
        <w:tabs>
          <w:tab w:val="left" w:pos="0"/>
        </w:tabs>
        <w:rPr>
          <w:rFonts w:ascii="Myriad Pro" w:hAnsi="Myriad Pro"/>
          <w:lang w:eastAsia="fr-FR"/>
        </w:rPr>
      </w:pPr>
      <w:r w:rsidRPr="00896CF7">
        <w:rPr>
          <w:rFonts w:ascii="Myriad Pro" w:hAnsi="Myriad Pro" w:cs="Arial"/>
          <w:b/>
          <w:bCs/>
          <w:color w:val="000000"/>
          <w:sz w:val="20"/>
        </w:rPr>
        <w:t>Source : ECEB, INSAE, 2015</w:t>
      </w:r>
    </w:p>
    <w:p w:rsidR="002320E0" w:rsidRPr="000B7C24" w:rsidRDefault="002320E0" w:rsidP="002320E0">
      <w:pPr>
        <w:rPr>
          <w:rFonts w:ascii="Myriad Pro" w:hAnsi="Myriad Pro"/>
          <w:lang w:val="en-US" w:eastAsia="fr-FR"/>
        </w:rPr>
      </w:pPr>
    </w:p>
    <w:p w:rsidR="001C4100" w:rsidRPr="000B7C24" w:rsidRDefault="001C4100" w:rsidP="002320E0">
      <w:pPr>
        <w:rPr>
          <w:rFonts w:ascii="Myriad Pro" w:hAnsi="Myriad Pro"/>
          <w:lang w:val="en-US" w:eastAsia="fr-FR"/>
        </w:rPr>
        <w:sectPr w:rsidR="001C4100" w:rsidRPr="000B7C24" w:rsidSect="00DE06AC">
          <w:pgSz w:w="16838" w:h="11906" w:orient="landscape"/>
          <w:pgMar w:top="1418" w:right="1843" w:bottom="1418" w:left="1560" w:header="709" w:footer="0" w:gutter="0"/>
          <w:cols w:space="708"/>
          <w:docGrid w:linePitch="360"/>
        </w:sectPr>
      </w:pPr>
    </w:p>
    <w:p w:rsidR="002320E0" w:rsidRPr="000B7C24" w:rsidRDefault="00896CF7" w:rsidP="00AA074D">
      <w:pPr>
        <w:pStyle w:val="Titre3"/>
        <w:numPr>
          <w:ilvl w:val="0"/>
          <w:numId w:val="0"/>
        </w:numPr>
        <w:ind w:left="720" w:hanging="720"/>
      </w:pPr>
      <w:bookmarkStart w:id="103" w:name="_Toc444613896"/>
      <w:bookmarkStart w:id="104" w:name="_Toc447478537"/>
      <w:r w:rsidRPr="00896CF7">
        <w:lastRenderedPageBreak/>
        <w:t>2.4.</w:t>
      </w:r>
      <w:r w:rsidR="007D0E5F">
        <w:t xml:space="preserve"> </w:t>
      </w:r>
      <w:r w:rsidRPr="00896CF7">
        <w:t>Disponibilité de l’énergie électrique et couverture des besoins</w:t>
      </w:r>
      <w:bookmarkEnd w:id="103"/>
      <w:bookmarkEnd w:id="104"/>
    </w:p>
    <w:p w:rsidR="007D0E5F" w:rsidRDefault="007D0E5F" w:rsidP="007D0E5F">
      <w:pPr>
        <w:pStyle w:val="Titre4"/>
      </w:pPr>
    </w:p>
    <w:p w:rsidR="002320E0" w:rsidRPr="00AA074D" w:rsidRDefault="00896CF7" w:rsidP="00AA074D">
      <w:pPr>
        <w:spacing w:after="0"/>
        <w:rPr>
          <w:rFonts w:ascii="Trebuchet MS" w:hAnsi="Trebuchet MS"/>
          <w:b/>
          <w:sz w:val="24"/>
          <w:szCs w:val="24"/>
        </w:rPr>
      </w:pPr>
      <w:r w:rsidRPr="00AA074D">
        <w:rPr>
          <w:rFonts w:ascii="Trebuchet MS" w:hAnsi="Trebuchet MS"/>
          <w:b/>
          <w:sz w:val="24"/>
          <w:szCs w:val="24"/>
        </w:rPr>
        <w:t>Préférences des entreprises sur la durée et la période de disponibilité de l’électricité dans la journée</w:t>
      </w:r>
    </w:p>
    <w:p w:rsidR="00AD5939" w:rsidRDefault="00AD5939" w:rsidP="00AA074D">
      <w:pPr>
        <w:spacing w:after="0"/>
        <w:jc w:val="both"/>
        <w:rPr>
          <w:rFonts w:ascii="Myriad Pro" w:hAnsi="Myriad Pro"/>
        </w:rPr>
      </w:pPr>
    </w:p>
    <w:p w:rsidR="002A76E0" w:rsidRPr="004675DB" w:rsidRDefault="00896CF7" w:rsidP="002A76E0">
      <w:pPr>
        <w:jc w:val="both"/>
        <w:rPr>
          <w:rFonts w:ascii="Myriad Pro" w:hAnsi="Myriad Pro"/>
        </w:rPr>
      </w:pPr>
      <w:r w:rsidRPr="004675DB">
        <w:rPr>
          <w:rFonts w:ascii="Myriad Pro" w:hAnsi="Myriad Pro"/>
        </w:rPr>
        <w:t>A la lumière des résultats du tableau 20 ci-dessous, il ressort que dans l’ensemble les entreprises formelles ont besoin de l’électricité pendant en moyenne 18,2 heures par jour pour couvrir leurs besoins. On note qu’en milieu urbain, ce temps est de 18,6 heures contre 19,5 heures en milieu rural. On note aussi qu’environ une entreprise formelle sur d</w:t>
      </w:r>
      <w:r w:rsidR="00A07D17" w:rsidRPr="004675DB">
        <w:rPr>
          <w:rFonts w:ascii="Myriad Pro" w:hAnsi="Myriad Pro"/>
        </w:rPr>
        <w:t>eu</w:t>
      </w:r>
      <w:r w:rsidRPr="004675DB">
        <w:rPr>
          <w:rFonts w:ascii="Myriad Pro" w:hAnsi="Myriad Pro"/>
        </w:rPr>
        <w:t>x</w:t>
      </w:r>
      <w:r w:rsidR="007D0E5F" w:rsidRPr="004675DB">
        <w:rPr>
          <w:rFonts w:ascii="Myriad Pro" w:hAnsi="Myriad Pro"/>
        </w:rPr>
        <w:t xml:space="preserve"> </w:t>
      </w:r>
      <w:r w:rsidRPr="004675DB">
        <w:rPr>
          <w:rFonts w:ascii="Myriad Pro" w:hAnsi="Myriad Pro"/>
        </w:rPr>
        <w:t xml:space="preserve">(soit 49,3%) préfère avoir l’électricité dans la matinée.  </w:t>
      </w:r>
    </w:p>
    <w:p w:rsidR="002A76E0" w:rsidRPr="000B7C24" w:rsidRDefault="00896CF7" w:rsidP="002A76E0">
      <w:pPr>
        <w:spacing w:after="0"/>
        <w:jc w:val="both"/>
        <w:rPr>
          <w:rFonts w:ascii="Myriad Pro" w:hAnsi="Myriad Pro"/>
        </w:rPr>
      </w:pPr>
      <w:r w:rsidRPr="004675DB">
        <w:rPr>
          <w:rFonts w:ascii="Myriad Pro" w:hAnsi="Myriad Pro"/>
        </w:rPr>
        <w:t>Pour ce qui concerne la période de la journée au cours de laquelle les entreprises formelles souhaiteraient avoir l’électricité, on remarque qu’en milieu rural, une entreprise sur deux (soit 49,6%) souhaiterait avoir l’électricité dans la matinée ; 32,3% souhaiteraient en avoir la nuit et dans une moindre mesure, 18% d’entreprises souhaiteraient en avoir dans l’après-midi. L’énergie</w:t>
      </w:r>
      <w:r w:rsidRPr="00896CF7">
        <w:rPr>
          <w:rFonts w:ascii="Myriad Pro" w:hAnsi="Myriad Pro"/>
        </w:rPr>
        <w:t xml:space="preserve"> électrique est donc beaucoup demandée dans la matinée. En milieu rural, 43% d’entreprises formelles souhaiteraient avoir l’électricité dans la matinée ; 43% souhaiteraient aussi en avoir dans l’après-midi et 14% souhaiteraient en avoir la nuit.</w:t>
      </w:r>
    </w:p>
    <w:p w:rsidR="0014035B" w:rsidRPr="000B7C24" w:rsidRDefault="0014035B" w:rsidP="00E14614">
      <w:pPr>
        <w:jc w:val="both"/>
        <w:rPr>
          <w:rFonts w:ascii="Myriad Pro" w:hAnsi="Myriad Pro"/>
        </w:rPr>
      </w:pPr>
    </w:p>
    <w:p w:rsidR="0014035B" w:rsidRPr="000B7C24" w:rsidRDefault="00896CF7" w:rsidP="00F96AF0">
      <w:pPr>
        <w:pStyle w:val="Lgende"/>
        <w:spacing w:after="0"/>
        <w:jc w:val="both"/>
        <w:rPr>
          <w:rFonts w:ascii="Myriad Pro" w:hAnsi="Myriad Pro"/>
        </w:rPr>
      </w:pPr>
      <w:bookmarkStart w:id="105" w:name="_Toc444613927"/>
      <w:r w:rsidRPr="00896CF7">
        <w:rPr>
          <w:rFonts w:ascii="Myriad Pro" w:hAnsi="Myriad Pro"/>
        </w:rPr>
        <w:t xml:space="preserve">Tableau </w:t>
      </w:r>
      <w:r w:rsidR="00D243C3" w:rsidRPr="00896CF7">
        <w:rPr>
          <w:rFonts w:ascii="Myriad Pro" w:hAnsi="Myriad Pro"/>
        </w:rPr>
        <w:fldChar w:fldCharType="begin"/>
      </w:r>
      <w:r w:rsidRPr="00896CF7">
        <w:rPr>
          <w:rFonts w:ascii="Myriad Pro" w:hAnsi="Myriad Pro"/>
        </w:rPr>
        <w:instrText xml:space="preserve"> SEQ Tableau \* ARABIC </w:instrText>
      </w:r>
      <w:r w:rsidR="00D243C3" w:rsidRPr="00896CF7">
        <w:rPr>
          <w:rFonts w:ascii="Myriad Pro" w:hAnsi="Myriad Pro"/>
        </w:rPr>
        <w:fldChar w:fldCharType="separate"/>
      </w:r>
      <w:r w:rsidRPr="00896CF7">
        <w:rPr>
          <w:rFonts w:ascii="Myriad Pro" w:hAnsi="Myriad Pro"/>
          <w:noProof/>
        </w:rPr>
        <w:t>20</w:t>
      </w:r>
      <w:r w:rsidR="00D243C3" w:rsidRPr="00896CF7">
        <w:rPr>
          <w:rFonts w:ascii="Myriad Pro" w:hAnsi="Myriad Pro"/>
        </w:rPr>
        <w:fldChar w:fldCharType="end"/>
      </w:r>
      <w:r w:rsidRPr="00896CF7">
        <w:rPr>
          <w:rFonts w:ascii="Myriad Pro" w:hAnsi="Myriad Pro"/>
        </w:rPr>
        <w:t xml:space="preserve"> : </w:t>
      </w:r>
      <w:r w:rsidRPr="00896CF7">
        <w:rPr>
          <w:rFonts w:ascii="Myriad Pro" w:eastAsia="Times New Roman" w:hAnsi="Myriad Pro"/>
          <w:color w:val="000000"/>
          <w:lang w:eastAsia="fr-FR"/>
        </w:rPr>
        <w:t>Quelques indicateurs sur la disponibilité de l’électricité dans les entreprises formelles, suivant le milieu et le département d’implantation</w:t>
      </w:r>
      <w:bookmarkEnd w:id="105"/>
    </w:p>
    <w:tbl>
      <w:tblPr>
        <w:tblW w:w="9287" w:type="dxa"/>
        <w:tblInd w:w="53" w:type="dxa"/>
        <w:tblBorders>
          <w:top w:val="double" w:sz="4" w:space="0" w:color="auto"/>
          <w:bottom w:val="double" w:sz="4" w:space="0" w:color="auto"/>
        </w:tblBorders>
        <w:tblCellMar>
          <w:left w:w="70" w:type="dxa"/>
          <w:right w:w="70" w:type="dxa"/>
        </w:tblCellMar>
        <w:tblLook w:val="04A0" w:firstRow="1" w:lastRow="0" w:firstColumn="1" w:lastColumn="0" w:noHBand="0" w:noVBand="1"/>
      </w:tblPr>
      <w:tblGrid>
        <w:gridCol w:w="1200"/>
        <w:gridCol w:w="2200"/>
        <w:gridCol w:w="1200"/>
        <w:gridCol w:w="1328"/>
        <w:gridCol w:w="1200"/>
        <w:gridCol w:w="2159"/>
      </w:tblGrid>
      <w:tr w:rsidR="0014035B" w:rsidRPr="000B7C24" w:rsidTr="00B02C2E">
        <w:trPr>
          <w:trHeight w:val="944"/>
        </w:trPr>
        <w:tc>
          <w:tcPr>
            <w:tcW w:w="1200" w:type="dxa"/>
            <w:tcBorders>
              <w:top w:val="double" w:sz="4" w:space="0" w:color="auto"/>
            </w:tcBorders>
            <w:shd w:val="clear" w:color="auto" w:fill="auto"/>
            <w:hideMark/>
          </w:tcPr>
          <w:p w:rsidR="0014035B" w:rsidRPr="000B7C24" w:rsidRDefault="0014035B" w:rsidP="007D0E5F">
            <w:pPr>
              <w:keepNext/>
              <w:spacing w:before="240" w:after="0" w:line="240" w:lineRule="auto"/>
              <w:outlineLvl w:val="2"/>
              <w:rPr>
                <w:rFonts w:ascii="Myriad Pro" w:eastAsia="Times New Roman" w:hAnsi="Myriad Pro"/>
                <w:b/>
                <w:bCs/>
                <w:color w:val="000000"/>
                <w:sz w:val="20"/>
                <w:szCs w:val="20"/>
                <w:lang w:eastAsia="fr-FR"/>
              </w:rPr>
            </w:pPr>
          </w:p>
        </w:tc>
        <w:tc>
          <w:tcPr>
            <w:tcW w:w="2200" w:type="dxa"/>
            <w:vMerge w:val="restart"/>
            <w:tcBorders>
              <w:top w:val="double" w:sz="4" w:space="0" w:color="auto"/>
            </w:tcBorders>
            <w:shd w:val="clear" w:color="auto" w:fill="auto"/>
            <w:hideMark/>
          </w:tcPr>
          <w:p w:rsidR="0014035B" w:rsidRPr="000B7C24" w:rsidRDefault="00896CF7" w:rsidP="00B02C2E">
            <w:pPr>
              <w:spacing w:after="0" w:line="240" w:lineRule="auto"/>
              <w:jc w:val="center"/>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 xml:space="preserve">Nombre moyen d’heures par jour que l’entreprise devait recevoir l’électricité pour couvrir ses besoins journaliers </w:t>
            </w:r>
          </w:p>
        </w:tc>
        <w:tc>
          <w:tcPr>
            <w:tcW w:w="3728" w:type="dxa"/>
            <w:gridSpan w:val="3"/>
            <w:tcBorders>
              <w:top w:val="double" w:sz="4" w:space="0" w:color="auto"/>
              <w:bottom w:val="single" w:sz="8" w:space="0" w:color="auto"/>
            </w:tcBorders>
            <w:shd w:val="clear" w:color="auto" w:fill="auto"/>
            <w:hideMark/>
          </w:tcPr>
          <w:p w:rsidR="0014035B" w:rsidRPr="000B7C24" w:rsidRDefault="00896CF7" w:rsidP="00B02C2E">
            <w:pPr>
              <w:spacing w:after="0" w:line="240" w:lineRule="auto"/>
              <w:jc w:val="center"/>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 xml:space="preserve">Pourcentage d’entreprises formelles selon leur préférence pour la période de la journée à laquelle il souhaiterait avoir l’électricité </w:t>
            </w:r>
          </w:p>
        </w:tc>
        <w:tc>
          <w:tcPr>
            <w:tcW w:w="2159" w:type="dxa"/>
            <w:vMerge w:val="restart"/>
            <w:tcBorders>
              <w:top w:val="double" w:sz="4" w:space="0" w:color="auto"/>
            </w:tcBorders>
            <w:shd w:val="clear" w:color="auto" w:fill="auto"/>
            <w:hideMark/>
          </w:tcPr>
          <w:p w:rsidR="0014035B" w:rsidRPr="000B7C24" w:rsidRDefault="00896CF7" w:rsidP="00B02C2E">
            <w:pPr>
              <w:spacing w:after="0" w:line="240" w:lineRule="auto"/>
              <w:jc w:val="center"/>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Effectif des entreprises formelles utilisant l'électricité de la SBEE</w:t>
            </w:r>
            <w:r w:rsidR="00834DD5">
              <w:rPr>
                <w:rFonts w:ascii="Myriad Pro" w:eastAsia="Times New Roman" w:hAnsi="Myriad Pro"/>
                <w:color w:val="000000"/>
                <w:sz w:val="20"/>
                <w:szCs w:val="20"/>
                <w:lang w:eastAsia="fr-FR"/>
              </w:rPr>
              <w:t xml:space="preserve"> </w:t>
            </w:r>
            <w:r w:rsidRPr="00896CF7">
              <w:rPr>
                <w:rFonts w:ascii="Myriad Pro" w:eastAsia="Times New Roman" w:hAnsi="Myriad Pro"/>
                <w:color w:val="000000"/>
                <w:sz w:val="20"/>
                <w:szCs w:val="20"/>
                <w:lang w:eastAsia="fr-FR"/>
              </w:rPr>
              <w:t>ayant répondu</w:t>
            </w:r>
          </w:p>
        </w:tc>
      </w:tr>
      <w:tr w:rsidR="0014035B" w:rsidRPr="000B7C24" w:rsidTr="00B02C2E">
        <w:trPr>
          <w:trHeight w:val="315"/>
        </w:trPr>
        <w:tc>
          <w:tcPr>
            <w:tcW w:w="1200" w:type="dxa"/>
            <w:tcBorders>
              <w:bottom w:val="single" w:sz="8" w:space="0" w:color="auto"/>
            </w:tcBorders>
            <w:shd w:val="clear" w:color="auto" w:fill="auto"/>
            <w:hideMark/>
          </w:tcPr>
          <w:p w:rsidR="0014035B" w:rsidRPr="000B7C24" w:rsidRDefault="00896CF7" w:rsidP="00B02C2E">
            <w:pPr>
              <w:spacing w:after="0" w:line="240" w:lineRule="auto"/>
              <w:rPr>
                <w:rFonts w:ascii="Myriad Pro" w:eastAsia="Times New Roman" w:hAnsi="Myriad Pro"/>
                <w:b/>
                <w:bCs/>
                <w:color w:val="000000"/>
                <w:sz w:val="20"/>
                <w:szCs w:val="20"/>
                <w:lang w:eastAsia="fr-FR"/>
              </w:rPr>
            </w:pPr>
            <w:r w:rsidRPr="00896CF7">
              <w:rPr>
                <w:rFonts w:ascii="Myriad Pro" w:eastAsia="Times New Roman" w:hAnsi="Myriad Pro"/>
                <w:b/>
                <w:bCs/>
                <w:color w:val="000000"/>
                <w:sz w:val="20"/>
                <w:szCs w:val="20"/>
                <w:lang w:eastAsia="fr-FR"/>
              </w:rPr>
              <w:t> </w:t>
            </w:r>
          </w:p>
        </w:tc>
        <w:tc>
          <w:tcPr>
            <w:tcW w:w="2200" w:type="dxa"/>
            <w:vMerge/>
            <w:tcBorders>
              <w:bottom w:val="single" w:sz="8" w:space="0" w:color="auto"/>
            </w:tcBorders>
            <w:vAlign w:val="center"/>
            <w:hideMark/>
          </w:tcPr>
          <w:p w:rsidR="0014035B" w:rsidRPr="000B7C24" w:rsidRDefault="0014035B" w:rsidP="00B02C2E">
            <w:pPr>
              <w:spacing w:after="0" w:line="240" w:lineRule="auto"/>
              <w:rPr>
                <w:rFonts w:ascii="Myriad Pro" w:eastAsia="Times New Roman" w:hAnsi="Myriad Pro"/>
                <w:color w:val="000000"/>
                <w:sz w:val="20"/>
                <w:szCs w:val="20"/>
                <w:lang w:eastAsia="fr-FR"/>
              </w:rPr>
            </w:pPr>
          </w:p>
        </w:tc>
        <w:tc>
          <w:tcPr>
            <w:tcW w:w="1200" w:type="dxa"/>
            <w:tcBorders>
              <w:top w:val="single" w:sz="8" w:space="0" w:color="auto"/>
              <w:bottom w:val="single" w:sz="8" w:space="0" w:color="auto"/>
            </w:tcBorders>
            <w:shd w:val="clear" w:color="auto" w:fill="auto"/>
            <w:vAlign w:val="bottom"/>
            <w:hideMark/>
          </w:tcPr>
          <w:p w:rsidR="0014035B" w:rsidRPr="000B7C24" w:rsidRDefault="00896CF7" w:rsidP="00B02C2E">
            <w:pPr>
              <w:spacing w:after="0" w:line="240" w:lineRule="auto"/>
              <w:ind w:left="360" w:hanging="360"/>
              <w:jc w:val="center"/>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La matinée</w:t>
            </w:r>
          </w:p>
        </w:tc>
        <w:tc>
          <w:tcPr>
            <w:tcW w:w="1328" w:type="dxa"/>
            <w:tcBorders>
              <w:top w:val="single" w:sz="8" w:space="0" w:color="auto"/>
              <w:bottom w:val="single" w:sz="8" w:space="0" w:color="auto"/>
            </w:tcBorders>
            <w:shd w:val="clear" w:color="auto" w:fill="auto"/>
            <w:vAlign w:val="bottom"/>
            <w:hideMark/>
          </w:tcPr>
          <w:p w:rsidR="0014035B" w:rsidRPr="000B7C24" w:rsidRDefault="00896CF7" w:rsidP="00B02C2E">
            <w:pPr>
              <w:spacing w:after="0" w:line="240" w:lineRule="auto"/>
              <w:ind w:left="360" w:hanging="360"/>
              <w:jc w:val="center"/>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L'après-midi</w:t>
            </w:r>
          </w:p>
        </w:tc>
        <w:tc>
          <w:tcPr>
            <w:tcW w:w="1200" w:type="dxa"/>
            <w:tcBorders>
              <w:top w:val="single" w:sz="8" w:space="0" w:color="auto"/>
              <w:bottom w:val="single" w:sz="8" w:space="0" w:color="auto"/>
            </w:tcBorders>
            <w:shd w:val="clear" w:color="auto" w:fill="auto"/>
            <w:vAlign w:val="bottom"/>
            <w:hideMark/>
          </w:tcPr>
          <w:p w:rsidR="0014035B" w:rsidRPr="000B7C24" w:rsidRDefault="00896CF7" w:rsidP="00B02C2E">
            <w:pPr>
              <w:spacing w:after="0" w:line="240" w:lineRule="auto"/>
              <w:ind w:left="360" w:hanging="360"/>
              <w:jc w:val="center"/>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La nuit</w:t>
            </w:r>
          </w:p>
        </w:tc>
        <w:tc>
          <w:tcPr>
            <w:tcW w:w="2159" w:type="dxa"/>
            <w:vMerge/>
            <w:tcBorders>
              <w:bottom w:val="single" w:sz="8" w:space="0" w:color="auto"/>
            </w:tcBorders>
            <w:vAlign w:val="center"/>
            <w:hideMark/>
          </w:tcPr>
          <w:p w:rsidR="0014035B" w:rsidRPr="000B7C24" w:rsidRDefault="0014035B" w:rsidP="00B02C2E">
            <w:pPr>
              <w:keepNext/>
              <w:spacing w:after="0" w:line="240" w:lineRule="auto"/>
              <w:ind w:left="357" w:hanging="357"/>
              <w:outlineLvl w:val="0"/>
              <w:rPr>
                <w:rFonts w:ascii="Myriad Pro" w:eastAsia="Times New Roman" w:hAnsi="Myriad Pro"/>
                <w:color w:val="000000"/>
                <w:sz w:val="20"/>
                <w:szCs w:val="20"/>
                <w:lang w:eastAsia="fr-FR"/>
              </w:rPr>
            </w:pPr>
          </w:p>
        </w:tc>
      </w:tr>
      <w:tr w:rsidR="0014035B" w:rsidRPr="000B7C24" w:rsidTr="00B02C2E">
        <w:trPr>
          <w:trHeight w:val="300"/>
        </w:trPr>
        <w:tc>
          <w:tcPr>
            <w:tcW w:w="3400" w:type="dxa"/>
            <w:gridSpan w:val="2"/>
            <w:tcBorders>
              <w:top w:val="single" w:sz="8" w:space="0" w:color="auto"/>
            </w:tcBorders>
            <w:shd w:val="clear" w:color="auto" w:fill="auto"/>
            <w:noWrap/>
            <w:vAlign w:val="bottom"/>
            <w:hideMark/>
          </w:tcPr>
          <w:p w:rsidR="0014035B" w:rsidRPr="000B7C24" w:rsidRDefault="00896CF7" w:rsidP="00B02C2E">
            <w:pPr>
              <w:spacing w:after="0" w:line="240" w:lineRule="auto"/>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Milieu d’implantation</w:t>
            </w:r>
          </w:p>
        </w:tc>
        <w:tc>
          <w:tcPr>
            <w:tcW w:w="1200" w:type="dxa"/>
            <w:tcBorders>
              <w:top w:val="single" w:sz="8" w:space="0" w:color="auto"/>
            </w:tcBorders>
            <w:shd w:val="clear" w:color="auto" w:fill="auto"/>
            <w:noWrap/>
            <w:vAlign w:val="bottom"/>
            <w:hideMark/>
          </w:tcPr>
          <w:p w:rsidR="0014035B" w:rsidRPr="000B7C24" w:rsidRDefault="0014035B" w:rsidP="00B02C2E">
            <w:pPr>
              <w:spacing w:after="0" w:line="240" w:lineRule="auto"/>
              <w:jc w:val="right"/>
              <w:rPr>
                <w:rFonts w:ascii="Myriad Pro" w:eastAsia="Times New Roman" w:hAnsi="Myriad Pro"/>
                <w:color w:val="000000"/>
                <w:sz w:val="20"/>
                <w:szCs w:val="20"/>
                <w:lang w:eastAsia="fr-FR"/>
              </w:rPr>
            </w:pPr>
          </w:p>
        </w:tc>
        <w:tc>
          <w:tcPr>
            <w:tcW w:w="1328" w:type="dxa"/>
            <w:tcBorders>
              <w:top w:val="single" w:sz="8" w:space="0" w:color="auto"/>
            </w:tcBorders>
            <w:shd w:val="clear" w:color="auto" w:fill="auto"/>
            <w:noWrap/>
            <w:vAlign w:val="bottom"/>
            <w:hideMark/>
          </w:tcPr>
          <w:p w:rsidR="0014035B" w:rsidRPr="000B7C24" w:rsidRDefault="0014035B" w:rsidP="00B02C2E">
            <w:pPr>
              <w:spacing w:after="0" w:line="240" w:lineRule="auto"/>
              <w:jc w:val="right"/>
              <w:rPr>
                <w:rFonts w:ascii="Myriad Pro" w:eastAsia="Times New Roman" w:hAnsi="Myriad Pro"/>
                <w:color w:val="000000"/>
                <w:sz w:val="20"/>
                <w:szCs w:val="20"/>
                <w:lang w:eastAsia="fr-FR"/>
              </w:rPr>
            </w:pPr>
          </w:p>
        </w:tc>
        <w:tc>
          <w:tcPr>
            <w:tcW w:w="1200" w:type="dxa"/>
            <w:tcBorders>
              <w:top w:val="single" w:sz="8" w:space="0" w:color="auto"/>
            </w:tcBorders>
            <w:shd w:val="clear" w:color="auto" w:fill="auto"/>
            <w:noWrap/>
            <w:vAlign w:val="bottom"/>
            <w:hideMark/>
          </w:tcPr>
          <w:p w:rsidR="0014035B" w:rsidRPr="000B7C24" w:rsidRDefault="0014035B" w:rsidP="00B02C2E">
            <w:pPr>
              <w:spacing w:after="0" w:line="240" w:lineRule="auto"/>
              <w:jc w:val="right"/>
              <w:rPr>
                <w:rFonts w:ascii="Myriad Pro" w:eastAsia="Times New Roman" w:hAnsi="Myriad Pro"/>
                <w:color w:val="000000"/>
                <w:sz w:val="20"/>
                <w:szCs w:val="20"/>
                <w:lang w:eastAsia="fr-FR"/>
              </w:rPr>
            </w:pPr>
          </w:p>
        </w:tc>
        <w:tc>
          <w:tcPr>
            <w:tcW w:w="2159" w:type="dxa"/>
            <w:tcBorders>
              <w:top w:val="single" w:sz="8" w:space="0" w:color="auto"/>
            </w:tcBorders>
            <w:shd w:val="clear" w:color="auto" w:fill="auto"/>
            <w:noWrap/>
            <w:vAlign w:val="bottom"/>
            <w:hideMark/>
          </w:tcPr>
          <w:p w:rsidR="0014035B" w:rsidRPr="000B7C24" w:rsidRDefault="0014035B" w:rsidP="00B02C2E">
            <w:pPr>
              <w:spacing w:after="0" w:line="240" w:lineRule="auto"/>
              <w:jc w:val="right"/>
              <w:rPr>
                <w:rFonts w:ascii="Myriad Pro" w:eastAsia="Times New Roman" w:hAnsi="Myriad Pro"/>
                <w:color w:val="000000"/>
                <w:sz w:val="20"/>
                <w:szCs w:val="20"/>
                <w:lang w:eastAsia="fr-FR"/>
              </w:rPr>
            </w:pPr>
          </w:p>
        </w:tc>
      </w:tr>
      <w:tr w:rsidR="0014035B" w:rsidRPr="000B7C24" w:rsidTr="00B02C2E">
        <w:trPr>
          <w:trHeight w:val="300"/>
        </w:trPr>
        <w:tc>
          <w:tcPr>
            <w:tcW w:w="1200" w:type="dxa"/>
            <w:shd w:val="clear" w:color="auto" w:fill="auto"/>
            <w:noWrap/>
            <w:vAlign w:val="bottom"/>
            <w:hideMark/>
          </w:tcPr>
          <w:p w:rsidR="0014035B" w:rsidRPr="000B7C24" w:rsidRDefault="00896CF7" w:rsidP="00B02C2E">
            <w:pPr>
              <w:spacing w:after="0" w:line="240" w:lineRule="auto"/>
              <w:ind w:left="360" w:hanging="360"/>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 xml:space="preserve">    Urbain</w:t>
            </w:r>
          </w:p>
        </w:tc>
        <w:tc>
          <w:tcPr>
            <w:tcW w:w="2200"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18,6</w:t>
            </w:r>
          </w:p>
        </w:tc>
        <w:tc>
          <w:tcPr>
            <w:tcW w:w="1200"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49,6</w:t>
            </w:r>
          </w:p>
        </w:tc>
        <w:tc>
          <w:tcPr>
            <w:tcW w:w="1328"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18,1</w:t>
            </w:r>
          </w:p>
        </w:tc>
        <w:tc>
          <w:tcPr>
            <w:tcW w:w="1200"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32,3</w:t>
            </w:r>
          </w:p>
        </w:tc>
        <w:tc>
          <w:tcPr>
            <w:tcW w:w="2159"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127</w:t>
            </w:r>
          </w:p>
        </w:tc>
      </w:tr>
      <w:tr w:rsidR="0014035B" w:rsidRPr="000B7C24" w:rsidTr="00B02C2E">
        <w:trPr>
          <w:trHeight w:val="315"/>
        </w:trPr>
        <w:tc>
          <w:tcPr>
            <w:tcW w:w="1200" w:type="dxa"/>
            <w:shd w:val="clear" w:color="auto" w:fill="auto"/>
            <w:noWrap/>
            <w:vAlign w:val="bottom"/>
            <w:hideMark/>
          </w:tcPr>
          <w:p w:rsidR="0014035B" w:rsidRPr="000B7C24" w:rsidRDefault="00896CF7" w:rsidP="00B02C2E">
            <w:pPr>
              <w:spacing w:after="0" w:line="240" w:lineRule="auto"/>
              <w:ind w:left="360" w:hanging="360"/>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 xml:space="preserve">    Rural</w:t>
            </w:r>
          </w:p>
        </w:tc>
        <w:tc>
          <w:tcPr>
            <w:tcW w:w="2200"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19,5</w:t>
            </w:r>
          </w:p>
        </w:tc>
        <w:tc>
          <w:tcPr>
            <w:tcW w:w="1200"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42,9</w:t>
            </w:r>
          </w:p>
        </w:tc>
        <w:tc>
          <w:tcPr>
            <w:tcW w:w="1328"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42,9</w:t>
            </w:r>
          </w:p>
        </w:tc>
        <w:tc>
          <w:tcPr>
            <w:tcW w:w="1200"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14,3</w:t>
            </w:r>
          </w:p>
        </w:tc>
        <w:tc>
          <w:tcPr>
            <w:tcW w:w="2159"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7</w:t>
            </w:r>
          </w:p>
        </w:tc>
      </w:tr>
      <w:tr w:rsidR="0014035B" w:rsidRPr="000B7C24" w:rsidTr="00B02C2E">
        <w:trPr>
          <w:trHeight w:val="315"/>
        </w:trPr>
        <w:tc>
          <w:tcPr>
            <w:tcW w:w="1200" w:type="dxa"/>
            <w:shd w:val="clear" w:color="auto" w:fill="auto"/>
            <w:noWrap/>
            <w:vAlign w:val="bottom"/>
            <w:hideMark/>
          </w:tcPr>
          <w:p w:rsidR="0014035B" w:rsidRPr="000B7C24" w:rsidRDefault="00896CF7" w:rsidP="00B02C2E">
            <w:pPr>
              <w:spacing w:after="0" w:line="240" w:lineRule="auto"/>
              <w:ind w:left="360" w:hanging="360"/>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Ensemble</w:t>
            </w:r>
          </w:p>
        </w:tc>
        <w:tc>
          <w:tcPr>
            <w:tcW w:w="2200"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18,6</w:t>
            </w:r>
          </w:p>
        </w:tc>
        <w:tc>
          <w:tcPr>
            <w:tcW w:w="1200"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49,3</w:t>
            </w:r>
          </w:p>
        </w:tc>
        <w:tc>
          <w:tcPr>
            <w:tcW w:w="1328"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19,4</w:t>
            </w:r>
          </w:p>
        </w:tc>
        <w:tc>
          <w:tcPr>
            <w:tcW w:w="1200"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31,3</w:t>
            </w:r>
          </w:p>
        </w:tc>
        <w:tc>
          <w:tcPr>
            <w:tcW w:w="2159"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134</w:t>
            </w:r>
          </w:p>
        </w:tc>
      </w:tr>
    </w:tbl>
    <w:p w:rsidR="0014035B" w:rsidRPr="000B7C24" w:rsidRDefault="00896CF7" w:rsidP="0014035B">
      <w:pPr>
        <w:spacing w:after="0"/>
        <w:jc w:val="both"/>
        <w:rPr>
          <w:rFonts w:ascii="Myriad Pro" w:eastAsia="Times New Roman" w:hAnsi="Myriad Pro"/>
          <w:lang w:eastAsia="fr-FR"/>
        </w:rPr>
      </w:pPr>
      <w:r w:rsidRPr="00896CF7">
        <w:rPr>
          <w:rFonts w:ascii="Myriad Pro" w:eastAsia="Times New Roman" w:hAnsi="Myriad Pro"/>
          <w:color w:val="000000"/>
          <w:sz w:val="20"/>
          <w:szCs w:val="20"/>
          <w:lang w:eastAsia="fr-FR"/>
        </w:rPr>
        <w:t>Source : ECEB, INSAE, 2015</w:t>
      </w:r>
    </w:p>
    <w:p w:rsidR="00D2364C" w:rsidRPr="000B7C24" w:rsidRDefault="00D2364C" w:rsidP="002A76E0">
      <w:pPr>
        <w:spacing w:after="0"/>
        <w:jc w:val="both"/>
        <w:rPr>
          <w:rFonts w:ascii="Myriad Pro" w:eastAsia="Times New Roman" w:hAnsi="Myriad Pro"/>
          <w:lang w:eastAsia="fr-FR"/>
        </w:rPr>
      </w:pPr>
    </w:p>
    <w:p w:rsidR="002A76E0" w:rsidRPr="000B7C24" w:rsidRDefault="00896CF7" w:rsidP="002A76E0">
      <w:pPr>
        <w:jc w:val="both"/>
        <w:rPr>
          <w:rFonts w:ascii="Myriad Pro" w:eastAsia="Times New Roman" w:hAnsi="Myriad Pro"/>
          <w:lang w:eastAsia="fr-FR"/>
        </w:rPr>
      </w:pPr>
      <w:r w:rsidRPr="00896CF7">
        <w:rPr>
          <w:rFonts w:ascii="Myriad Pro" w:eastAsia="Times New Roman" w:hAnsi="Myriad Pro"/>
          <w:lang w:eastAsia="fr-FR"/>
        </w:rPr>
        <w:t>Les entreprises informelles quant à elles ont besoin  de l’électricité pendant en moyenne 15,9 heures par jour pour couvrir leurs besoins. Pour ce qui concerne la période de la journée à laquelle ces entreprises souhaiteraient avoir l’électricité, on note que 46% d’entre elles préfèrent la matinée ; 27% préfèrent l’après-midi et 27% préfèrent aussi la nuit.</w:t>
      </w:r>
    </w:p>
    <w:p w:rsidR="002A76E0" w:rsidRPr="000B7C24" w:rsidRDefault="00896CF7" w:rsidP="002A76E0">
      <w:pPr>
        <w:jc w:val="both"/>
        <w:rPr>
          <w:rFonts w:ascii="Myriad Pro" w:eastAsia="Times New Roman" w:hAnsi="Myriad Pro"/>
          <w:lang w:eastAsia="fr-FR"/>
        </w:rPr>
      </w:pPr>
      <w:r w:rsidRPr="00896CF7">
        <w:rPr>
          <w:rFonts w:ascii="Myriad Pro" w:eastAsia="Times New Roman" w:hAnsi="Myriad Pro"/>
          <w:lang w:eastAsia="fr-FR"/>
        </w:rPr>
        <w:t>Concernant le milieu d’implantation, le nombre moyen d’heures nécessaires pour couvrir les besoins des entreprises informelles en milieu urbain est 15,8 heures contre 16,7 heures en milieu urbain. Quant à la période de la journée durant laquelle ces entreprises souhaiteraient avoir l’électricité en milieu urbain, il ressort qu’une forte proportion (48%) préfère la matinée ; 27% préfèrent l’après-midi et 26% préfèrent la nuit. En milieu rural, 34% des entreprises informelles souhaiteraient avoir l’électricité la nuit ; 25,8% l’après-midi et 39,4% préfèrent la nuit.</w:t>
      </w:r>
    </w:p>
    <w:p w:rsidR="0014035B" w:rsidRPr="000B7C24" w:rsidRDefault="0014035B" w:rsidP="0014035B">
      <w:pPr>
        <w:spacing w:after="0"/>
        <w:jc w:val="both"/>
        <w:rPr>
          <w:rFonts w:ascii="Myriad Pro" w:hAnsi="Myriad Pro"/>
        </w:rPr>
      </w:pPr>
    </w:p>
    <w:p w:rsidR="004675DB" w:rsidRDefault="004675DB" w:rsidP="00F96AF0">
      <w:pPr>
        <w:pStyle w:val="Lgende"/>
        <w:spacing w:after="0"/>
        <w:rPr>
          <w:rFonts w:ascii="Myriad Pro" w:hAnsi="Myriad Pro"/>
        </w:rPr>
      </w:pPr>
      <w:bookmarkStart w:id="106" w:name="_Toc444613928"/>
    </w:p>
    <w:p w:rsidR="0014035B" w:rsidRPr="000B7C24" w:rsidRDefault="00896CF7" w:rsidP="00F96AF0">
      <w:pPr>
        <w:pStyle w:val="Lgende"/>
        <w:spacing w:after="0"/>
        <w:rPr>
          <w:rFonts w:ascii="Myriad Pro" w:hAnsi="Myriad Pro"/>
        </w:rPr>
      </w:pPr>
      <w:r w:rsidRPr="00896CF7">
        <w:rPr>
          <w:rFonts w:ascii="Myriad Pro" w:hAnsi="Myriad Pro"/>
        </w:rPr>
        <w:lastRenderedPageBreak/>
        <w:t xml:space="preserve">Tableau </w:t>
      </w:r>
      <w:r w:rsidR="00D243C3" w:rsidRPr="00896CF7">
        <w:rPr>
          <w:rFonts w:ascii="Myriad Pro" w:hAnsi="Myriad Pro"/>
        </w:rPr>
        <w:fldChar w:fldCharType="begin"/>
      </w:r>
      <w:r w:rsidRPr="00896CF7">
        <w:rPr>
          <w:rFonts w:ascii="Myriad Pro" w:hAnsi="Myriad Pro"/>
        </w:rPr>
        <w:instrText xml:space="preserve"> SEQ Tableau \* ARABIC </w:instrText>
      </w:r>
      <w:r w:rsidR="00D243C3" w:rsidRPr="00896CF7">
        <w:rPr>
          <w:rFonts w:ascii="Myriad Pro" w:hAnsi="Myriad Pro"/>
        </w:rPr>
        <w:fldChar w:fldCharType="separate"/>
      </w:r>
      <w:r w:rsidRPr="00896CF7">
        <w:rPr>
          <w:rFonts w:ascii="Myriad Pro" w:hAnsi="Myriad Pro"/>
          <w:noProof/>
        </w:rPr>
        <w:t>21</w:t>
      </w:r>
      <w:r w:rsidR="00D243C3" w:rsidRPr="00896CF7">
        <w:rPr>
          <w:rFonts w:ascii="Myriad Pro" w:hAnsi="Myriad Pro"/>
        </w:rPr>
        <w:fldChar w:fldCharType="end"/>
      </w:r>
      <w:r w:rsidRPr="00896CF7">
        <w:rPr>
          <w:rFonts w:ascii="Myriad Pro" w:hAnsi="Myriad Pro"/>
        </w:rPr>
        <w:t xml:space="preserve"> : </w:t>
      </w:r>
      <w:r w:rsidRPr="00896CF7">
        <w:rPr>
          <w:rFonts w:ascii="Myriad Pro" w:eastAsia="Times New Roman" w:hAnsi="Myriad Pro"/>
          <w:color w:val="000000"/>
          <w:lang w:eastAsia="fr-FR"/>
        </w:rPr>
        <w:t>Quelques indicateurs sur la disponibilité de l’électricité dans les entreprises informelles, suivant le milieu et le département d’implantation</w:t>
      </w:r>
      <w:bookmarkEnd w:id="106"/>
    </w:p>
    <w:tbl>
      <w:tblPr>
        <w:tblW w:w="9159" w:type="dxa"/>
        <w:tblInd w:w="53" w:type="dxa"/>
        <w:tblBorders>
          <w:top w:val="double" w:sz="4" w:space="0" w:color="auto"/>
          <w:bottom w:val="double" w:sz="4" w:space="0" w:color="auto"/>
        </w:tblBorders>
        <w:tblCellMar>
          <w:left w:w="70" w:type="dxa"/>
          <w:right w:w="70" w:type="dxa"/>
        </w:tblCellMar>
        <w:tblLook w:val="04A0" w:firstRow="1" w:lastRow="0" w:firstColumn="1" w:lastColumn="0" w:noHBand="0" w:noVBand="1"/>
      </w:tblPr>
      <w:tblGrid>
        <w:gridCol w:w="1200"/>
        <w:gridCol w:w="2160"/>
        <w:gridCol w:w="1200"/>
        <w:gridCol w:w="1200"/>
        <w:gridCol w:w="1200"/>
        <w:gridCol w:w="2199"/>
      </w:tblGrid>
      <w:tr w:rsidR="0014035B" w:rsidRPr="000B7C24" w:rsidTr="0069557C">
        <w:trPr>
          <w:trHeight w:val="1056"/>
        </w:trPr>
        <w:tc>
          <w:tcPr>
            <w:tcW w:w="1200" w:type="dxa"/>
            <w:tcBorders>
              <w:top w:val="double" w:sz="4" w:space="0" w:color="auto"/>
              <w:bottom w:val="nil"/>
            </w:tcBorders>
            <w:shd w:val="clear" w:color="auto" w:fill="auto"/>
            <w:hideMark/>
          </w:tcPr>
          <w:p w:rsidR="0014035B" w:rsidRPr="000B7C24" w:rsidRDefault="0014035B" w:rsidP="007D0E5F">
            <w:pPr>
              <w:keepNext/>
              <w:spacing w:before="240" w:after="0" w:line="240" w:lineRule="auto"/>
              <w:outlineLvl w:val="2"/>
              <w:rPr>
                <w:rFonts w:ascii="Myriad Pro" w:eastAsia="Times New Roman" w:hAnsi="Myriad Pro"/>
                <w:b/>
                <w:bCs/>
                <w:color w:val="000000"/>
                <w:lang w:eastAsia="fr-FR"/>
              </w:rPr>
            </w:pPr>
          </w:p>
        </w:tc>
        <w:tc>
          <w:tcPr>
            <w:tcW w:w="2160" w:type="dxa"/>
            <w:vMerge w:val="restart"/>
            <w:tcBorders>
              <w:top w:val="double" w:sz="4" w:space="0" w:color="auto"/>
              <w:bottom w:val="nil"/>
            </w:tcBorders>
            <w:shd w:val="clear" w:color="auto" w:fill="auto"/>
            <w:hideMark/>
          </w:tcPr>
          <w:p w:rsidR="0014035B" w:rsidRPr="000B7C24" w:rsidRDefault="00896CF7" w:rsidP="00B02C2E">
            <w:pPr>
              <w:spacing w:after="0" w:line="240" w:lineRule="auto"/>
              <w:jc w:val="center"/>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 xml:space="preserve">Nombre moyen d’heures par jour que l’entreprise devait recevoir l’électricité pour couvrir ses besoins journaliers </w:t>
            </w:r>
          </w:p>
        </w:tc>
        <w:tc>
          <w:tcPr>
            <w:tcW w:w="3600" w:type="dxa"/>
            <w:gridSpan w:val="3"/>
            <w:tcBorders>
              <w:top w:val="double" w:sz="4" w:space="0" w:color="auto"/>
              <w:bottom w:val="single" w:sz="8" w:space="0" w:color="auto"/>
            </w:tcBorders>
            <w:shd w:val="clear" w:color="auto" w:fill="auto"/>
            <w:hideMark/>
          </w:tcPr>
          <w:p w:rsidR="0014035B" w:rsidRPr="000B7C24" w:rsidRDefault="00896CF7" w:rsidP="00B02C2E">
            <w:pPr>
              <w:spacing w:after="0" w:line="240" w:lineRule="auto"/>
              <w:jc w:val="center"/>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 xml:space="preserve">Pourcentage d’entreprises informelles selon leur préférence pour la période de la journée à laquelle il souhaiterait avoir l’électricité </w:t>
            </w:r>
          </w:p>
        </w:tc>
        <w:tc>
          <w:tcPr>
            <w:tcW w:w="2199" w:type="dxa"/>
            <w:vMerge w:val="restart"/>
            <w:tcBorders>
              <w:top w:val="double" w:sz="4" w:space="0" w:color="auto"/>
              <w:bottom w:val="nil"/>
            </w:tcBorders>
            <w:shd w:val="clear" w:color="auto" w:fill="auto"/>
            <w:hideMark/>
          </w:tcPr>
          <w:p w:rsidR="0014035B" w:rsidRPr="000B7C24" w:rsidRDefault="00896CF7" w:rsidP="0069557C">
            <w:pPr>
              <w:spacing w:after="0" w:line="240" w:lineRule="auto"/>
              <w:jc w:val="center"/>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Effectif des d’entreprises informelles utilisant l'électricité de la SBEE</w:t>
            </w:r>
            <w:r w:rsidR="007D0E5F">
              <w:rPr>
                <w:rFonts w:ascii="Myriad Pro" w:eastAsia="Times New Roman" w:hAnsi="Myriad Pro"/>
                <w:color w:val="000000"/>
                <w:sz w:val="20"/>
                <w:szCs w:val="20"/>
                <w:lang w:eastAsia="fr-FR"/>
              </w:rPr>
              <w:t xml:space="preserve"> </w:t>
            </w:r>
            <w:r w:rsidRPr="00896CF7">
              <w:rPr>
                <w:rFonts w:ascii="Myriad Pro" w:eastAsia="Times New Roman" w:hAnsi="Myriad Pro"/>
                <w:color w:val="000000"/>
                <w:lang w:eastAsia="fr-FR"/>
              </w:rPr>
              <w:t>ayant répondu</w:t>
            </w:r>
          </w:p>
        </w:tc>
      </w:tr>
      <w:tr w:rsidR="0014035B" w:rsidRPr="000B7C24" w:rsidTr="0069557C">
        <w:trPr>
          <w:trHeight w:val="80"/>
        </w:trPr>
        <w:tc>
          <w:tcPr>
            <w:tcW w:w="1200" w:type="dxa"/>
            <w:tcBorders>
              <w:top w:val="nil"/>
              <w:bottom w:val="single" w:sz="8" w:space="0" w:color="auto"/>
            </w:tcBorders>
            <w:shd w:val="clear" w:color="auto" w:fill="auto"/>
            <w:hideMark/>
          </w:tcPr>
          <w:p w:rsidR="0014035B" w:rsidRPr="000B7C24" w:rsidRDefault="00896CF7" w:rsidP="00B02C2E">
            <w:pPr>
              <w:spacing w:after="0" w:line="240" w:lineRule="auto"/>
              <w:rPr>
                <w:rFonts w:ascii="Myriad Pro" w:eastAsia="Times New Roman" w:hAnsi="Myriad Pro"/>
                <w:b/>
                <w:bCs/>
                <w:color w:val="000000"/>
                <w:lang w:eastAsia="fr-FR"/>
              </w:rPr>
            </w:pPr>
            <w:r w:rsidRPr="00896CF7">
              <w:rPr>
                <w:rFonts w:ascii="Myriad Pro" w:eastAsia="Times New Roman" w:hAnsi="Myriad Pro"/>
                <w:b/>
                <w:bCs/>
                <w:color w:val="000000"/>
                <w:lang w:eastAsia="fr-FR"/>
              </w:rPr>
              <w:t> </w:t>
            </w:r>
          </w:p>
        </w:tc>
        <w:tc>
          <w:tcPr>
            <w:tcW w:w="2160" w:type="dxa"/>
            <w:vMerge/>
            <w:tcBorders>
              <w:top w:val="nil"/>
              <w:bottom w:val="single" w:sz="8" w:space="0" w:color="auto"/>
            </w:tcBorders>
            <w:vAlign w:val="center"/>
            <w:hideMark/>
          </w:tcPr>
          <w:p w:rsidR="0014035B" w:rsidRPr="000B7C24" w:rsidRDefault="0014035B" w:rsidP="00B02C2E">
            <w:pPr>
              <w:spacing w:after="0" w:line="240" w:lineRule="auto"/>
              <w:rPr>
                <w:rFonts w:ascii="Myriad Pro" w:eastAsia="Times New Roman" w:hAnsi="Myriad Pro"/>
                <w:color w:val="000000"/>
                <w:sz w:val="20"/>
                <w:szCs w:val="20"/>
                <w:lang w:eastAsia="fr-FR"/>
              </w:rPr>
            </w:pPr>
          </w:p>
        </w:tc>
        <w:tc>
          <w:tcPr>
            <w:tcW w:w="1200" w:type="dxa"/>
            <w:tcBorders>
              <w:top w:val="single" w:sz="8" w:space="0" w:color="auto"/>
              <w:bottom w:val="single" w:sz="8" w:space="0" w:color="auto"/>
            </w:tcBorders>
            <w:shd w:val="clear" w:color="auto" w:fill="auto"/>
            <w:vAlign w:val="bottom"/>
            <w:hideMark/>
          </w:tcPr>
          <w:p w:rsidR="0014035B" w:rsidRPr="000B7C24" w:rsidRDefault="00896CF7" w:rsidP="00B02C2E">
            <w:pPr>
              <w:spacing w:after="0" w:line="240" w:lineRule="auto"/>
              <w:ind w:left="360" w:hanging="360"/>
              <w:jc w:val="center"/>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La matinée</w:t>
            </w:r>
          </w:p>
        </w:tc>
        <w:tc>
          <w:tcPr>
            <w:tcW w:w="1200" w:type="dxa"/>
            <w:tcBorders>
              <w:top w:val="single" w:sz="8" w:space="0" w:color="auto"/>
              <w:bottom w:val="single" w:sz="8" w:space="0" w:color="auto"/>
            </w:tcBorders>
            <w:shd w:val="clear" w:color="auto" w:fill="auto"/>
            <w:vAlign w:val="bottom"/>
            <w:hideMark/>
          </w:tcPr>
          <w:p w:rsidR="0014035B" w:rsidRPr="000B7C24" w:rsidRDefault="00896CF7" w:rsidP="00B02C2E">
            <w:pPr>
              <w:spacing w:after="0" w:line="240" w:lineRule="auto"/>
              <w:ind w:left="360" w:hanging="360"/>
              <w:jc w:val="center"/>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L'après-midi</w:t>
            </w:r>
          </w:p>
        </w:tc>
        <w:tc>
          <w:tcPr>
            <w:tcW w:w="1200" w:type="dxa"/>
            <w:tcBorders>
              <w:top w:val="single" w:sz="8" w:space="0" w:color="auto"/>
              <w:bottom w:val="single" w:sz="8" w:space="0" w:color="auto"/>
            </w:tcBorders>
            <w:shd w:val="clear" w:color="auto" w:fill="auto"/>
            <w:vAlign w:val="bottom"/>
            <w:hideMark/>
          </w:tcPr>
          <w:p w:rsidR="0014035B" w:rsidRPr="000B7C24" w:rsidRDefault="00896CF7" w:rsidP="00B02C2E">
            <w:pPr>
              <w:spacing w:after="0" w:line="240" w:lineRule="auto"/>
              <w:ind w:left="360" w:hanging="360"/>
              <w:jc w:val="center"/>
              <w:rPr>
                <w:rFonts w:ascii="Myriad Pro" w:eastAsia="Times New Roman" w:hAnsi="Myriad Pro"/>
                <w:color w:val="000000"/>
                <w:sz w:val="20"/>
                <w:szCs w:val="20"/>
                <w:lang w:eastAsia="fr-FR"/>
              </w:rPr>
            </w:pPr>
            <w:r w:rsidRPr="00896CF7">
              <w:rPr>
                <w:rFonts w:ascii="Myriad Pro" w:eastAsia="Times New Roman" w:hAnsi="Myriad Pro"/>
                <w:color w:val="000000"/>
                <w:sz w:val="20"/>
                <w:szCs w:val="20"/>
                <w:lang w:eastAsia="fr-FR"/>
              </w:rPr>
              <w:t>La nuit</w:t>
            </w:r>
          </w:p>
        </w:tc>
        <w:tc>
          <w:tcPr>
            <w:tcW w:w="2199" w:type="dxa"/>
            <w:vMerge/>
            <w:tcBorders>
              <w:top w:val="nil"/>
              <w:bottom w:val="single" w:sz="8" w:space="0" w:color="auto"/>
            </w:tcBorders>
            <w:vAlign w:val="center"/>
            <w:hideMark/>
          </w:tcPr>
          <w:p w:rsidR="0014035B" w:rsidRPr="000B7C24" w:rsidRDefault="0014035B" w:rsidP="0069557C">
            <w:pPr>
              <w:keepNext/>
              <w:spacing w:after="0" w:line="240" w:lineRule="auto"/>
              <w:ind w:left="357" w:hanging="357"/>
              <w:jc w:val="center"/>
              <w:outlineLvl w:val="0"/>
              <w:rPr>
                <w:rFonts w:ascii="Myriad Pro" w:eastAsia="Times New Roman" w:hAnsi="Myriad Pro"/>
                <w:color w:val="000000"/>
                <w:sz w:val="20"/>
                <w:szCs w:val="20"/>
                <w:lang w:eastAsia="fr-FR"/>
              </w:rPr>
            </w:pPr>
          </w:p>
        </w:tc>
      </w:tr>
      <w:tr w:rsidR="0014035B" w:rsidRPr="000B7C24" w:rsidTr="0069557C">
        <w:trPr>
          <w:trHeight w:val="300"/>
        </w:trPr>
        <w:tc>
          <w:tcPr>
            <w:tcW w:w="3360" w:type="dxa"/>
            <w:gridSpan w:val="2"/>
            <w:tcBorders>
              <w:top w:val="single" w:sz="8" w:space="0" w:color="auto"/>
            </w:tcBorders>
            <w:shd w:val="clear" w:color="auto" w:fill="auto"/>
            <w:noWrap/>
            <w:vAlign w:val="bottom"/>
            <w:hideMark/>
          </w:tcPr>
          <w:p w:rsidR="0014035B" w:rsidRPr="000B7C24" w:rsidRDefault="00896CF7" w:rsidP="00B02C2E">
            <w:pPr>
              <w:spacing w:after="0" w:line="240" w:lineRule="auto"/>
              <w:rPr>
                <w:rFonts w:ascii="Myriad Pro" w:eastAsia="Times New Roman" w:hAnsi="Myriad Pro"/>
                <w:color w:val="000000"/>
                <w:lang w:eastAsia="fr-FR"/>
              </w:rPr>
            </w:pPr>
            <w:r w:rsidRPr="00896CF7">
              <w:rPr>
                <w:rFonts w:ascii="Myriad Pro" w:eastAsia="Times New Roman" w:hAnsi="Myriad Pro"/>
                <w:color w:val="000000"/>
                <w:lang w:eastAsia="fr-FR"/>
              </w:rPr>
              <w:t>Milieu d’implantation</w:t>
            </w:r>
          </w:p>
        </w:tc>
        <w:tc>
          <w:tcPr>
            <w:tcW w:w="1200" w:type="dxa"/>
            <w:tcBorders>
              <w:top w:val="single" w:sz="8" w:space="0" w:color="auto"/>
            </w:tcBorders>
            <w:shd w:val="clear" w:color="auto" w:fill="auto"/>
            <w:noWrap/>
            <w:vAlign w:val="bottom"/>
            <w:hideMark/>
          </w:tcPr>
          <w:p w:rsidR="0014035B" w:rsidRPr="000B7C24" w:rsidRDefault="0014035B" w:rsidP="00B02C2E">
            <w:pPr>
              <w:spacing w:after="0" w:line="240" w:lineRule="auto"/>
              <w:jc w:val="right"/>
              <w:rPr>
                <w:rFonts w:ascii="Myriad Pro" w:eastAsia="Times New Roman" w:hAnsi="Myriad Pro"/>
                <w:color w:val="000000"/>
                <w:lang w:eastAsia="fr-FR"/>
              </w:rPr>
            </w:pPr>
          </w:p>
        </w:tc>
        <w:tc>
          <w:tcPr>
            <w:tcW w:w="1200" w:type="dxa"/>
            <w:tcBorders>
              <w:top w:val="single" w:sz="8" w:space="0" w:color="auto"/>
            </w:tcBorders>
            <w:shd w:val="clear" w:color="auto" w:fill="auto"/>
            <w:noWrap/>
            <w:vAlign w:val="bottom"/>
            <w:hideMark/>
          </w:tcPr>
          <w:p w:rsidR="0014035B" w:rsidRPr="000B7C24" w:rsidRDefault="0014035B" w:rsidP="00B02C2E">
            <w:pPr>
              <w:spacing w:after="0" w:line="240" w:lineRule="auto"/>
              <w:jc w:val="right"/>
              <w:rPr>
                <w:rFonts w:ascii="Myriad Pro" w:eastAsia="Times New Roman" w:hAnsi="Myriad Pro"/>
                <w:color w:val="000000"/>
                <w:lang w:eastAsia="fr-FR"/>
              </w:rPr>
            </w:pPr>
          </w:p>
        </w:tc>
        <w:tc>
          <w:tcPr>
            <w:tcW w:w="1200" w:type="dxa"/>
            <w:tcBorders>
              <w:top w:val="single" w:sz="8" w:space="0" w:color="auto"/>
            </w:tcBorders>
            <w:shd w:val="clear" w:color="auto" w:fill="auto"/>
            <w:noWrap/>
            <w:vAlign w:val="bottom"/>
            <w:hideMark/>
          </w:tcPr>
          <w:p w:rsidR="0014035B" w:rsidRPr="000B7C24" w:rsidRDefault="0014035B" w:rsidP="00B02C2E">
            <w:pPr>
              <w:spacing w:after="0" w:line="240" w:lineRule="auto"/>
              <w:jc w:val="right"/>
              <w:rPr>
                <w:rFonts w:ascii="Myriad Pro" w:eastAsia="Times New Roman" w:hAnsi="Myriad Pro"/>
                <w:color w:val="000000"/>
                <w:lang w:eastAsia="fr-FR"/>
              </w:rPr>
            </w:pPr>
          </w:p>
        </w:tc>
        <w:tc>
          <w:tcPr>
            <w:tcW w:w="2199" w:type="dxa"/>
            <w:tcBorders>
              <w:top w:val="single" w:sz="8" w:space="0" w:color="auto"/>
            </w:tcBorders>
            <w:shd w:val="clear" w:color="auto" w:fill="auto"/>
            <w:noWrap/>
            <w:vAlign w:val="bottom"/>
            <w:hideMark/>
          </w:tcPr>
          <w:p w:rsidR="0014035B" w:rsidRPr="000B7C24" w:rsidRDefault="0014035B" w:rsidP="0069557C">
            <w:pPr>
              <w:spacing w:after="0" w:line="240" w:lineRule="auto"/>
              <w:jc w:val="center"/>
              <w:rPr>
                <w:rFonts w:ascii="Myriad Pro" w:eastAsia="Times New Roman" w:hAnsi="Myriad Pro"/>
                <w:color w:val="000000"/>
                <w:lang w:eastAsia="fr-FR"/>
              </w:rPr>
            </w:pPr>
          </w:p>
        </w:tc>
      </w:tr>
      <w:tr w:rsidR="0014035B" w:rsidRPr="000B7C24" w:rsidTr="0069557C">
        <w:trPr>
          <w:trHeight w:val="300"/>
        </w:trPr>
        <w:tc>
          <w:tcPr>
            <w:tcW w:w="1200" w:type="dxa"/>
            <w:shd w:val="clear" w:color="auto" w:fill="auto"/>
            <w:noWrap/>
            <w:vAlign w:val="bottom"/>
            <w:hideMark/>
          </w:tcPr>
          <w:p w:rsidR="0014035B" w:rsidRPr="000B7C24" w:rsidRDefault="00896CF7" w:rsidP="00B02C2E">
            <w:pPr>
              <w:spacing w:after="0" w:line="240" w:lineRule="auto"/>
              <w:ind w:left="360" w:hanging="360"/>
              <w:rPr>
                <w:rFonts w:ascii="Myriad Pro" w:eastAsia="Times New Roman" w:hAnsi="Myriad Pro"/>
                <w:color w:val="000000"/>
                <w:lang w:eastAsia="fr-FR"/>
              </w:rPr>
            </w:pPr>
            <w:r w:rsidRPr="00896CF7">
              <w:rPr>
                <w:rFonts w:ascii="Myriad Pro" w:eastAsia="Times New Roman" w:hAnsi="Myriad Pro"/>
                <w:color w:val="000000"/>
                <w:lang w:eastAsia="fr-FR"/>
              </w:rPr>
              <w:t xml:space="preserve">    Urbain</w:t>
            </w:r>
          </w:p>
        </w:tc>
        <w:tc>
          <w:tcPr>
            <w:tcW w:w="2160"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15,8</w:t>
            </w:r>
          </w:p>
        </w:tc>
        <w:tc>
          <w:tcPr>
            <w:tcW w:w="1200"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48,2</w:t>
            </w:r>
          </w:p>
        </w:tc>
        <w:tc>
          <w:tcPr>
            <w:tcW w:w="1200"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27,0</w:t>
            </w:r>
          </w:p>
        </w:tc>
        <w:tc>
          <w:tcPr>
            <w:tcW w:w="1200"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24,9</w:t>
            </w:r>
          </w:p>
        </w:tc>
        <w:tc>
          <w:tcPr>
            <w:tcW w:w="2199" w:type="dxa"/>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708</w:t>
            </w:r>
          </w:p>
        </w:tc>
      </w:tr>
      <w:tr w:rsidR="0014035B" w:rsidRPr="000B7C24" w:rsidTr="0069557C">
        <w:trPr>
          <w:trHeight w:val="315"/>
        </w:trPr>
        <w:tc>
          <w:tcPr>
            <w:tcW w:w="1200" w:type="dxa"/>
            <w:tcBorders>
              <w:bottom w:val="single" w:sz="8" w:space="0" w:color="auto"/>
            </w:tcBorders>
            <w:shd w:val="clear" w:color="auto" w:fill="auto"/>
            <w:noWrap/>
            <w:vAlign w:val="bottom"/>
            <w:hideMark/>
          </w:tcPr>
          <w:p w:rsidR="0014035B" w:rsidRPr="000B7C24" w:rsidRDefault="00896CF7" w:rsidP="00B02C2E">
            <w:pPr>
              <w:spacing w:after="0" w:line="240" w:lineRule="auto"/>
              <w:ind w:left="360" w:hanging="360"/>
              <w:rPr>
                <w:rFonts w:ascii="Myriad Pro" w:eastAsia="Times New Roman" w:hAnsi="Myriad Pro"/>
                <w:color w:val="000000"/>
                <w:lang w:eastAsia="fr-FR"/>
              </w:rPr>
            </w:pPr>
            <w:r w:rsidRPr="00896CF7">
              <w:rPr>
                <w:rFonts w:ascii="Myriad Pro" w:eastAsia="Times New Roman" w:hAnsi="Myriad Pro"/>
                <w:color w:val="000000"/>
                <w:lang w:eastAsia="fr-FR"/>
              </w:rPr>
              <w:t xml:space="preserve">    Rural</w:t>
            </w:r>
          </w:p>
        </w:tc>
        <w:tc>
          <w:tcPr>
            <w:tcW w:w="2160" w:type="dxa"/>
            <w:tcBorders>
              <w:bottom w:val="single" w:sz="8" w:space="0" w:color="auto"/>
            </w:tcBorders>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16,7</w:t>
            </w:r>
          </w:p>
        </w:tc>
        <w:tc>
          <w:tcPr>
            <w:tcW w:w="1200" w:type="dxa"/>
            <w:tcBorders>
              <w:bottom w:val="single" w:sz="8" w:space="0" w:color="auto"/>
            </w:tcBorders>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34,8</w:t>
            </w:r>
          </w:p>
        </w:tc>
        <w:tc>
          <w:tcPr>
            <w:tcW w:w="1200" w:type="dxa"/>
            <w:tcBorders>
              <w:bottom w:val="single" w:sz="8" w:space="0" w:color="auto"/>
            </w:tcBorders>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25,8</w:t>
            </w:r>
          </w:p>
        </w:tc>
        <w:tc>
          <w:tcPr>
            <w:tcW w:w="1200" w:type="dxa"/>
            <w:tcBorders>
              <w:bottom w:val="single" w:sz="8" w:space="0" w:color="auto"/>
            </w:tcBorders>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39,4</w:t>
            </w:r>
          </w:p>
        </w:tc>
        <w:tc>
          <w:tcPr>
            <w:tcW w:w="2199" w:type="dxa"/>
            <w:tcBorders>
              <w:bottom w:val="single" w:sz="8" w:space="0" w:color="auto"/>
            </w:tcBorders>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132</w:t>
            </w:r>
          </w:p>
        </w:tc>
      </w:tr>
      <w:tr w:rsidR="0014035B" w:rsidRPr="000B7C24" w:rsidTr="0069557C">
        <w:trPr>
          <w:trHeight w:val="315"/>
        </w:trPr>
        <w:tc>
          <w:tcPr>
            <w:tcW w:w="1200" w:type="dxa"/>
            <w:tcBorders>
              <w:top w:val="single" w:sz="8" w:space="0" w:color="auto"/>
              <w:bottom w:val="double" w:sz="4" w:space="0" w:color="auto"/>
            </w:tcBorders>
            <w:shd w:val="clear" w:color="auto" w:fill="auto"/>
            <w:noWrap/>
            <w:vAlign w:val="bottom"/>
            <w:hideMark/>
          </w:tcPr>
          <w:p w:rsidR="0014035B" w:rsidRPr="000B7C24" w:rsidRDefault="00896CF7" w:rsidP="00B02C2E">
            <w:pPr>
              <w:spacing w:after="0" w:line="240" w:lineRule="auto"/>
              <w:ind w:left="360" w:hanging="360"/>
              <w:rPr>
                <w:rFonts w:ascii="Myriad Pro" w:eastAsia="Times New Roman" w:hAnsi="Myriad Pro"/>
                <w:color w:val="000000"/>
                <w:lang w:eastAsia="fr-FR"/>
              </w:rPr>
            </w:pPr>
            <w:r w:rsidRPr="00896CF7">
              <w:rPr>
                <w:rFonts w:ascii="Myriad Pro" w:eastAsia="Times New Roman" w:hAnsi="Myriad Pro"/>
                <w:color w:val="000000"/>
                <w:lang w:eastAsia="fr-FR"/>
              </w:rPr>
              <w:t>Ensemble</w:t>
            </w:r>
          </w:p>
        </w:tc>
        <w:tc>
          <w:tcPr>
            <w:tcW w:w="2160" w:type="dxa"/>
            <w:tcBorders>
              <w:top w:val="single" w:sz="8" w:space="0" w:color="auto"/>
              <w:bottom w:val="double" w:sz="4" w:space="0" w:color="auto"/>
            </w:tcBorders>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15,9</w:t>
            </w:r>
          </w:p>
        </w:tc>
        <w:tc>
          <w:tcPr>
            <w:tcW w:w="1200" w:type="dxa"/>
            <w:tcBorders>
              <w:top w:val="single" w:sz="8" w:space="0" w:color="auto"/>
              <w:bottom w:val="double" w:sz="4" w:space="0" w:color="auto"/>
            </w:tcBorders>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46,1</w:t>
            </w:r>
          </w:p>
        </w:tc>
        <w:tc>
          <w:tcPr>
            <w:tcW w:w="1200" w:type="dxa"/>
            <w:tcBorders>
              <w:top w:val="single" w:sz="8" w:space="0" w:color="auto"/>
              <w:bottom w:val="double" w:sz="4" w:space="0" w:color="auto"/>
            </w:tcBorders>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26,8</w:t>
            </w:r>
          </w:p>
        </w:tc>
        <w:tc>
          <w:tcPr>
            <w:tcW w:w="1200" w:type="dxa"/>
            <w:tcBorders>
              <w:top w:val="single" w:sz="8" w:space="0" w:color="auto"/>
              <w:bottom w:val="double" w:sz="4" w:space="0" w:color="auto"/>
            </w:tcBorders>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27,1</w:t>
            </w:r>
          </w:p>
        </w:tc>
        <w:tc>
          <w:tcPr>
            <w:tcW w:w="2199" w:type="dxa"/>
            <w:tcBorders>
              <w:top w:val="single" w:sz="8" w:space="0" w:color="auto"/>
              <w:bottom w:val="double" w:sz="4" w:space="0" w:color="auto"/>
            </w:tcBorders>
            <w:shd w:val="clear" w:color="auto" w:fill="auto"/>
            <w:noWrap/>
            <w:vAlign w:val="bottom"/>
            <w:hideMark/>
          </w:tcPr>
          <w:p w:rsidR="00834DD5" w:rsidRDefault="00896CF7">
            <w:pPr>
              <w:spacing w:after="0" w:line="240" w:lineRule="auto"/>
              <w:ind w:left="360" w:hanging="360"/>
              <w:jc w:val="right"/>
              <w:rPr>
                <w:rFonts w:ascii="Myriad Pro" w:eastAsia="Times New Roman" w:hAnsi="Myriad Pro"/>
                <w:color w:val="000000"/>
                <w:lang w:eastAsia="fr-FR"/>
              </w:rPr>
            </w:pPr>
            <w:r w:rsidRPr="00896CF7">
              <w:rPr>
                <w:rFonts w:ascii="Myriad Pro" w:eastAsia="Times New Roman" w:hAnsi="Myriad Pro"/>
                <w:color w:val="000000"/>
                <w:lang w:eastAsia="fr-FR"/>
              </w:rPr>
              <w:t>840</w:t>
            </w:r>
          </w:p>
        </w:tc>
      </w:tr>
    </w:tbl>
    <w:p w:rsidR="0014035B" w:rsidRPr="000B7C24" w:rsidRDefault="00896CF7" w:rsidP="0014035B">
      <w:pPr>
        <w:spacing w:after="0"/>
        <w:rPr>
          <w:rFonts w:ascii="Myriad Pro" w:hAnsi="Myriad Pro"/>
          <w:b/>
        </w:rPr>
      </w:pPr>
      <w:r w:rsidRPr="00896CF7">
        <w:rPr>
          <w:rFonts w:ascii="Myriad Pro" w:eastAsia="Times New Roman" w:hAnsi="Myriad Pro"/>
          <w:b/>
          <w:color w:val="000000"/>
          <w:sz w:val="20"/>
          <w:lang w:eastAsia="fr-FR"/>
        </w:rPr>
        <w:t>Source : ECEB, INSAE, 2015</w:t>
      </w:r>
    </w:p>
    <w:p w:rsidR="0014035B" w:rsidRPr="000B7C24" w:rsidRDefault="0014035B" w:rsidP="0014035B">
      <w:pPr>
        <w:spacing w:after="0"/>
        <w:jc w:val="both"/>
        <w:rPr>
          <w:rFonts w:ascii="Myriad Pro" w:eastAsia="Times New Roman" w:hAnsi="Myriad Pro"/>
          <w:lang w:eastAsia="fr-FR"/>
        </w:rPr>
      </w:pPr>
    </w:p>
    <w:p w:rsidR="009A60C0" w:rsidRPr="000B7C24" w:rsidRDefault="009A60C0" w:rsidP="009A60C0">
      <w:pPr>
        <w:rPr>
          <w:rFonts w:ascii="Myriad Pro" w:eastAsia="Times New Roman" w:hAnsi="Myriad Pro"/>
          <w:lang w:eastAsia="fr-FR"/>
        </w:rPr>
      </w:pPr>
    </w:p>
    <w:p w:rsidR="009A60C0" w:rsidRPr="000B7C24" w:rsidRDefault="009A60C0" w:rsidP="009A60C0">
      <w:pPr>
        <w:rPr>
          <w:rFonts w:ascii="Myriad Pro" w:eastAsia="Times New Roman" w:hAnsi="Myriad Pro"/>
          <w:lang w:eastAsia="fr-FR"/>
        </w:rPr>
        <w:sectPr w:rsidR="009A60C0" w:rsidRPr="000B7C24" w:rsidSect="00DE06AC">
          <w:pgSz w:w="11906" w:h="16838"/>
          <w:pgMar w:top="1843" w:right="1417" w:bottom="851" w:left="1417" w:header="708" w:footer="0" w:gutter="0"/>
          <w:cols w:space="708"/>
          <w:docGrid w:linePitch="360"/>
        </w:sectPr>
      </w:pPr>
    </w:p>
    <w:p w:rsidR="0056000A" w:rsidRPr="000B7C24" w:rsidRDefault="009A1CF2" w:rsidP="002A77EE">
      <w:pPr>
        <w:pStyle w:val="Titre1"/>
        <w:pBdr>
          <w:bottom w:val="single" w:sz="18" w:space="1" w:color="0070C0"/>
        </w:pBdr>
      </w:pPr>
      <w:bookmarkStart w:id="107" w:name="_Toc444613897"/>
      <w:bookmarkStart w:id="108" w:name="_Toc446924970"/>
      <w:bookmarkStart w:id="109" w:name="_Toc447478538"/>
      <w:bookmarkEnd w:id="51"/>
      <w:bookmarkEnd w:id="52"/>
      <w:bookmarkEnd w:id="53"/>
      <w:r w:rsidRPr="009A1CF2">
        <w:lastRenderedPageBreak/>
        <w:t>CHAPITRE 3 : ACCES A L’ELECTRICITE ET OPINIONS DES ENTREPRISES SUR LA QUALITE DES SERVICES DE LA SBEE</w:t>
      </w:r>
      <w:bookmarkEnd w:id="107"/>
      <w:bookmarkEnd w:id="108"/>
      <w:bookmarkEnd w:id="109"/>
    </w:p>
    <w:p w:rsidR="00D02C71" w:rsidRPr="000B7C24" w:rsidRDefault="00D02C71" w:rsidP="00FC1C4E">
      <w:pPr>
        <w:tabs>
          <w:tab w:val="right" w:pos="9072"/>
        </w:tabs>
        <w:jc w:val="both"/>
        <w:rPr>
          <w:rFonts w:ascii="Myriad Pro" w:hAnsi="Myriad Pro"/>
          <w:sz w:val="16"/>
        </w:rPr>
      </w:pPr>
    </w:p>
    <w:p w:rsidR="00D02C71" w:rsidRPr="000B7C24" w:rsidRDefault="009A1CF2" w:rsidP="00095503">
      <w:pPr>
        <w:keepNext/>
        <w:framePr w:dropCap="drop" w:lines="3" w:h="871" w:hRule="exact" w:wrap="around" w:vAnchor="text" w:hAnchor="text"/>
        <w:tabs>
          <w:tab w:val="right" w:pos="9072"/>
        </w:tabs>
        <w:spacing w:before="40" w:after="0" w:line="831" w:lineRule="exact"/>
        <w:jc w:val="both"/>
        <w:textAlignment w:val="baseline"/>
        <w:rPr>
          <w:rFonts w:ascii="Myriad Pro" w:hAnsi="Myriad Pro"/>
          <w:position w:val="-8"/>
          <w:sz w:val="98"/>
        </w:rPr>
      </w:pPr>
      <w:r w:rsidRPr="009A1CF2">
        <w:rPr>
          <w:rFonts w:ascii="Myriad Pro" w:hAnsi="Myriad Pro"/>
          <w:position w:val="-8"/>
          <w:sz w:val="98"/>
        </w:rPr>
        <w:t>P</w:t>
      </w:r>
    </w:p>
    <w:p w:rsidR="0056000A" w:rsidRDefault="009A1CF2" w:rsidP="00FC1C4E">
      <w:pPr>
        <w:tabs>
          <w:tab w:val="right" w:pos="9072"/>
        </w:tabs>
        <w:spacing w:before="240" w:after="0"/>
        <w:jc w:val="both"/>
        <w:rPr>
          <w:rFonts w:ascii="Myriad Pro" w:hAnsi="Myriad Pro"/>
        </w:rPr>
      </w:pPr>
      <w:r w:rsidRPr="009A1CF2">
        <w:rPr>
          <w:rFonts w:ascii="Myriad Pro" w:hAnsi="Myriad Pro"/>
        </w:rPr>
        <w:t>armi les facteurs qui influencent la performance des entreprises, on retrouve l’énergie dont l’importance n’est plus à démonter. Ce chapitre se propose d’exposer les conditions dans lesquelles les entreprises ont accès à l’électricité. Il traite également des délais de production de devis par la SBEE et de raccordement des entreprises au réseau électrique. Le niveau de consommation d’électricité par les entreprises de même que leurs appréciations de la qualité des services de la SBEE y sont abordés.</w:t>
      </w:r>
    </w:p>
    <w:p w:rsidR="004675DB" w:rsidRPr="000B7C24" w:rsidRDefault="004675DB" w:rsidP="00507F4E">
      <w:pPr>
        <w:tabs>
          <w:tab w:val="right" w:pos="9072"/>
        </w:tabs>
        <w:spacing w:after="0"/>
        <w:jc w:val="both"/>
        <w:rPr>
          <w:rFonts w:ascii="Myriad Pro" w:hAnsi="Myriad Pro"/>
        </w:rPr>
      </w:pPr>
    </w:p>
    <w:p w:rsidR="0056000A" w:rsidRPr="000B7C24" w:rsidRDefault="009A1CF2" w:rsidP="004675DB">
      <w:pPr>
        <w:pStyle w:val="Titre3"/>
        <w:numPr>
          <w:ilvl w:val="0"/>
          <w:numId w:val="0"/>
        </w:numPr>
        <w:ind w:left="720" w:hanging="720"/>
      </w:pPr>
      <w:bookmarkStart w:id="110" w:name="_Toc425961650"/>
      <w:bookmarkStart w:id="111" w:name="_Toc444613898"/>
      <w:bookmarkStart w:id="112" w:name="_Toc447478539"/>
      <w:r w:rsidRPr="009A1CF2">
        <w:t>3.1. Niveau de consommation de l’électricité de la SBEE</w:t>
      </w:r>
      <w:bookmarkEnd w:id="110"/>
      <w:bookmarkEnd w:id="111"/>
      <w:bookmarkEnd w:id="112"/>
    </w:p>
    <w:p w:rsidR="004675DB" w:rsidRDefault="004675DB" w:rsidP="007D0E5F">
      <w:pPr>
        <w:pStyle w:val="Titre4"/>
      </w:pPr>
    </w:p>
    <w:p w:rsidR="0056000A" w:rsidRPr="000B7C24" w:rsidRDefault="009A1CF2" w:rsidP="007D0E5F">
      <w:pPr>
        <w:pStyle w:val="Titre4"/>
      </w:pPr>
      <w:bookmarkStart w:id="113" w:name="_Toc447478540"/>
      <w:r w:rsidRPr="009A1CF2">
        <w:t>3.1.1. Délais de raccordement au réseau</w:t>
      </w:r>
      <w:bookmarkEnd w:id="113"/>
    </w:p>
    <w:p w:rsidR="00BB63C6" w:rsidRPr="000B7C24" w:rsidRDefault="009A1CF2" w:rsidP="00BB63C6">
      <w:pPr>
        <w:tabs>
          <w:tab w:val="right" w:pos="9072"/>
        </w:tabs>
        <w:spacing w:before="240"/>
        <w:jc w:val="both"/>
        <w:rPr>
          <w:rFonts w:ascii="Myriad Pro" w:hAnsi="Myriad Pro"/>
        </w:rPr>
      </w:pPr>
      <w:r w:rsidRPr="009A1CF2">
        <w:rPr>
          <w:rFonts w:ascii="Myriad Pro" w:hAnsi="Myriad Pro"/>
        </w:rPr>
        <w:t xml:space="preserve">Les formalités à remplir, le montant à payer et les procédures à suivre pour se connecter au réseau électrique constituent des déterminants majeurs du raccordement des entreprises au réseau. Plus les conditions sont souples et accessibles, plus les entreprises sont susceptibles de souscrire à un abonnement à la SBEE. </w:t>
      </w:r>
    </w:p>
    <w:p w:rsidR="00BB63C6" w:rsidRPr="000B7C24" w:rsidRDefault="009A1CF2" w:rsidP="00BB63C6">
      <w:pPr>
        <w:tabs>
          <w:tab w:val="right" w:pos="9072"/>
        </w:tabs>
        <w:jc w:val="both"/>
        <w:rPr>
          <w:rFonts w:ascii="Myriad Pro" w:hAnsi="Myriad Pro"/>
        </w:rPr>
      </w:pPr>
      <w:r w:rsidRPr="009A1CF2">
        <w:rPr>
          <w:rFonts w:ascii="Myriad Pro" w:hAnsi="Myriad Pro"/>
        </w:rPr>
        <w:t>Il ressort des résultats de l’enquête que comparativement aux entreprises, les ménages ont moins de difficulté</w:t>
      </w:r>
      <w:r w:rsidR="0066391A">
        <w:rPr>
          <w:rFonts w:ascii="Myriad Pro" w:hAnsi="Myriad Pro"/>
        </w:rPr>
        <w:t xml:space="preserve"> </w:t>
      </w:r>
      <w:r w:rsidRPr="009A1CF2">
        <w:rPr>
          <w:rFonts w:ascii="Myriad Pro" w:hAnsi="Myriad Pro"/>
        </w:rPr>
        <w:t>à se raccorder au réseau de la SBEE. En effet, dans un délai moyen de 8 mois environ les ménages se raccordent au réseau de la SBEE, tandis que celui de</w:t>
      </w:r>
      <w:r w:rsidR="0066391A">
        <w:rPr>
          <w:rFonts w:ascii="Myriad Pro" w:hAnsi="Myriad Pro"/>
        </w:rPr>
        <w:t xml:space="preserve"> </w:t>
      </w:r>
      <w:r w:rsidRPr="009A1CF2">
        <w:rPr>
          <w:rFonts w:ascii="Myriad Pro" w:hAnsi="Myriad Pro"/>
        </w:rPr>
        <w:t>l’ensemble des entreprises</w:t>
      </w:r>
      <w:r w:rsidR="0066391A">
        <w:rPr>
          <w:rFonts w:ascii="Myriad Pro" w:hAnsi="Myriad Pro"/>
        </w:rPr>
        <w:t xml:space="preserve"> </w:t>
      </w:r>
      <w:r w:rsidRPr="009A1CF2">
        <w:rPr>
          <w:rFonts w:ascii="Myriad Pro" w:hAnsi="Myriad Pro"/>
        </w:rPr>
        <w:t>est d’environ 10</w:t>
      </w:r>
      <w:r w:rsidR="004675DB">
        <w:rPr>
          <w:rFonts w:ascii="Myriad Pro" w:hAnsi="Myriad Pro"/>
        </w:rPr>
        <w:t xml:space="preserve"> </w:t>
      </w:r>
      <w:r w:rsidRPr="009A1CF2">
        <w:rPr>
          <w:rFonts w:ascii="Myriad Pro" w:hAnsi="Myriad Pro"/>
        </w:rPr>
        <w:t>mois.</w:t>
      </w:r>
    </w:p>
    <w:p w:rsidR="00BB63C6" w:rsidRPr="000B7C24" w:rsidRDefault="009A1CF2" w:rsidP="00BB63C6">
      <w:pPr>
        <w:pStyle w:val="Lgende"/>
        <w:spacing w:after="0"/>
        <w:rPr>
          <w:rFonts w:ascii="Myriad Pro" w:hAnsi="Myriad Pro"/>
        </w:rPr>
      </w:pPr>
      <w:bookmarkStart w:id="114" w:name="_Toc444613929"/>
      <w:r w:rsidRPr="009A1CF2">
        <w:rPr>
          <w:rFonts w:ascii="Myriad Pro" w:hAnsi="Myriad Pro"/>
        </w:rPr>
        <w:t xml:space="preserve">Tableau </w:t>
      </w:r>
      <w:r w:rsidR="00D243C3" w:rsidRPr="009A1CF2">
        <w:rPr>
          <w:rFonts w:ascii="Myriad Pro" w:hAnsi="Myriad Pro"/>
        </w:rPr>
        <w:fldChar w:fldCharType="begin"/>
      </w:r>
      <w:r w:rsidRPr="009A1CF2">
        <w:rPr>
          <w:rFonts w:ascii="Myriad Pro" w:hAnsi="Myriad Pro"/>
        </w:rPr>
        <w:instrText xml:space="preserve"> SEQ Tableau \* ARABIC </w:instrText>
      </w:r>
      <w:r w:rsidR="00D243C3" w:rsidRPr="009A1CF2">
        <w:rPr>
          <w:rFonts w:ascii="Myriad Pro" w:hAnsi="Myriad Pro"/>
        </w:rPr>
        <w:fldChar w:fldCharType="separate"/>
      </w:r>
      <w:r w:rsidRPr="009A1CF2">
        <w:rPr>
          <w:rFonts w:ascii="Myriad Pro" w:hAnsi="Myriad Pro"/>
          <w:noProof/>
        </w:rPr>
        <w:t>22</w:t>
      </w:r>
      <w:r w:rsidR="00D243C3" w:rsidRPr="009A1CF2">
        <w:rPr>
          <w:rFonts w:ascii="Myriad Pro" w:hAnsi="Myriad Pro"/>
        </w:rPr>
        <w:fldChar w:fldCharType="end"/>
      </w:r>
      <w:r w:rsidRPr="009A1CF2">
        <w:rPr>
          <w:rFonts w:ascii="Myriad Pro" w:hAnsi="Myriad Pro"/>
        </w:rPr>
        <w:t> : Délais de production de devis et de raccordement des entreprises par la SBEE</w:t>
      </w:r>
      <w:bookmarkEnd w:id="114"/>
    </w:p>
    <w:tbl>
      <w:tblPr>
        <w:tblW w:w="8936" w:type="dxa"/>
        <w:tblInd w:w="65" w:type="dxa"/>
        <w:tblBorders>
          <w:top w:val="double" w:sz="4" w:space="0" w:color="auto"/>
          <w:bottom w:val="double" w:sz="4" w:space="0" w:color="auto"/>
        </w:tblBorders>
        <w:tblCellMar>
          <w:left w:w="70" w:type="dxa"/>
          <w:right w:w="70" w:type="dxa"/>
        </w:tblCellMar>
        <w:tblLook w:val="04A0" w:firstRow="1" w:lastRow="0" w:firstColumn="1" w:lastColumn="0" w:noHBand="0" w:noVBand="1"/>
      </w:tblPr>
      <w:tblGrid>
        <w:gridCol w:w="2395"/>
        <w:gridCol w:w="1863"/>
        <w:gridCol w:w="1646"/>
        <w:gridCol w:w="1756"/>
        <w:gridCol w:w="1276"/>
      </w:tblGrid>
      <w:tr w:rsidR="00BB63C6" w:rsidRPr="000B7C24" w:rsidTr="002A380E">
        <w:trPr>
          <w:trHeight w:val="293"/>
        </w:trPr>
        <w:tc>
          <w:tcPr>
            <w:tcW w:w="2395" w:type="dxa"/>
            <w:tcBorders>
              <w:top w:val="double" w:sz="4" w:space="0" w:color="auto"/>
              <w:bottom w:val="single" w:sz="8" w:space="0" w:color="auto"/>
            </w:tcBorders>
            <w:shd w:val="clear" w:color="auto" w:fill="auto"/>
            <w:noWrap/>
            <w:vAlign w:val="bottom"/>
            <w:hideMark/>
          </w:tcPr>
          <w:p w:rsidR="00BB63C6" w:rsidRPr="000B7C24" w:rsidRDefault="009A1CF2" w:rsidP="00BB63C6">
            <w:pPr>
              <w:spacing w:after="0" w:line="240" w:lineRule="auto"/>
              <w:ind w:left="720"/>
              <w:contextualSpacing/>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 </w:t>
            </w:r>
          </w:p>
        </w:tc>
        <w:tc>
          <w:tcPr>
            <w:tcW w:w="1863" w:type="dxa"/>
            <w:tcBorders>
              <w:top w:val="double" w:sz="4" w:space="0" w:color="auto"/>
              <w:bottom w:val="single" w:sz="8" w:space="0" w:color="auto"/>
            </w:tcBorders>
            <w:shd w:val="clear" w:color="auto" w:fill="auto"/>
            <w:vAlign w:val="center"/>
            <w:hideMark/>
          </w:tcPr>
          <w:p w:rsidR="00BB63C6" w:rsidRPr="000B7C24" w:rsidRDefault="009A1CF2" w:rsidP="002A380E">
            <w:pPr>
              <w:keepNext/>
              <w:spacing w:after="0" w:line="240" w:lineRule="auto"/>
              <w:ind w:left="-50"/>
              <w:contextualSpacing/>
              <w:jc w:val="center"/>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Nombre moyen de semaines entre la demande et l'obtention du devis</w:t>
            </w:r>
          </w:p>
        </w:tc>
        <w:tc>
          <w:tcPr>
            <w:tcW w:w="1646" w:type="dxa"/>
            <w:tcBorders>
              <w:top w:val="double" w:sz="4" w:space="0" w:color="auto"/>
              <w:bottom w:val="single" w:sz="8" w:space="0" w:color="auto"/>
            </w:tcBorders>
            <w:shd w:val="clear" w:color="auto" w:fill="auto"/>
            <w:vAlign w:val="center"/>
            <w:hideMark/>
          </w:tcPr>
          <w:p w:rsidR="00BB63C6" w:rsidRPr="000B7C24" w:rsidRDefault="009A1CF2" w:rsidP="002A380E">
            <w:pPr>
              <w:keepNext/>
              <w:spacing w:after="0" w:line="240" w:lineRule="auto"/>
              <w:contextualSpacing/>
              <w:jc w:val="center"/>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Nombre moyen de semaines entre le paiement et le raccordement</w:t>
            </w:r>
          </w:p>
        </w:tc>
        <w:tc>
          <w:tcPr>
            <w:tcW w:w="1756" w:type="dxa"/>
            <w:tcBorders>
              <w:top w:val="double" w:sz="4" w:space="0" w:color="auto"/>
              <w:bottom w:val="single" w:sz="8" w:space="0" w:color="auto"/>
            </w:tcBorders>
            <w:shd w:val="clear" w:color="auto" w:fill="auto"/>
            <w:vAlign w:val="center"/>
            <w:hideMark/>
          </w:tcPr>
          <w:p w:rsidR="00BB63C6" w:rsidRPr="000B7C24" w:rsidRDefault="009A1CF2" w:rsidP="002A380E">
            <w:pPr>
              <w:keepNext/>
              <w:spacing w:after="0" w:line="240" w:lineRule="auto"/>
              <w:contextualSpacing/>
              <w:jc w:val="center"/>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Durée totale de raccordement</w:t>
            </w:r>
          </w:p>
          <w:p w:rsidR="00BB63C6" w:rsidRPr="000B7C24" w:rsidRDefault="009A1CF2" w:rsidP="002A380E">
            <w:pPr>
              <w:keepNext/>
              <w:spacing w:after="0" w:line="240" w:lineRule="auto"/>
              <w:ind w:hanging="20"/>
              <w:contextualSpacing/>
              <w:jc w:val="center"/>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(en semaines)</w:t>
            </w:r>
          </w:p>
        </w:tc>
        <w:tc>
          <w:tcPr>
            <w:tcW w:w="1276" w:type="dxa"/>
            <w:tcBorders>
              <w:top w:val="double" w:sz="4" w:space="0" w:color="auto"/>
              <w:bottom w:val="single" w:sz="8" w:space="0" w:color="auto"/>
            </w:tcBorders>
            <w:shd w:val="clear" w:color="auto" w:fill="auto"/>
            <w:vAlign w:val="center"/>
            <w:hideMark/>
          </w:tcPr>
          <w:p w:rsidR="00BB63C6" w:rsidRPr="000B7C24" w:rsidRDefault="009A1CF2" w:rsidP="002A380E">
            <w:pPr>
              <w:keepNext/>
              <w:spacing w:after="0" w:line="240" w:lineRule="auto"/>
              <w:ind w:left="-57"/>
              <w:contextualSpacing/>
              <w:jc w:val="center"/>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Effectif des</w:t>
            </w:r>
          </w:p>
          <w:p w:rsidR="00BB63C6" w:rsidRPr="000B7C24" w:rsidRDefault="009A1CF2" w:rsidP="002A380E">
            <w:pPr>
              <w:keepNext/>
              <w:spacing w:after="0" w:line="240" w:lineRule="auto"/>
              <w:ind w:left="-57"/>
              <w:contextualSpacing/>
              <w:jc w:val="center"/>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Entreprises</w:t>
            </w:r>
          </w:p>
        </w:tc>
      </w:tr>
      <w:tr w:rsidR="00BB63C6" w:rsidRPr="000B7C24" w:rsidTr="002A380E">
        <w:trPr>
          <w:trHeight w:val="73"/>
        </w:trPr>
        <w:tc>
          <w:tcPr>
            <w:tcW w:w="2395" w:type="dxa"/>
            <w:tcBorders>
              <w:top w:val="single" w:sz="8" w:space="0" w:color="auto"/>
            </w:tcBorders>
            <w:shd w:val="clear" w:color="auto" w:fill="auto"/>
            <w:noWrap/>
            <w:vAlign w:val="bottom"/>
            <w:hideMark/>
          </w:tcPr>
          <w:p w:rsidR="00BB63C6" w:rsidRPr="000B7C24" w:rsidRDefault="009A1CF2" w:rsidP="00507F4E">
            <w:pPr>
              <w:spacing w:after="0" w:line="240" w:lineRule="auto"/>
              <w:ind w:left="360" w:hanging="36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Type d'entreprises</w:t>
            </w:r>
          </w:p>
        </w:tc>
        <w:tc>
          <w:tcPr>
            <w:tcW w:w="1863" w:type="dxa"/>
            <w:tcBorders>
              <w:top w:val="single" w:sz="8" w:space="0" w:color="auto"/>
            </w:tcBorders>
            <w:shd w:val="clear" w:color="auto" w:fill="auto"/>
            <w:noWrap/>
            <w:vAlign w:val="bottom"/>
            <w:hideMark/>
          </w:tcPr>
          <w:p w:rsidR="00BB63C6" w:rsidRPr="000B7C24" w:rsidRDefault="00BB63C6" w:rsidP="002A380E">
            <w:pPr>
              <w:spacing w:after="0" w:line="240" w:lineRule="auto"/>
              <w:jc w:val="center"/>
              <w:rPr>
                <w:rFonts w:ascii="Myriad Pro" w:eastAsia="Times New Roman" w:hAnsi="Myriad Pro" w:cs="Calibri"/>
                <w:sz w:val="20"/>
                <w:szCs w:val="20"/>
                <w:lang w:eastAsia="fr-FR"/>
              </w:rPr>
            </w:pPr>
          </w:p>
        </w:tc>
        <w:tc>
          <w:tcPr>
            <w:tcW w:w="1646" w:type="dxa"/>
            <w:tcBorders>
              <w:top w:val="single" w:sz="8" w:space="0" w:color="auto"/>
            </w:tcBorders>
            <w:shd w:val="clear" w:color="auto" w:fill="auto"/>
            <w:noWrap/>
            <w:vAlign w:val="bottom"/>
            <w:hideMark/>
          </w:tcPr>
          <w:p w:rsidR="00BB63C6" w:rsidRPr="000B7C24" w:rsidRDefault="00BB63C6" w:rsidP="002A380E">
            <w:pPr>
              <w:spacing w:after="0" w:line="240" w:lineRule="auto"/>
              <w:jc w:val="center"/>
              <w:rPr>
                <w:rFonts w:ascii="Myriad Pro" w:eastAsia="Times New Roman" w:hAnsi="Myriad Pro" w:cs="Calibri"/>
                <w:sz w:val="20"/>
                <w:szCs w:val="20"/>
                <w:lang w:eastAsia="fr-FR"/>
              </w:rPr>
            </w:pPr>
          </w:p>
        </w:tc>
        <w:tc>
          <w:tcPr>
            <w:tcW w:w="1756" w:type="dxa"/>
            <w:tcBorders>
              <w:top w:val="single" w:sz="8" w:space="0" w:color="auto"/>
            </w:tcBorders>
            <w:shd w:val="clear" w:color="auto" w:fill="auto"/>
            <w:noWrap/>
            <w:vAlign w:val="bottom"/>
            <w:hideMark/>
          </w:tcPr>
          <w:p w:rsidR="00BB63C6" w:rsidRPr="000B7C24" w:rsidRDefault="00BB63C6" w:rsidP="002A380E">
            <w:pPr>
              <w:spacing w:after="0" w:line="240" w:lineRule="auto"/>
              <w:jc w:val="center"/>
              <w:rPr>
                <w:rFonts w:ascii="Myriad Pro" w:eastAsia="Times New Roman" w:hAnsi="Myriad Pro" w:cs="Calibri"/>
                <w:sz w:val="20"/>
                <w:szCs w:val="20"/>
                <w:lang w:eastAsia="fr-FR"/>
              </w:rPr>
            </w:pPr>
          </w:p>
        </w:tc>
        <w:tc>
          <w:tcPr>
            <w:tcW w:w="1276" w:type="dxa"/>
            <w:tcBorders>
              <w:top w:val="single" w:sz="8" w:space="0" w:color="auto"/>
            </w:tcBorders>
            <w:shd w:val="clear" w:color="auto" w:fill="auto"/>
            <w:noWrap/>
            <w:vAlign w:val="bottom"/>
            <w:hideMark/>
          </w:tcPr>
          <w:p w:rsidR="00BB63C6" w:rsidRPr="000B7C24" w:rsidRDefault="00BB63C6" w:rsidP="002A380E">
            <w:pPr>
              <w:spacing w:after="0" w:line="240" w:lineRule="auto"/>
              <w:jc w:val="center"/>
              <w:rPr>
                <w:rFonts w:ascii="Myriad Pro" w:eastAsia="Times New Roman" w:hAnsi="Myriad Pro" w:cs="Calibri"/>
                <w:sz w:val="20"/>
                <w:szCs w:val="20"/>
                <w:lang w:eastAsia="fr-FR"/>
              </w:rPr>
            </w:pPr>
          </w:p>
        </w:tc>
      </w:tr>
      <w:tr w:rsidR="00BB63C6" w:rsidRPr="000B7C24" w:rsidTr="002A380E">
        <w:trPr>
          <w:trHeight w:val="73"/>
        </w:trPr>
        <w:tc>
          <w:tcPr>
            <w:tcW w:w="2395" w:type="dxa"/>
            <w:shd w:val="clear" w:color="auto" w:fill="auto"/>
            <w:noWrap/>
            <w:vAlign w:val="bottom"/>
            <w:hideMark/>
          </w:tcPr>
          <w:p w:rsidR="00BB63C6" w:rsidRPr="000B7C24" w:rsidRDefault="009A1CF2" w:rsidP="00BB63C6">
            <w:pPr>
              <w:spacing w:after="0" w:line="240" w:lineRule="auto"/>
              <w:ind w:left="360" w:firstLineChars="200" w:firstLine="40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Formelles</w:t>
            </w:r>
          </w:p>
        </w:tc>
        <w:tc>
          <w:tcPr>
            <w:tcW w:w="1863"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14,6</w:t>
            </w:r>
          </w:p>
        </w:tc>
        <w:tc>
          <w:tcPr>
            <w:tcW w:w="1646"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13,5</w:t>
            </w:r>
          </w:p>
        </w:tc>
        <w:tc>
          <w:tcPr>
            <w:tcW w:w="1756"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28,1</w:t>
            </w:r>
          </w:p>
        </w:tc>
        <w:tc>
          <w:tcPr>
            <w:tcW w:w="1276"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36</w:t>
            </w:r>
          </w:p>
        </w:tc>
      </w:tr>
      <w:tr w:rsidR="00BB63C6" w:rsidRPr="000B7C24" w:rsidTr="002A380E">
        <w:trPr>
          <w:trHeight w:val="73"/>
        </w:trPr>
        <w:tc>
          <w:tcPr>
            <w:tcW w:w="2395" w:type="dxa"/>
            <w:shd w:val="clear" w:color="auto" w:fill="auto"/>
            <w:noWrap/>
            <w:vAlign w:val="bottom"/>
            <w:hideMark/>
          </w:tcPr>
          <w:p w:rsidR="00BB63C6" w:rsidRPr="000B7C24" w:rsidRDefault="009A1CF2" w:rsidP="00BB63C6">
            <w:pPr>
              <w:spacing w:after="0" w:line="240" w:lineRule="auto"/>
              <w:ind w:left="360" w:firstLineChars="200" w:firstLine="40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Informelles</w:t>
            </w:r>
          </w:p>
        </w:tc>
        <w:tc>
          <w:tcPr>
            <w:tcW w:w="1863"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23,6</w:t>
            </w:r>
          </w:p>
        </w:tc>
        <w:tc>
          <w:tcPr>
            <w:tcW w:w="1646"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22,5</w:t>
            </w:r>
          </w:p>
        </w:tc>
        <w:tc>
          <w:tcPr>
            <w:tcW w:w="1756"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46,1</w:t>
            </w:r>
          </w:p>
        </w:tc>
        <w:tc>
          <w:tcPr>
            <w:tcW w:w="1276"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86</w:t>
            </w:r>
          </w:p>
        </w:tc>
      </w:tr>
      <w:tr w:rsidR="00BB63C6" w:rsidRPr="000B7C24" w:rsidTr="002A380E">
        <w:trPr>
          <w:trHeight w:val="73"/>
        </w:trPr>
        <w:tc>
          <w:tcPr>
            <w:tcW w:w="2395" w:type="dxa"/>
            <w:shd w:val="clear" w:color="auto" w:fill="auto"/>
            <w:noWrap/>
            <w:vAlign w:val="bottom"/>
            <w:hideMark/>
          </w:tcPr>
          <w:p w:rsidR="00BB63C6" w:rsidRPr="000B7C24" w:rsidRDefault="009A1CF2" w:rsidP="004033C7">
            <w:pPr>
              <w:spacing w:after="0" w:line="240" w:lineRule="auto"/>
              <w:ind w:left="360" w:hanging="36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Ensemble entreprises</w:t>
            </w:r>
          </w:p>
        </w:tc>
        <w:tc>
          <w:tcPr>
            <w:tcW w:w="1863"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20,9</w:t>
            </w:r>
          </w:p>
        </w:tc>
        <w:tc>
          <w:tcPr>
            <w:tcW w:w="1646"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19,9</w:t>
            </w:r>
          </w:p>
        </w:tc>
        <w:tc>
          <w:tcPr>
            <w:tcW w:w="1756"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40,8</w:t>
            </w:r>
          </w:p>
        </w:tc>
        <w:tc>
          <w:tcPr>
            <w:tcW w:w="1276"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122</w:t>
            </w:r>
          </w:p>
        </w:tc>
      </w:tr>
      <w:tr w:rsidR="00BB63C6" w:rsidRPr="000B7C24" w:rsidTr="002A380E">
        <w:trPr>
          <w:trHeight w:val="73"/>
        </w:trPr>
        <w:tc>
          <w:tcPr>
            <w:tcW w:w="2395" w:type="dxa"/>
            <w:tcBorders>
              <w:bottom w:val="single" w:sz="8" w:space="0" w:color="auto"/>
            </w:tcBorders>
            <w:shd w:val="clear" w:color="auto" w:fill="auto"/>
            <w:noWrap/>
            <w:vAlign w:val="bottom"/>
            <w:hideMark/>
          </w:tcPr>
          <w:p w:rsidR="00BB63C6" w:rsidRPr="000B7C24" w:rsidRDefault="009A1CF2" w:rsidP="004033C7">
            <w:pPr>
              <w:spacing w:after="0" w:line="240" w:lineRule="auto"/>
              <w:ind w:left="360" w:hanging="36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Ensemble ménages</w:t>
            </w:r>
          </w:p>
        </w:tc>
        <w:tc>
          <w:tcPr>
            <w:tcW w:w="1863" w:type="dxa"/>
            <w:tcBorders>
              <w:bottom w:val="single" w:sz="8" w:space="0" w:color="auto"/>
            </w:tcBorders>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13,8</w:t>
            </w:r>
          </w:p>
        </w:tc>
        <w:tc>
          <w:tcPr>
            <w:tcW w:w="1646" w:type="dxa"/>
            <w:tcBorders>
              <w:bottom w:val="single" w:sz="8" w:space="0" w:color="auto"/>
            </w:tcBorders>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18,4</w:t>
            </w:r>
          </w:p>
        </w:tc>
        <w:tc>
          <w:tcPr>
            <w:tcW w:w="1756" w:type="dxa"/>
            <w:tcBorders>
              <w:bottom w:val="single" w:sz="8" w:space="0" w:color="auto"/>
            </w:tcBorders>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32,2</w:t>
            </w:r>
          </w:p>
        </w:tc>
        <w:tc>
          <w:tcPr>
            <w:tcW w:w="1276" w:type="dxa"/>
            <w:tcBorders>
              <w:bottom w:val="single" w:sz="8" w:space="0" w:color="auto"/>
            </w:tcBorders>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w:t>
            </w:r>
          </w:p>
        </w:tc>
      </w:tr>
      <w:tr w:rsidR="00BB63C6" w:rsidRPr="000B7C24" w:rsidTr="002A380E">
        <w:trPr>
          <w:trHeight w:val="73"/>
        </w:trPr>
        <w:tc>
          <w:tcPr>
            <w:tcW w:w="2395" w:type="dxa"/>
            <w:tcBorders>
              <w:top w:val="single" w:sz="8" w:space="0" w:color="auto"/>
              <w:bottom w:val="single" w:sz="8" w:space="0" w:color="auto"/>
            </w:tcBorders>
            <w:shd w:val="clear" w:color="auto" w:fill="auto"/>
            <w:noWrap/>
            <w:vAlign w:val="bottom"/>
            <w:hideMark/>
          </w:tcPr>
          <w:p w:rsidR="00BB63C6" w:rsidRPr="000B7C24" w:rsidRDefault="009A1CF2" w:rsidP="00BB63C6">
            <w:pPr>
              <w:spacing w:after="0" w:line="240" w:lineRule="auto"/>
              <w:ind w:left="360" w:hanging="36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Type de connexion</w:t>
            </w:r>
          </w:p>
        </w:tc>
        <w:tc>
          <w:tcPr>
            <w:tcW w:w="1863" w:type="dxa"/>
            <w:tcBorders>
              <w:top w:val="single" w:sz="8" w:space="0" w:color="auto"/>
              <w:bottom w:val="single" w:sz="8" w:space="0" w:color="auto"/>
            </w:tcBorders>
            <w:shd w:val="clear" w:color="auto" w:fill="auto"/>
            <w:noWrap/>
            <w:vAlign w:val="bottom"/>
            <w:hideMark/>
          </w:tcPr>
          <w:p w:rsidR="00B30017" w:rsidRDefault="00B30017" w:rsidP="006457F2">
            <w:pPr>
              <w:spacing w:after="0" w:line="240" w:lineRule="auto"/>
              <w:jc w:val="right"/>
              <w:rPr>
                <w:rFonts w:ascii="Myriad Pro" w:eastAsia="Times New Roman" w:hAnsi="Myriad Pro" w:cs="Calibri"/>
                <w:sz w:val="20"/>
                <w:szCs w:val="20"/>
                <w:lang w:eastAsia="fr-FR"/>
              </w:rPr>
            </w:pPr>
          </w:p>
        </w:tc>
        <w:tc>
          <w:tcPr>
            <w:tcW w:w="1646" w:type="dxa"/>
            <w:tcBorders>
              <w:top w:val="single" w:sz="8" w:space="0" w:color="auto"/>
              <w:bottom w:val="single" w:sz="8" w:space="0" w:color="auto"/>
            </w:tcBorders>
            <w:shd w:val="clear" w:color="auto" w:fill="auto"/>
            <w:noWrap/>
            <w:vAlign w:val="bottom"/>
            <w:hideMark/>
          </w:tcPr>
          <w:p w:rsidR="00B30017" w:rsidRDefault="00B30017" w:rsidP="006457F2">
            <w:pPr>
              <w:spacing w:after="0" w:line="240" w:lineRule="auto"/>
              <w:jc w:val="right"/>
              <w:rPr>
                <w:rFonts w:ascii="Myriad Pro" w:eastAsia="Times New Roman" w:hAnsi="Myriad Pro" w:cs="Calibri"/>
                <w:sz w:val="20"/>
                <w:szCs w:val="20"/>
                <w:lang w:eastAsia="fr-FR"/>
              </w:rPr>
            </w:pPr>
          </w:p>
        </w:tc>
        <w:tc>
          <w:tcPr>
            <w:tcW w:w="1756" w:type="dxa"/>
            <w:tcBorders>
              <w:top w:val="single" w:sz="8" w:space="0" w:color="auto"/>
              <w:bottom w:val="single" w:sz="8" w:space="0" w:color="auto"/>
            </w:tcBorders>
            <w:shd w:val="clear" w:color="auto" w:fill="auto"/>
            <w:noWrap/>
            <w:vAlign w:val="bottom"/>
            <w:hideMark/>
          </w:tcPr>
          <w:p w:rsidR="00B30017" w:rsidRDefault="00B30017" w:rsidP="006457F2">
            <w:pPr>
              <w:spacing w:after="0" w:line="240" w:lineRule="auto"/>
              <w:jc w:val="right"/>
              <w:rPr>
                <w:rFonts w:ascii="Myriad Pro" w:eastAsia="Times New Roman" w:hAnsi="Myriad Pro" w:cs="Calibri"/>
                <w:sz w:val="20"/>
                <w:szCs w:val="20"/>
                <w:lang w:eastAsia="fr-FR"/>
              </w:rPr>
            </w:pPr>
          </w:p>
        </w:tc>
        <w:tc>
          <w:tcPr>
            <w:tcW w:w="1276" w:type="dxa"/>
            <w:tcBorders>
              <w:top w:val="single" w:sz="8" w:space="0" w:color="auto"/>
              <w:bottom w:val="single" w:sz="8" w:space="0" w:color="auto"/>
            </w:tcBorders>
            <w:shd w:val="clear" w:color="auto" w:fill="auto"/>
            <w:noWrap/>
            <w:vAlign w:val="bottom"/>
            <w:hideMark/>
          </w:tcPr>
          <w:p w:rsidR="00B30017" w:rsidRDefault="00B30017" w:rsidP="006457F2">
            <w:pPr>
              <w:spacing w:after="0" w:line="240" w:lineRule="auto"/>
              <w:jc w:val="right"/>
              <w:rPr>
                <w:rFonts w:ascii="Myriad Pro" w:eastAsia="Times New Roman" w:hAnsi="Myriad Pro" w:cs="Calibri"/>
                <w:sz w:val="20"/>
                <w:szCs w:val="20"/>
                <w:lang w:eastAsia="fr-FR"/>
              </w:rPr>
            </w:pPr>
          </w:p>
        </w:tc>
      </w:tr>
      <w:tr w:rsidR="00BB63C6" w:rsidRPr="000B7C24" w:rsidTr="002A380E">
        <w:trPr>
          <w:trHeight w:val="73"/>
        </w:trPr>
        <w:tc>
          <w:tcPr>
            <w:tcW w:w="2395" w:type="dxa"/>
            <w:tcBorders>
              <w:top w:val="single" w:sz="8" w:space="0" w:color="auto"/>
            </w:tcBorders>
            <w:shd w:val="clear" w:color="auto" w:fill="auto"/>
            <w:noWrap/>
            <w:vAlign w:val="bottom"/>
            <w:hideMark/>
          </w:tcPr>
          <w:p w:rsidR="00BB63C6" w:rsidRPr="000B7C24" w:rsidRDefault="009A1CF2" w:rsidP="00BB63C6">
            <w:pPr>
              <w:spacing w:after="0" w:line="240" w:lineRule="auto"/>
              <w:ind w:left="360" w:firstLineChars="100" w:firstLine="20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Formelles</w:t>
            </w:r>
          </w:p>
        </w:tc>
        <w:tc>
          <w:tcPr>
            <w:tcW w:w="1863" w:type="dxa"/>
            <w:tcBorders>
              <w:top w:val="single" w:sz="8" w:space="0" w:color="auto"/>
            </w:tcBorders>
            <w:shd w:val="clear" w:color="auto" w:fill="auto"/>
            <w:noWrap/>
            <w:vAlign w:val="bottom"/>
            <w:hideMark/>
          </w:tcPr>
          <w:p w:rsidR="00B30017" w:rsidRDefault="00B30017" w:rsidP="006457F2">
            <w:pPr>
              <w:spacing w:after="0" w:line="240" w:lineRule="auto"/>
              <w:jc w:val="right"/>
              <w:rPr>
                <w:rFonts w:ascii="Myriad Pro" w:eastAsia="Times New Roman" w:hAnsi="Myriad Pro" w:cs="Calibri"/>
                <w:sz w:val="20"/>
                <w:szCs w:val="20"/>
                <w:lang w:eastAsia="fr-FR"/>
              </w:rPr>
            </w:pPr>
          </w:p>
        </w:tc>
        <w:tc>
          <w:tcPr>
            <w:tcW w:w="1646" w:type="dxa"/>
            <w:tcBorders>
              <w:top w:val="single" w:sz="8" w:space="0" w:color="auto"/>
            </w:tcBorders>
            <w:shd w:val="clear" w:color="auto" w:fill="auto"/>
            <w:noWrap/>
            <w:vAlign w:val="bottom"/>
            <w:hideMark/>
          </w:tcPr>
          <w:p w:rsidR="00B30017" w:rsidRDefault="00B30017" w:rsidP="006457F2">
            <w:pPr>
              <w:spacing w:after="0" w:line="240" w:lineRule="auto"/>
              <w:jc w:val="right"/>
              <w:rPr>
                <w:rFonts w:ascii="Myriad Pro" w:eastAsia="Times New Roman" w:hAnsi="Myriad Pro" w:cs="Calibri"/>
                <w:sz w:val="20"/>
                <w:szCs w:val="20"/>
                <w:lang w:eastAsia="fr-FR"/>
              </w:rPr>
            </w:pPr>
          </w:p>
        </w:tc>
        <w:tc>
          <w:tcPr>
            <w:tcW w:w="1756" w:type="dxa"/>
            <w:tcBorders>
              <w:top w:val="single" w:sz="8" w:space="0" w:color="auto"/>
            </w:tcBorders>
            <w:shd w:val="clear" w:color="auto" w:fill="auto"/>
            <w:noWrap/>
            <w:vAlign w:val="bottom"/>
            <w:hideMark/>
          </w:tcPr>
          <w:p w:rsidR="00B30017" w:rsidRDefault="00B30017" w:rsidP="006457F2">
            <w:pPr>
              <w:spacing w:after="0" w:line="240" w:lineRule="auto"/>
              <w:jc w:val="right"/>
              <w:rPr>
                <w:rFonts w:ascii="Myriad Pro" w:eastAsia="Times New Roman" w:hAnsi="Myriad Pro" w:cs="Calibri"/>
                <w:sz w:val="20"/>
                <w:szCs w:val="20"/>
                <w:lang w:eastAsia="fr-FR"/>
              </w:rPr>
            </w:pPr>
          </w:p>
        </w:tc>
        <w:tc>
          <w:tcPr>
            <w:tcW w:w="1276" w:type="dxa"/>
            <w:tcBorders>
              <w:top w:val="single" w:sz="8" w:space="0" w:color="auto"/>
            </w:tcBorders>
            <w:shd w:val="clear" w:color="auto" w:fill="auto"/>
            <w:noWrap/>
            <w:vAlign w:val="bottom"/>
            <w:hideMark/>
          </w:tcPr>
          <w:p w:rsidR="00B30017" w:rsidRDefault="00B30017" w:rsidP="006457F2">
            <w:pPr>
              <w:spacing w:after="0" w:line="240" w:lineRule="auto"/>
              <w:jc w:val="right"/>
              <w:rPr>
                <w:rFonts w:ascii="Myriad Pro" w:eastAsia="Times New Roman" w:hAnsi="Myriad Pro" w:cs="Calibri"/>
                <w:sz w:val="20"/>
                <w:szCs w:val="20"/>
                <w:lang w:eastAsia="fr-FR"/>
              </w:rPr>
            </w:pPr>
          </w:p>
        </w:tc>
      </w:tr>
      <w:tr w:rsidR="00BB63C6" w:rsidRPr="000B7C24" w:rsidTr="002A380E">
        <w:trPr>
          <w:trHeight w:val="73"/>
        </w:trPr>
        <w:tc>
          <w:tcPr>
            <w:tcW w:w="2395" w:type="dxa"/>
            <w:shd w:val="clear" w:color="auto" w:fill="auto"/>
            <w:noWrap/>
            <w:vAlign w:val="bottom"/>
            <w:hideMark/>
          </w:tcPr>
          <w:p w:rsidR="00BB63C6" w:rsidRPr="000B7C24" w:rsidRDefault="009A1CF2" w:rsidP="00BB63C6">
            <w:pPr>
              <w:spacing w:after="0" w:line="240" w:lineRule="auto"/>
              <w:ind w:left="360" w:firstLineChars="200" w:firstLine="40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Ligne directe</w:t>
            </w:r>
          </w:p>
        </w:tc>
        <w:tc>
          <w:tcPr>
            <w:tcW w:w="1863"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14,8</w:t>
            </w:r>
          </w:p>
        </w:tc>
        <w:tc>
          <w:tcPr>
            <w:tcW w:w="1646"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13,7</w:t>
            </w:r>
          </w:p>
        </w:tc>
        <w:tc>
          <w:tcPr>
            <w:tcW w:w="1756"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28,6</w:t>
            </w:r>
          </w:p>
        </w:tc>
        <w:tc>
          <w:tcPr>
            <w:tcW w:w="1276"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35</w:t>
            </w:r>
          </w:p>
        </w:tc>
      </w:tr>
      <w:tr w:rsidR="00BB63C6" w:rsidRPr="000B7C24" w:rsidTr="002A380E">
        <w:trPr>
          <w:trHeight w:val="73"/>
        </w:trPr>
        <w:tc>
          <w:tcPr>
            <w:tcW w:w="2395" w:type="dxa"/>
            <w:shd w:val="clear" w:color="auto" w:fill="auto"/>
            <w:noWrap/>
            <w:vAlign w:val="bottom"/>
            <w:hideMark/>
          </w:tcPr>
          <w:p w:rsidR="00BB63C6" w:rsidRPr="000B7C24" w:rsidRDefault="009A1CF2" w:rsidP="00BB63C6">
            <w:pPr>
              <w:spacing w:after="0" w:line="240" w:lineRule="auto"/>
              <w:ind w:left="360" w:firstLineChars="200" w:firstLine="40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Ligne sous-traitée (toile d'araignée)</w:t>
            </w:r>
          </w:p>
        </w:tc>
        <w:tc>
          <w:tcPr>
            <w:tcW w:w="1863"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8,0</w:t>
            </w:r>
          </w:p>
        </w:tc>
        <w:tc>
          <w:tcPr>
            <w:tcW w:w="1646"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4,0</w:t>
            </w:r>
          </w:p>
        </w:tc>
        <w:tc>
          <w:tcPr>
            <w:tcW w:w="1756"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12,0</w:t>
            </w:r>
          </w:p>
        </w:tc>
        <w:tc>
          <w:tcPr>
            <w:tcW w:w="1276"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w:t>
            </w:r>
          </w:p>
        </w:tc>
      </w:tr>
      <w:tr w:rsidR="00BB63C6" w:rsidRPr="000B7C24" w:rsidTr="002A380E">
        <w:trPr>
          <w:trHeight w:val="73"/>
        </w:trPr>
        <w:tc>
          <w:tcPr>
            <w:tcW w:w="2395" w:type="dxa"/>
            <w:shd w:val="clear" w:color="auto" w:fill="auto"/>
            <w:noWrap/>
            <w:vAlign w:val="bottom"/>
            <w:hideMark/>
          </w:tcPr>
          <w:p w:rsidR="00BB63C6" w:rsidRPr="000B7C24" w:rsidRDefault="009A1CF2" w:rsidP="00BB63C6">
            <w:pPr>
              <w:spacing w:after="0" w:line="240" w:lineRule="auto"/>
              <w:ind w:left="360" w:firstLineChars="100" w:firstLine="20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Informelles</w:t>
            </w:r>
          </w:p>
        </w:tc>
        <w:tc>
          <w:tcPr>
            <w:tcW w:w="1863" w:type="dxa"/>
            <w:shd w:val="clear" w:color="auto" w:fill="auto"/>
            <w:noWrap/>
            <w:vAlign w:val="bottom"/>
            <w:hideMark/>
          </w:tcPr>
          <w:p w:rsidR="00B30017" w:rsidRDefault="00B30017" w:rsidP="006457F2">
            <w:pPr>
              <w:spacing w:after="0" w:line="240" w:lineRule="auto"/>
              <w:jc w:val="right"/>
              <w:rPr>
                <w:rFonts w:ascii="Myriad Pro" w:eastAsia="Times New Roman" w:hAnsi="Myriad Pro" w:cs="Calibri"/>
                <w:sz w:val="20"/>
                <w:szCs w:val="20"/>
                <w:lang w:eastAsia="fr-FR"/>
              </w:rPr>
            </w:pPr>
          </w:p>
        </w:tc>
        <w:tc>
          <w:tcPr>
            <w:tcW w:w="1646" w:type="dxa"/>
            <w:shd w:val="clear" w:color="auto" w:fill="auto"/>
            <w:noWrap/>
            <w:vAlign w:val="bottom"/>
            <w:hideMark/>
          </w:tcPr>
          <w:p w:rsidR="00B30017" w:rsidRDefault="00B30017" w:rsidP="006457F2">
            <w:pPr>
              <w:spacing w:after="0" w:line="240" w:lineRule="auto"/>
              <w:jc w:val="right"/>
              <w:rPr>
                <w:rFonts w:ascii="Myriad Pro" w:eastAsia="Times New Roman" w:hAnsi="Myriad Pro" w:cs="Calibri"/>
                <w:sz w:val="20"/>
                <w:szCs w:val="20"/>
                <w:lang w:eastAsia="fr-FR"/>
              </w:rPr>
            </w:pPr>
          </w:p>
        </w:tc>
        <w:tc>
          <w:tcPr>
            <w:tcW w:w="1756" w:type="dxa"/>
            <w:shd w:val="clear" w:color="auto" w:fill="auto"/>
            <w:noWrap/>
            <w:vAlign w:val="bottom"/>
            <w:hideMark/>
          </w:tcPr>
          <w:p w:rsidR="00B30017" w:rsidRDefault="00B30017" w:rsidP="006457F2">
            <w:pPr>
              <w:spacing w:after="0" w:line="240" w:lineRule="auto"/>
              <w:jc w:val="right"/>
              <w:rPr>
                <w:rFonts w:ascii="Myriad Pro" w:eastAsia="Times New Roman" w:hAnsi="Myriad Pro" w:cs="Calibri"/>
                <w:sz w:val="20"/>
                <w:szCs w:val="20"/>
                <w:lang w:eastAsia="fr-FR"/>
              </w:rPr>
            </w:pPr>
          </w:p>
        </w:tc>
        <w:tc>
          <w:tcPr>
            <w:tcW w:w="1276" w:type="dxa"/>
            <w:shd w:val="clear" w:color="auto" w:fill="auto"/>
            <w:noWrap/>
            <w:vAlign w:val="bottom"/>
            <w:hideMark/>
          </w:tcPr>
          <w:p w:rsidR="00B30017" w:rsidRDefault="00B30017" w:rsidP="006457F2">
            <w:pPr>
              <w:spacing w:after="0" w:line="240" w:lineRule="auto"/>
              <w:jc w:val="right"/>
              <w:rPr>
                <w:rFonts w:ascii="Myriad Pro" w:eastAsia="Times New Roman" w:hAnsi="Myriad Pro" w:cs="Calibri"/>
                <w:sz w:val="20"/>
                <w:szCs w:val="20"/>
                <w:lang w:eastAsia="fr-FR"/>
              </w:rPr>
            </w:pPr>
          </w:p>
        </w:tc>
      </w:tr>
      <w:tr w:rsidR="00BB63C6" w:rsidRPr="000B7C24" w:rsidTr="002A380E">
        <w:trPr>
          <w:trHeight w:val="73"/>
        </w:trPr>
        <w:tc>
          <w:tcPr>
            <w:tcW w:w="2395" w:type="dxa"/>
            <w:shd w:val="clear" w:color="auto" w:fill="auto"/>
            <w:noWrap/>
            <w:vAlign w:val="bottom"/>
            <w:hideMark/>
          </w:tcPr>
          <w:p w:rsidR="00BB63C6" w:rsidRPr="000B7C24" w:rsidRDefault="009A1CF2" w:rsidP="00BB63C6">
            <w:pPr>
              <w:spacing w:after="0" w:line="240" w:lineRule="auto"/>
              <w:ind w:left="360" w:firstLineChars="200" w:firstLine="40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Ligne directe</w:t>
            </w:r>
          </w:p>
        </w:tc>
        <w:tc>
          <w:tcPr>
            <w:tcW w:w="1863"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28,5</w:t>
            </w:r>
          </w:p>
        </w:tc>
        <w:tc>
          <w:tcPr>
            <w:tcW w:w="1646"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26,9</w:t>
            </w:r>
          </w:p>
        </w:tc>
        <w:tc>
          <w:tcPr>
            <w:tcW w:w="1756"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55,3</w:t>
            </w:r>
          </w:p>
        </w:tc>
        <w:tc>
          <w:tcPr>
            <w:tcW w:w="1276"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70</w:t>
            </w:r>
          </w:p>
        </w:tc>
      </w:tr>
      <w:tr w:rsidR="00BB63C6" w:rsidRPr="000B7C24" w:rsidTr="002A380E">
        <w:trPr>
          <w:trHeight w:val="73"/>
        </w:trPr>
        <w:tc>
          <w:tcPr>
            <w:tcW w:w="2395" w:type="dxa"/>
            <w:shd w:val="clear" w:color="auto" w:fill="auto"/>
            <w:noWrap/>
            <w:vAlign w:val="bottom"/>
            <w:hideMark/>
          </w:tcPr>
          <w:p w:rsidR="00BB63C6" w:rsidRPr="000B7C24" w:rsidRDefault="009A1CF2" w:rsidP="00BB63C6">
            <w:pPr>
              <w:spacing w:after="0" w:line="240" w:lineRule="auto"/>
              <w:ind w:left="360" w:firstLineChars="200" w:firstLine="40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Ligne sous-traitée (toile d'araignée)</w:t>
            </w:r>
          </w:p>
        </w:tc>
        <w:tc>
          <w:tcPr>
            <w:tcW w:w="1863"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2,1</w:t>
            </w:r>
          </w:p>
        </w:tc>
        <w:tc>
          <w:tcPr>
            <w:tcW w:w="1646"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3,6</w:t>
            </w:r>
          </w:p>
        </w:tc>
        <w:tc>
          <w:tcPr>
            <w:tcW w:w="1756"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5,7</w:t>
            </w:r>
          </w:p>
        </w:tc>
        <w:tc>
          <w:tcPr>
            <w:tcW w:w="1276" w:type="dxa"/>
            <w:shd w:val="clear" w:color="auto" w:fill="auto"/>
            <w:noWrap/>
            <w:vAlign w:val="bottom"/>
            <w:hideMark/>
          </w:tcPr>
          <w:p w:rsidR="00B30017" w:rsidRDefault="009A1CF2" w:rsidP="006457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16</w:t>
            </w:r>
          </w:p>
        </w:tc>
      </w:tr>
    </w:tbl>
    <w:p w:rsidR="00BB63C6" w:rsidRPr="000B7C24" w:rsidRDefault="009A1CF2" w:rsidP="00BB63C6">
      <w:pPr>
        <w:keepNext/>
        <w:tabs>
          <w:tab w:val="right" w:pos="9072"/>
        </w:tabs>
        <w:spacing w:after="0"/>
        <w:jc w:val="both"/>
        <w:rPr>
          <w:rFonts w:ascii="Myriad Pro" w:hAnsi="Myriad Pro"/>
          <w:b/>
          <w:sz w:val="20"/>
          <w:szCs w:val="24"/>
        </w:rPr>
      </w:pPr>
      <w:r w:rsidRPr="009A1CF2">
        <w:rPr>
          <w:rFonts w:ascii="Myriad Pro" w:hAnsi="Myriad Pro"/>
          <w:b/>
          <w:sz w:val="20"/>
          <w:szCs w:val="24"/>
          <w:u w:val="single"/>
        </w:rPr>
        <w:t>Source</w:t>
      </w:r>
      <w:r w:rsidRPr="009A1CF2">
        <w:rPr>
          <w:rFonts w:ascii="Myriad Pro" w:hAnsi="Myriad Pro"/>
          <w:b/>
          <w:sz w:val="20"/>
          <w:szCs w:val="24"/>
        </w:rPr>
        <w:t> : ECEB, INSAE, 2</w:t>
      </w:r>
    </w:p>
    <w:p w:rsidR="00BB63C6" w:rsidRPr="000B7C24" w:rsidRDefault="00BB63C6" w:rsidP="00BB63C6">
      <w:pPr>
        <w:tabs>
          <w:tab w:val="right" w:pos="9072"/>
        </w:tabs>
        <w:spacing w:after="0"/>
        <w:jc w:val="both"/>
        <w:rPr>
          <w:rFonts w:ascii="Myriad Pro" w:hAnsi="Myriad Pro"/>
        </w:rPr>
      </w:pPr>
    </w:p>
    <w:p w:rsidR="00CA4BEA" w:rsidRPr="000B7C24" w:rsidRDefault="009A1CF2" w:rsidP="00BB63C6">
      <w:pPr>
        <w:tabs>
          <w:tab w:val="right" w:pos="9072"/>
        </w:tabs>
        <w:jc w:val="both"/>
        <w:rPr>
          <w:rFonts w:ascii="Myriad Pro" w:hAnsi="Myriad Pro"/>
        </w:rPr>
      </w:pPr>
      <w:r w:rsidRPr="009A1CF2">
        <w:rPr>
          <w:rFonts w:ascii="Myriad Pro" w:hAnsi="Myriad Pro"/>
        </w:rPr>
        <w:t>Dans l’ensemble, les entreprises formelles se raccordent relativement plus vite que les informelles</w:t>
      </w:r>
      <w:r w:rsidRPr="009A1CF2">
        <w:rPr>
          <w:rFonts w:ascii="Myriad Pro" w:hAnsi="Myriad Pro"/>
          <w:sz w:val="24"/>
          <w:szCs w:val="24"/>
        </w:rPr>
        <w:t xml:space="preserve"> (28 semaines contre 46). On note p</w:t>
      </w:r>
      <w:r w:rsidRPr="009A1CF2">
        <w:rPr>
          <w:rFonts w:ascii="Myriad Pro" w:hAnsi="Myriad Pro"/>
        </w:rPr>
        <w:t>ar ailleurs que les entreprises formelles se raccordent plus rapidement à la ligne directe</w:t>
      </w:r>
      <w:r w:rsidR="0066391A">
        <w:rPr>
          <w:rFonts w:ascii="Myriad Pro" w:hAnsi="Myriad Pro"/>
        </w:rPr>
        <w:t xml:space="preserve"> </w:t>
      </w:r>
      <w:r w:rsidRPr="009A1CF2">
        <w:rPr>
          <w:rFonts w:ascii="Myriad Pro" w:hAnsi="Myriad Pro"/>
        </w:rPr>
        <w:t xml:space="preserve">comparativement aux entreprises informelles (28,6 contre 55,3 </w:t>
      </w:r>
      <w:r w:rsidRPr="009A1CF2">
        <w:rPr>
          <w:rFonts w:ascii="Myriad Pro" w:hAnsi="Myriad Pro"/>
        </w:rPr>
        <w:lastRenderedPageBreak/>
        <w:t xml:space="preserve">semaines). Par contre, les entreprises informelles mettent moins de temps que les entreprises formelles pour se </w:t>
      </w:r>
      <w:r w:rsidR="002A380E">
        <w:rPr>
          <w:rFonts w:ascii="Myriad Pro" w:hAnsi="Myriad Pro"/>
        </w:rPr>
        <w:t>connect</w:t>
      </w:r>
      <w:r w:rsidRPr="009A1CF2">
        <w:rPr>
          <w:rFonts w:ascii="Myriad Pro" w:hAnsi="Myriad Pro"/>
        </w:rPr>
        <w:t>er aux toiles d’araignée.</w:t>
      </w:r>
    </w:p>
    <w:p w:rsidR="00E874EC" w:rsidRDefault="009A1CF2" w:rsidP="004675DB">
      <w:pPr>
        <w:tabs>
          <w:tab w:val="right" w:pos="9072"/>
        </w:tabs>
        <w:spacing w:after="0"/>
        <w:jc w:val="both"/>
        <w:rPr>
          <w:rFonts w:ascii="Myriad Pro" w:hAnsi="Myriad Pro"/>
        </w:rPr>
      </w:pPr>
      <w:r w:rsidRPr="009A1CF2">
        <w:rPr>
          <w:rFonts w:ascii="Myriad Pro" w:hAnsi="Myriad Pro"/>
        </w:rPr>
        <w:t>Le délai moyen de raccordement des entreprises à la ligne directe de la SBEE est de loin supérieur aux délais prévus par la SBEE et qui sont souvent liés aux spécificités du branchement demandé. Le délai de raccordement prévu par la note de service N°116/94/DG/DAC/DCF du 23/02/94 est de 1 mois après payement sauf cas de perturbation importante sur le réseau. Pour un abonnement prépayé le délai pour l’établissement de devis est de 05 jours ouvrables</w:t>
      </w:r>
      <w:r w:rsidRPr="009A1CF2">
        <w:rPr>
          <w:rStyle w:val="Appelnotedebasdep"/>
          <w:rFonts w:ascii="Myriad Pro" w:hAnsi="Myriad Pro"/>
        </w:rPr>
        <w:footnoteReference w:id="2"/>
      </w:r>
      <w:r w:rsidRPr="009A1CF2">
        <w:rPr>
          <w:rFonts w:ascii="Myriad Pro" w:hAnsi="Myriad Pro"/>
        </w:rPr>
        <w:t>.</w:t>
      </w:r>
    </w:p>
    <w:p w:rsidR="004675DB" w:rsidRPr="000B7C24" w:rsidRDefault="004675DB" w:rsidP="004675DB">
      <w:pPr>
        <w:tabs>
          <w:tab w:val="right" w:pos="9072"/>
        </w:tabs>
        <w:spacing w:after="0"/>
        <w:jc w:val="both"/>
        <w:rPr>
          <w:rFonts w:ascii="Myriad Pro" w:hAnsi="Myriad Pro"/>
        </w:rPr>
      </w:pPr>
    </w:p>
    <w:p w:rsidR="0056000A" w:rsidRPr="000B7C24" w:rsidRDefault="009A1CF2" w:rsidP="004675DB">
      <w:pPr>
        <w:pStyle w:val="Titre4"/>
      </w:pPr>
      <w:bookmarkStart w:id="115" w:name="_Toc447478541"/>
      <w:r w:rsidRPr="009A1CF2">
        <w:t>3.1.2. Consommation d’électricité par les ménages</w:t>
      </w:r>
      <w:bookmarkEnd w:id="115"/>
    </w:p>
    <w:p w:rsidR="00337C46" w:rsidRPr="000B7C24" w:rsidRDefault="009A1CF2" w:rsidP="00337C46">
      <w:pPr>
        <w:tabs>
          <w:tab w:val="right" w:pos="9072"/>
        </w:tabs>
        <w:spacing w:before="240" w:after="0"/>
        <w:jc w:val="both"/>
        <w:rPr>
          <w:rFonts w:ascii="Myriad Pro" w:hAnsi="Myriad Pro"/>
        </w:rPr>
      </w:pPr>
      <w:r w:rsidRPr="009A1CF2">
        <w:rPr>
          <w:rFonts w:ascii="Myriad Pro" w:hAnsi="Myriad Pro"/>
        </w:rPr>
        <w:t>Les consommations moyennes d’électricité obtenues proviennent de l’observation du dernier mois de facture disponible dans les entreprises. Ces factures portent en moyenne sur 30 jours de consommation même si les entreprises estiment qu’au cours du mois précédent l’enquête, ils n’ont reçu l’énergie électrique que pendant 25  jours environ  et pendant 15 heures environ par jour en moyenne.</w:t>
      </w:r>
    </w:p>
    <w:p w:rsidR="00337C46" w:rsidRPr="000B7C24" w:rsidRDefault="009A1CF2" w:rsidP="00337C46">
      <w:pPr>
        <w:tabs>
          <w:tab w:val="right" w:pos="9072"/>
        </w:tabs>
        <w:spacing w:before="240" w:after="0"/>
        <w:jc w:val="both"/>
        <w:rPr>
          <w:rFonts w:ascii="Myriad Pro" w:hAnsi="Myriad Pro"/>
        </w:rPr>
      </w:pPr>
      <w:r w:rsidRPr="009A1CF2">
        <w:rPr>
          <w:rFonts w:ascii="Myriad Pro" w:hAnsi="Myriad Pro"/>
        </w:rPr>
        <w:t>L’enquête sur la consommation d’électricité au Bénin révèle que la demande d’électricité chez les entreprises formelles est très élevée comparativement aux entreprises informelles et aux ménages. En un mois, la quantité moyenne chez les entreprises formelles, informelles et ménages vaut respectivement 16542 KWh, 132 KWh et de 84KWh.</w:t>
      </w:r>
    </w:p>
    <w:p w:rsidR="00337C46" w:rsidRPr="000B7C24" w:rsidRDefault="009A1CF2" w:rsidP="00337C46">
      <w:pPr>
        <w:tabs>
          <w:tab w:val="right" w:pos="9072"/>
        </w:tabs>
        <w:spacing w:before="240"/>
        <w:jc w:val="both"/>
        <w:rPr>
          <w:rFonts w:ascii="Myriad Pro" w:hAnsi="Myriad Pro"/>
        </w:rPr>
      </w:pPr>
      <w:r w:rsidRPr="009A1CF2">
        <w:rPr>
          <w:rFonts w:ascii="Myriad Pro" w:hAnsi="Myriad Pro"/>
        </w:rPr>
        <w:t xml:space="preserve">Par ailleurs, la demande de consommation d’électricité des entreprises formelles sur la ligne directe est inférieure à celle sur la ligne indirecte (toile d’araignée). </w:t>
      </w:r>
      <w:r w:rsidR="0037034F">
        <w:rPr>
          <w:rFonts w:ascii="Myriad Pro" w:hAnsi="Myriad Pro"/>
        </w:rPr>
        <w:t xml:space="preserve">Ce phénomène pourrait être lié à la présence des entreprises de la </w:t>
      </w:r>
      <w:proofErr w:type="spellStart"/>
      <w:r w:rsidR="0037034F">
        <w:rPr>
          <w:rFonts w:ascii="Myriad Pro" w:hAnsi="Myriad Pro"/>
        </w:rPr>
        <w:t>plate forme</w:t>
      </w:r>
      <w:proofErr w:type="spellEnd"/>
      <w:r w:rsidR="0037034F">
        <w:rPr>
          <w:rFonts w:ascii="Myriad Pro" w:hAnsi="Myriad Pro"/>
        </w:rPr>
        <w:t xml:space="preserve"> portuaire dans l’échantillon enquêtée. Ces entreprises sont en général sur des lignes sous-traitées.</w:t>
      </w:r>
    </w:p>
    <w:p w:rsidR="000366FF" w:rsidRPr="000B7C24" w:rsidRDefault="009A1CF2" w:rsidP="000366FF">
      <w:pPr>
        <w:pStyle w:val="Lgende"/>
        <w:spacing w:after="0"/>
        <w:rPr>
          <w:rFonts w:ascii="Myriad Pro" w:hAnsi="Myriad Pro"/>
        </w:rPr>
      </w:pPr>
      <w:bookmarkStart w:id="116" w:name="_Toc444613930"/>
      <w:r w:rsidRPr="009A1CF2">
        <w:rPr>
          <w:rFonts w:ascii="Myriad Pro" w:hAnsi="Myriad Pro"/>
        </w:rPr>
        <w:t xml:space="preserve">Tableau </w:t>
      </w:r>
      <w:r w:rsidR="00D243C3" w:rsidRPr="009A1CF2">
        <w:rPr>
          <w:rFonts w:ascii="Myriad Pro" w:hAnsi="Myriad Pro"/>
        </w:rPr>
        <w:fldChar w:fldCharType="begin"/>
      </w:r>
      <w:r w:rsidRPr="009A1CF2">
        <w:rPr>
          <w:rFonts w:ascii="Myriad Pro" w:hAnsi="Myriad Pro"/>
        </w:rPr>
        <w:instrText xml:space="preserve"> SEQ Tableau \* ARABIC </w:instrText>
      </w:r>
      <w:r w:rsidR="00D243C3" w:rsidRPr="009A1CF2">
        <w:rPr>
          <w:rFonts w:ascii="Myriad Pro" w:hAnsi="Myriad Pro"/>
        </w:rPr>
        <w:fldChar w:fldCharType="separate"/>
      </w:r>
      <w:r w:rsidRPr="009A1CF2">
        <w:rPr>
          <w:rFonts w:ascii="Myriad Pro" w:hAnsi="Myriad Pro"/>
          <w:noProof/>
        </w:rPr>
        <w:t>23</w:t>
      </w:r>
      <w:r w:rsidR="00D243C3" w:rsidRPr="009A1CF2">
        <w:rPr>
          <w:rFonts w:ascii="Myriad Pro" w:hAnsi="Myriad Pro"/>
        </w:rPr>
        <w:fldChar w:fldCharType="end"/>
      </w:r>
      <w:r w:rsidRPr="009A1CF2">
        <w:rPr>
          <w:rFonts w:ascii="Myriad Pro" w:hAnsi="Myriad Pro"/>
        </w:rPr>
        <w:t> : Consommation d’électricité par les entreprises (en KWh)</w:t>
      </w:r>
      <w:bookmarkEnd w:id="116"/>
    </w:p>
    <w:tbl>
      <w:tblPr>
        <w:tblW w:w="10353" w:type="dxa"/>
        <w:tblInd w:w="65" w:type="dxa"/>
        <w:tblBorders>
          <w:top w:val="double" w:sz="4" w:space="0" w:color="auto"/>
          <w:bottom w:val="double" w:sz="4" w:space="0" w:color="auto"/>
        </w:tblBorders>
        <w:tblCellMar>
          <w:left w:w="70" w:type="dxa"/>
          <w:right w:w="70" w:type="dxa"/>
        </w:tblCellMar>
        <w:tblLook w:val="04A0" w:firstRow="1" w:lastRow="0" w:firstColumn="1" w:lastColumn="0" w:noHBand="0" w:noVBand="1"/>
      </w:tblPr>
      <w:tblGrid>
        <w:gridCol w:w="2557"/>
        <w:gridCol w:w="1559"/>
        <w:gridCol w:w="1559"/>
        <w:gridCol w:w="1560"/>
        <w:gridCol w:w="1559"/>
        <w:gridCol w:w="1559"/>
      </w:tblGrid>
      <w:tr w:rsidR="000366FF" w:rsidRPr="000B7C24" w:rsidTr="006457F2">
        <w:trPr>
          <w:trHeight w:val="1136"/>
        </w:trPr>
        <w:tc>
          <w:tcPr>
            <w:tcW w:w="2557" w:type="dxa"/>
            <w:tcBorders>
              <w:top w:val="double" w:sz="4" w:space="0" w:color="auto"/>
              <w:bottom w:val="single" w:sz="8" w:space="0" w:color="auto"/>
            </w:tcBorders>
            <w:shd w:val="clear" w:color="auto" w:fill="auto"/>
            <w:vAlign w:val="bottom"/>
            <w:hideMark/>
          </w:tcPr>
          <w:p w:rsidR="000366FF" w:rsidRPr="000B7C24" w:rsidRDefault="009A1CF2" w:rsidP="00F27FE1">
            <w:pPr>
              <w:spacing w:after="0" w:line="240" w:lineRule="auto"/>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 </w:t>
            </w:r>
          </w:p>
        </w:tc>
        <w:tc>
          <w:tcPr>
            <w:tcW w:w="1559" w:type="dxa"/>
            <w:tcBorders>
              <w:top w:val="double" w:sz="4" w:space="0" w:color="auto"/>
              <w:bottom w:val="single" w:sz="8" w:space="0" w:color="auto"/>
            </w:tcBorders>
            <w:shd w:val="clear" w:color="auto" w:fill="auto"/>
            <w:vAlign w:val="bottom"/>
            <w:hideMark/>
          </w:tcPr>
          <w:p w:rsidR="000366FF" w:rsidRPr="000B7C24" w:rsidRDefault="009A1CF2" w:rsidP="006457F2">
            <w:pPr>
              <w:spacing w:after="0" w:line="240" w:lineRule="auto"/>
              <w:jc w:val="center"/>
              <w:rPr>
                <w:rFonts w:ascii="Myriad Pro" w:eastAsia="Times New Roman" w:hAnsi="Myriad Pro" w:cs="Calibri"/>
                <w:sz w:val="18"/>
                <w:szCs w:val="20"/>
                <w:lang w:eastAsia="fr-FR"/>
              </w:rPr>
            </w:pPr>
            <w:r w:rsidRPr="009A1CF2">
              <w:rPr>
                <w:rFonts w:ascii="Myriad Pro" w:eastAsia="Times New Roman" w:hAnsi="Myriad Pro" w:cs="Calibri"/>
                <w:sz w:val="18"/>
                <w:szCs w:val="20"/>
                <w:lang w:eastAsia="fr-FR"/>
              </w:rPr>
              <w:t>Nombre moyen de jours couverts par la dernière facture d'électricité</w:t>
            </w:r>
          </w:p>
        </w:tc>
        <w:tc>
          <w:tcPr>
            <w:tcW w:w="1559" w:type="dxa"/>
            <w:tcBorders>
              <w:top w:val="double" w:sz="4" w:space="0" w:color="auto"/>
              <w:bottom w:val="single" w:sz="8" w:space="0" w:color="auto"/>
            </w:tcBorders>
            <w:shd w:val="clear" w:color="auto" w:fill="auto"/>
            <w:vAlign w:val="bottom"/>
            <w:hideMark/>
          </w:tcPr>
          <w:p w:rsidR="000366FF" w:rsidRPr="000B7C24" w:rsidRDefault="009A1CF2" w:rsidP="006457F2">
            <w:pPr>
              <w:spacing w:after="0" w:line="240" w:lineRule="auto"/>
              <w:jc w:val="center"/>
              <w:rPr>
                <w:rFonts w:ascii="Myriad Pro" w:eastAsia="Times New Roman" w:hAnsi="Myriad Pro" w:cs="Calibri"/>
                <w:sz w:val="18"/>
                <w:szCs w:val="20"/>
                <w:lang w:eastAsia="fr-FR"/>
              </w:rPr>
            </w:pPr>
            <w:r w:rsidRPr="009A1CF2">
              <w:rPr>
                <w:rFonts w:ascii="Myriad Pro" w:eastAsia="Times New Roman" w:hAnsi="Myriad Pro" w:cs="Calibri"/>
                <w:sz w:val="18"/>
                <w:szCs w:val="20"/>
                <w:lang w:eastAsia="fr-FR"/>
              </w:rPr>
              <w:t>Quantité moyenne minimale d'électricité consommée par entreprise (en KWh)</w:t>
            </w:r>
          </w:p>
        </w:tc>
        <w:tc>
          <w:tcPr>
            <w:tcW w:w="1560" w:type="dxa"/>
            <w:tcBorders>
              <w:top w:val="double" w:sz="4" w:space="0" w:color="auto"/>
              <w:bottom w:val="single" w:sz="8" w:space="0" w:color="auto"/>
            </w:tcBorders>
            <w:shd w:val="clear" w:color="auto" w:fill="auto"/>
            <w:vAlign w:val="bottom"/>
            <w:hideMark/>
          </w:tcPr>
          <w:p w:rsidR="000366FF" w:rsidRPr="000B7C24" w:rsidRDefault="009A1CF2" w:rsidP="006457F2">
            <w:pPr>
              <w:spacing w:after="0" w:line="240" w:lineRule="auto"/>
              <w:jc w:val="center"/>
              <w:rPr>
                <w:rFonts w:ascii="Myriad Pro" w:eastAsia="Times New Roman" w:hAnsi="Myriad Pro" w:cs="Calibri"/>
                <w:sz w:val="18"/>
                <w:szCs w:val="20"/>
                <w:lang w:eastAsia="fr-FR"/>
              </w:rPr>
            </w:pPr>
            <w:r w:rsidRPr="009A1CF2">
              <w:rPr>
                <w:rFonts w:ascii="Myriad Pro" w:eastAsia="Times New Roman" w:hAnsi="Myriad Pro" w:cs="Calibri"/>
                <w:sz w:val="18"/>
                <w:szCs w:val="20"/>
                <w:lang w:eastAsia="fr-FR"/>
              </w:rPr>
              <w:t>Quantité moyenne d'électricité consommée par mois par entreprise (en KWh)</w:t>
            </w:r>
          </w:p>
        </w:tc>
        <w:tc>
          <w:tcPr>
            <w:tcW w:w="1559" w:type="dxa"/>
            <w:tcBorders>
              <w:top w:val="double" w:sz="4" w:space="0" w:color="auto"/>
              <w:bottom w:val="single" w:sz="8" w:space="0" w:color="auto"/>
            </w:tcBorders>
            <w:shd w:val="clear" w:color="auto" w:fill="auto"/>
            <w:vAlign w:val="bottom"/>
            <w:hideMark/>
          </w:tcPr>
          <w:p w:rsidR="000366FF" w:rsidRPr="000B7C24" w:rsidRDefault="009A1CF2" w:rsidP="006457F2">
            <w:pPr>
              <w:spacing w:after="0" w:line="240" w:lineRule="auto"/>
              <w:jc w:val="center"/>
              <w:rPr>
                <w:rFonts w:ascii="Myriad Pro" w:eastAsia="Times New Roman" w:hAnsi="Myriad Pro" w:cs="Calibri"/>
                <w:sz w:val="18"/>
                <w:szCs w:val="20"/>
                <w:lang w:eastAsia="fr-FR"/>
              </w:rPr>
            </w:pPr>
            <w:r w:rsidRPr="009A1CF2">
              <w:rPr>
                <w:rFonts w:ascii="Myriad Pro" w:eastAsia="Times New Roman" w:hAnsi="Myriad Pro" w:cs="Calibri"/>
                <w:sz w:val="18"/>
                <w:szCs w:val="20"/>
                <w:lang w:eastAsia="fr-FR"/>
              </w:rPr>
              <w:t>Quantité moyenne maximale d'électricité consommée par entreprise (en KWh)</w:t>
            </w:r>
          </w:p>
        </w:tc>
        <w:tc>
          <w:tcPr>
            <w:tcW w:w="1559" w:type="dxa"/>
            <w:tcBorders>
              <w:top w:val="double" w:sz="4" w:space="0" w:color="auto"/>
              <w:bottom w:val="single" w:sz="8" w:space="0" w:color="auto"/>
            </w:tcBorders>
            <w:shd w:val="clear" w:color="auto" w:fill="auto"/>
            <w:vAlign w:val="bottom"/>
            <w:hideMark/>
          </w:tcPr>
          <w:p w:rsidR="000366FF" w:rsidRPr="000B7C24" w:rsidRDefault="009A1CF2" w:rsidP="006457F2">
            <w:pPr>
              <w:spacing w:after="0" w:line="240" w:lineRule="auto"/>
              <w:jc w:val="center"/>
              <w:rPr>
                <w:rFonts w:ascii="Myriad Pro" w:eastAsia="Times New Roman" w:hAnsi="Myriad Pro" w:cs="Calibri"/>
                <w:sz w:val="18"/>
                <w:szCs w:val="20"/>
                <w:lang w:eastAsia="fr-FR"/>
              </w:rPr>
            </w:pPr>
            <w:r w:rsidRPr="009A1CF2">
              <w:rPr>
                <w:rFonts w:ascii="Myriad Pro" w:eastAsia="Times New Roman" w:hAnsi="Myriad Pro" w:cs="Calibri"/>
                <w:sz w:val="18"/>
                <w:szCs w:val="20"/>
                <w:lang w:eastAsia="fr-FR"/>
              </w:rPr>
              <w:t>Quantité moyenne annuelle d'électricité consommée par entreprise (en KWh)</w:t>
            </w:r>
          </w:p>
        </w:tc>
      </w:tr>
      <w:tr w:rsidR="000366FF" w:rsidRPr="000B7C24" w:rsidTr="006457F2">
        <w:trPr>
          <w:trHeight w:val="218"/>
        </w:trPr>
        <w:tc>
          <w:tcPr>
            <w:tcW w:w="2557" w:type="dxa"/>
            <w:tcBorders>
              <w:top w:val="single" w:sz="8" w:space="0" w:color="auto"/>
            </w:tcBorders>
            <w:shd w:val="clear" w:color="auto" w:fill="auto"/>
            <w:noWrap/>
            <w:vAlign w:val="bottom"/>
            <w:hideMark/>
          </w:tcPr>
          <w:p w:rsidR="000366FF" w:rsidRPr="000B7C24" w:rsidRDefault="009A1CF2" w:rsidP="00F27FE1">
            <w:pPr>
              <w:spacing w:after="0" w:line="240" w:lineRule="auto"/>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Type d'entreprises</w:t>
            </w:r>
          </w:p>
        </w:tc>
        <w:tc>
          <w:tcPr>
            <w:tcW w:w="1559" w:type="dxa"/>
            <w:tcBorders>
              <w:top w:val="single" w:sz="8" w:space="0" w:color="auto"/>
            </w:tcBorders>
            <w:shd w:val="clear" w:color="auto" w:fill="auto"/>
            <w:noWrap/>
            <w:vAlign w:val="bottom"/>
            <w:hideMark/>
          </w:tcPr>
          <w:p w:rsidR="000366FF" w:rsidRPr="000B7C24" w:rsidRDefault="000366FF" w:rsidP="00F27FE1">
            <w:pPr>
              <w:spacing w:after="0" w:line="240" w:lineRule="auto"/>
              <w:jc w:val="center"/>
              <w:rPr>
                <w:rFonts w:ascii="Myriad Pro" w:eastAsia="Times New Roman" w:hAnsi="Myriad Pro" w:cs="Calibri"/>
                <w:sz w:val="20"/>
                <w:szCs w:val="20"/>
                <w:lang w:eastAsia="fr-FR"/>
              </w:rPr>
            </w:pPr>
          </w:p>
        </w:tc>
        <w:tc>
          <w:tcPr>
            <w:tcW w:w="1559" w:type="dxa"/>
            <w:tcBorders>
              <w:top w:val="single" w:sz="8" w:space="0" w:color="auto"/>
            </w:tcBorders>
            <w:shd w:val="clear" w:color="auto" w:fill="auto"/>
            <w:noWrap/>
            <w:vAlign w:val="bottom"/>
            <w:hideMark/>
          </w:tcPr>
          <w:p w:rsidR="000366FF" w:rsidRPr="000B7C24" w:rsidRDefault="000366FF" w:rsidP="00F27FE1">
            <w:pPr>
              <w:spacing w:after="0" w:line="240" w:lineRule="auto"/>
              <w:jc w:val="center"/>
              <w:rPr>
                <w:rFonts w:ascii="Myriad Pro" w:eastAsia="Times New Roman" w:hAnsi="Myriad Pro" w:cs="Calibri"/>
                <w:sz w:val="20"/>
                <w:szCs w:val="20"/>
                <w:lang w:eastAsia="fr-FR"/>
              </w:rPr>
            </w:pPr>
          </w:p>
        </w:tc>
        <w:tc>
          <w:tcPr>
            <w:tcW w:w="1560" w:type="dxa"/>
            <w:tcBorders>
              <w:top w:val="single" w:sz="8" w:space="0" w:color="auto"/>
            </w:tcBorders>
            <w:shd w:val="clear" w:color="auto" w:fill="auto"/>
            <w:noWrap/>
            <w:vAlign w:val="bottom"/>
            <w:hideMark/>
          </w:tcPr>
          <w:p w:rsidR="000366FF" w:rsidRPr="000B7C24" w:rsidRDefault="000366FF" w:rsidP="00F27FE1">
            <w:pPr>
              <w:spacing w:after="0" w:line="240" w:lineRule="auto"/>
              <w:jc w:val="center"/>
              <w:rPr>
                <w:rFonts w:ascii="Myriad Pro" w:eastAsia="Times New Roman" w:hAnsi="Myriad Pro" w:cs="Calibri"/>
                <w:sz w:val="20"/>
                <w:szCs w:val="20"/>
                <w:lang w:eastAsia="fr-FR"/>
              </w:rPr>
            </w:pPr>
          </w:p>
        </w:tc>
        <w:tc>
          <w:tcPr>
            <w:tcW w:w="1559" w:type="dxa"/>
            <w:tcBorders>
              <w:top w:val="single" w:sz="8" w:space="0" w:color="auto"/>
            </w:tcBorders>
            <w:shd w:val="clear" w:color="auto" w:fill="auto"/>
            <w:noWrap/>
            <w:vAlign w:val="bottom"/>
            <w:hideMark/>
          </w:tcPr>
          <w:p w:rsidR="000366FF" w:rsidRPr="000B7C24" w:rsidRDefault="000366FF" w:rsidP="00F27FE1">
            <w:pPr>
              <w:spacing w:after="0" w:line="240" w:lineRule="auto"/>
              <w:jc w:val="center"/>
              <w:rPr>
                <w:rFonts w:ascii="Myriad Pro" w:eastAsia="Times New Roman" w:hAnsi="Myriad Pro" w:cs="Calibri"/>
                <w:sz w:val="20"/>
                <w:szCs w:val="20"/>
                <w:lang w:eastAsia="fr-FR"/>
              </w:rPr>
            </w:pPr>
          </w:p>
        </w:tc>
        <w:tc>
          <w:tcPr>
            <w:tcW w:w="1559" w:type="dxa"/>
            <w:tcBorders>
              <w:top w:val="single" w:sz="8" w:space="0" w:color="auto"/>
            </w:tcBorders>
            <w:shd w:val="clear" w:color="auto" w:fill="auto"/>
            <w:noWrap/>
            <w:vAlign w:val="bottom"/>
            <w:hideMark/>
          </w:tcPr>
          <w:p w:rsidR="000366FF" w:rsidRPr="000B7C24" w:rsidRDefault="000366FF" w:rsidP="00F27FE1">
            <w:pPr>
              <w:spacing w:after="0" w:line="240" w:lineRule="auto"/>
              <w:jc w:val="center"/>
              <w:rPr>
                <w:rFonts w:ascii="Myriad Pro" w:eastAsia="Times New Roman" w:hAnsi="Myriad Pro" w:cs="Calibri"/>
                <w:sz w:val="20"/>
                <w:szCs w:val="20"/>
                <w:lang w:eastAsia="fr-FR"/>
              </w:rPr>
            </w:pPr>
          </w:p>
        </w:tc>
      </w:tr>
      <w:tr w:rsidR="000366FF" w:rsidRPr="000B7C24" w:rsidTr="006457F2">
        <w:trPr>
          <w:trHeight w:val="218"/>
        </w:trPr>
        <w:tc>
          <w:tcPr>
            <w:tcW w:w="2557" w:type="dxa"/>
            <w:shd w:val="clear" w:color="auto" w:fill="auto"/>
            <w:noWrap/>
            <w:vAlign w:val="bottom"/>
            <w:hideMark/>
          </w:tcPr>
          <w:p w:rsidR="000366FF" w:rsidRPr="000B7C24" w:rsidRDefault="009A1CF2" w:rsidP="00507F4E">
            <w:pPr>
              <w:spacing w:after="0" w:line="240" w:lineRule="auto"/>
              <w:ind w:left="360" w:firstLine="1"/>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Formelles</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29,3</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10 712</w:t>
            </w:r>
          </w:p>
        </w:tc>
        <w:tc>
          <w:tcPr>
            <w:tcW w:w="1560"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16 542</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28 550</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190 295</w:t>
            </w:r>
          </w:p>
        </w:tc>
      </w:tr>
      <w:tr w:rsidR="000366FF" w:rsidRPr="000B7C24" w:rsidTr="006457F2">
        <w:trPr>
          <w:trHeight w:val="218"/>
        </w:trPr>
        <w:tc>
          <w:tcPr>
            <w:tcW w:w="2557" w:type="dxa"/>
            <w:shd w:val="clear" w:color="auto" w:fill="auto"/>
            <w:noWrap/>
            <w:vAlign w:val="bottom"/>
            <w:hideMark/>
          </w:tcPr>
          <w:p w:rsidR="000366FF" w:rsidRPr="000B7C24" w:rsidRDefault="009A1CF2" w:rsidP="00507F4E">
            <w:pPr>
              <w:spacing w:after="0" w:line="240" w:lineRule="auto"/>
              <w:ind w:left="360" w:firstLine="1"/>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Informelles</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29,2</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87</w:t>
            </w:r>
          </w:p>
        </w:tc>
        <w:tc>
          <w:tcPr>
            <w:tcW w:w="1560"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132</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294</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1 796</w:t>
            </w:r>
          </w:p>
        </w:tc>
      </w:tr>
      <w:tr w:rsidR="000366FF" w:rsidRPr="000B7C24" w:rsidTr="006457F2">
        <w:trPr>
          <w:trHeight w:val="218"/>
        </w:trPr>
        <w:tc>
          <w:tcPr>
            <w:tcW w:w="2557" w:type="dxa"/>
            <w:shd w:val="clear" w:color="auto" w:fill="auto"/>
            <w:noWrap/>
            <w:vAlign w:val="bottom"/>
            <w:hideMark/>
          </w:tcPr>
          <w:p w:rsidR="000366FF" w:rsidRPr="000B7C24" w:rsidRDefault="009A1CF2" w:rsidP="00507F4E">
            <w:pPr>
              <w:spacing w:after="0" w:line="240" w:lineRule="auto"/>
              <w:ind w:left="361"/>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Ensemble entreprises</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29,2</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1 476</w:t>
            </w:r>
          </w:p>
        </w:tc>
        <w:tc>
          <w:tcPr>
            <w:tcW w:w="1560"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2 277</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3 987</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26 431</w:t>
            </w:r>
          </w:p>
        </w:tc>
      </w:tr>
      <w:tr w:rsidR="000366FF" w:rsidRPr="000B7C24" w:rsidTr="006457F2">
        <w:trPr>
          <w:trHeight w:val="218"/>
        </w:trPr>
        <w:tc>
          <w:tcPr>
            <w:tcW w:w="2557" w:type="dxa"/>
            <w:tcBorders>
              <w:bottom w:val="single" w:sz="8" w:space="0" w:color="auto"/>
            </w:tcBorders>
            <w:shd w:val="clear" w:color="auto" w:fill="auto"/>
            <w:noWrap/>
            <w:vAlign w:val="bottom"/>
            <w:hideMark/>
          </w:tcPr>
          <w:p w:rsidR="000366FF" w:rsidRPr="000B7C24" w:rsidRDefault="009A1CF2" w:rsidP="00507F4E">
            <w:pPr>
              <w:spacing w:after="0" w:line="240" w:lineRule="auto"/>
              <w:ind w:left="361"/>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Ensemble ménages</w:t>
            </w:r>
          </w:p>
        </w:tc>
        <w:tc>
          <w:tcPr>
            <w:tcW w:w="1559" w:type="dxa"/>
            <w:tcBorders>
              <w:bottom w:val="single" w:sz="8"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29,9</w:t>
            </w:r>
          </w:p>
        </w:tc>
        <w:tc>
          <w:tcPr>
            <w:tcW w:w="1559" w:type="dxa"/>
            <w:tcBorders>
              <w:bottom w:val="single" w:sz="8"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57</w:t>
            </w:r>
          </w:p>
        </w:tc>
        <w:tc>
          <w:tcPr>
            <w:tcW w:w="1560" w:type="dxa"/>
            <w:tcBorders>
              <w:bottom w:val="single" w:sz="8"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84</w:t>
            </w:r>
          </w:p>
        </w:tc>
        <w:tc>
          <w:tcPr>
            <w:tcW w:w="1559" w:type="dxa"/>
            <w:tcBorders>
              <w:bottom w:val="single" w:sz="8"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142</w:t>
            </w:r>
          </w:p>
        </w:tc>
        <w:tc>
          <w:tcPr>
            <w:tcW w:w="1559" w:type="dxa"/>
            <w:tcBorders>
              <w:bottom w:val="single" w:sz="8"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1 045</w:t>
            </w:r>
          </w:p>
        </w:tc>
      </w:tr>
      <w:tr w:rsidR="000366FF" w:rsidRPr="000B7C24" w:rsidTr="006457F2">
        <w:trPr>
          <w:trHeight w:val="218"/>
        </w:trPr>
        <w:tc>
          <w:tcPr>
            <w:tcW w:w="2557" w:type="dxa"/>
            <w:tcBorders>
              <w:top w:val="single" w:sz="8" w:space="0" w:color="auto"/>
              <w:bottom w:val="single" w:sz="8" w:space="0" w:color="auto"/>
            </w:tcBorders>
            <w:shd w:val="clear" w:color="auto" w:fill="auto"/>
            <w:noWrap/>
            <w:vAlign w:val="bottom"/>
            <w:hideMark/>
          </w:tcPr>
          <w:p w:rsidR="000366FF" w:rsidRPr="000B7C24" w:rsidRDefault="009A1CF2" w:rsidP="00F27FE1">
            <w:pPr>
              <w:spacing w:after="0" w:line="240" w:lineRule="auto"/>
              <w:ind w:left="360" w:hanging="36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Type de connexion</w:t>
            </w:r>
          </w:p>
        </w:tc>
        <w:tc>
          <w:tcPr>
            <w:tcW w:w="1559" w:type="dxa"/>
            <w:tcBorders>
              <w:top w:val="single" w:sz="8" w:space="0" w:color="auto"/>
              <w:bottom w:val="single" w:sz="8" w:space="0" w:color="auto"/>
            </w:tcBorders>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c>
          <w:tcPr>
            <w:tcW w:w="1559" w:type="dxa"/>
            <w:tcBorders>
              <w:top w:val="single" w:sz="8" w:space="0" w:color="auto"/>
              <w:bottom w:val="single" w:sz="8" w:space="0" w:color="auto"/>
            </w:tcBorders>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c>
          <w:tcPr>
            <w:tcW w:w="1560" w:type="dxa"/>
            <w:tcBorders>
              <w:top w:val="single" w:sz="8" w:space="0" w:color="auto"/>
              <w:bottom w:val="single" w:sz="8" w:space="0" w:color="auto"/>
            </w:tcBorders>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c>
          <w:tcPr>
            <w:tcW w:w="1559" w:type="dxa"/>
            <w:tcBorders>
              <w:top w:val="single" w:sz="8" w:space="0" w:color="auto"/>
              <w:bottom w:val="single" w:sz="8" w:space="0" w:color="auto"/>
            </w:tcBorders>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c>
          <w:tcPr>
            <w:tcW w:w="1559" w:type="dxa"/>
            <w:tcBorders>
              <w:top w:val="single" w:sz="8" w:space="0" w:color="auto"/>
              <w:bottom w:val="single" w:sz="8" w:space="0" w:color="auto"/>
            </w:tcBorders>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r>
      <w:tr w:rsidR="000366FF" w:rsidRPr="000B7C24" w:rsidTr="006457F2">
        <w:trPr>
          <w:trHeight w:val="218"/>
        </w:trPr>
        <w:tc>
          <w:tcPr>
            <w:tcW w:w="2557" w:type="dxa"/>
            <w:tcBorders>
              <w:top w:val="single" w:sz="8" w:space="0" w:color="auto"/>
            </w:tcBorders>
            <w:shd w:val="clear" w:color="auto" w:fill="auto"/>
            <w:noWrap/>
            <w:vAlign w:val="bottom"/>
            <w:hideMark/>
          </w:tcPr>
          <w:p w:rsidR="000366FF" w:rsidRPr="000B7C24" w:rsidRDefault="009A1CF2" w:rsidP="00507F4E">
            <w:pPr>
              <w:spacing w:after="0" w:line="240" w:lineRule="auto"/>
              <w:ind w:left="361"/>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Formelles</w:t>
            </w:r>
          </w:p>
        </w:tc>
        <w:tc>
          <w:tcPr>
            <w:tcW w:w="1559" w:type="dxa"/>
            <w:tcBorders>
              <w:top w:val="single" w:sz="8" w:space="0" w:color="auto"/>
            </w:tcBorders>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c>
          <w:tcPr>
            <w:tcW w:w="1559" w:type="dxa"/>
            <w:tcBorders>
              <w:top w:val="single" w:sz="8" w:space="0" w:color="auto"/>
            </w:tcBorders>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c>
          <w:tcPr>
            <w:tcW w:w="1560" w:type="dxa"/>
            <w:tcBorders>
              <w:top w:val="single" w:sz="8" w:space="0" w:color="auto"/>
            </w:tcBorders>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c>
          <w:tcPr>
            <w:tcW w:w="1559" w:type="dxa"/>
            <w:tcBorders>
              <w:top w:val="single" w:sz="8" w:space="0" w:color="auto"/>
            </w:tcBorders>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c>
          <w:tcPr>
            <w:tcW w:w="1559" w:type="dxa"/>
            <w:tcBorders>
              <w:top w:val="single" w:sz="8" w:space="0" w:color="auto"/>
            </w:tcBorders>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r>
      <w:tr w:rsidR="000366FF" w:rsidRPr="000B7C24" w:rsidTr="006457F2">
        <w:trPr>
          <w:trHeight w:val="218"/>
        </w:trPr>
        <w:tc>
          <w:tcPr>
            <w:tcW w:w="2557" w:type="dxa"/>
            <w:shd w:val="clear" w:color="auto" w:fill="auto"/>
            <w:noWrap/>
            <w:vAlign w:val="bottom"/>
            <w:hideMark/>
          </w:tcPr>
          <w:p w:rsidR="000366FF" w:rsidRPr="000B7C24" w:rsidRDefault="009A1CF2" w:rsidP="00507F4E">
            <w:pPr>
              <w:spacing w:after="0" w:line="240" w:lineRule="auto"/>
              <w:ind w:left="361"/>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Ligne directe</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29,2</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7 557</w:t>
            </w:r>
          </w:p>
        </w:tc>
        <w:tc>
          <w:tcPr>
            <w:tcW w:w="1560"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11 292</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21 871</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141 898</w:t>
            </w:r>
          </w:p>
        </w:tc>
      </w:tr>
      <w:tr w:rsidR="000366FF" w:rsidRPr="000B7C24" w:rsidTr="006457F2">
        <w:trPr>
          <w:trHeight w:val="218"/>
        </w:trPr>
        <w:tc>
          <w:tcPr>
            <w:tcW w:w="2557" w:type="dxa"/>
            <w:shd w:val="clear" w:color="auto" w:fill="auto"/>
            <w:noWrap/>
            <w:vAlign w:val="bottom"/>
            <w:hideMark/>
          </w:tcPr>
          <w:p w:rsidR="000366FF" w:rsidRPr="000B7C24" w:rsidRDefault="009A1CF2" w:rsidP="00507F4E">
            <w:pPr>
              <w:spacing w:after="0" w:line="240" w:lineRule="auto"/>
              <w:ind w:left="361"/>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Ligne sous-traitée (toile d'araignée)</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30,3</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59 624</w:t>
            </w:r>
          </w:p>
        </w:tc>
        <w:tc>
          <w:tcPr>
            <w:tcW w:w="1560"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97 920</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132 068</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940 441</w:t>
            </w:r>
          </w:p>
        </w:tc>
      </w:tr>
      <w:tr w:rsidR="000366FF" w:rsidRPr="000B7C24" w:rsidTr="006457F2">
        <w:trPr>
          <w:trHeight w:val="218"/>
        </w:trPr>
        <w:tc>
          <w:tcPr>
            <w:tcW w:w="2557" w:type="dxa"/>
            <w:shd w:val="clear" w:color="auto" w:fill="auto"/>
            <w:noWrap/>
            <w:vAlign w:val="bottom"/>
            <w:hideMark/>
          </w:tcPr>
          <w:p w:rsidR="000366FF" w:rsidRPr="000B7C24" w:rsidRDefault="009A1CF2" w:rsidP="00507F4E">
            <w:pPr>
              <w:spacing w:after="0" w:line="240" w:lineRule="auto"/>
              <w:ind w:left="361"/>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Informelles</w:t>
            </w:r>
          </w:p>
        </w:tc>
        <w:tc>
          <w:tcPr>
            <w:tcW w:w="1559" w:type="dxa"/>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c>
          <w:tcPr>
            <w:tcW w:w="1559" w:type="dxa"/>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c>
          <w:tcPr>
            <w:tcW w:w="1560" w:type="dxa"/>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c>
          <w:tcPr>
            <w:tcW w:w="1559" w:type="dxa"/>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c>
          <w:tcPr>
            <w:tcW w:w="1559" w:type="dxa"/>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r>
      <w:tr w:rsidR="000366FF" w:rsidRPr="000B7C24" w:rsidTr="006457F2">
        <w:trPr>
          <w:trHeight w:val="218"/>
        </w:trPr>
        <w:tc>
          <w:tcPr>
            <w:tcW w:w="2557" w:type="dxa"/>
            <w:shd w:val="clear" w:color="auto" w:fill="auto"/>
            <w:noWrap/>
            <w:vAlign w:val="bottom"/>
            <w:hideMark/>
          </w:tcPr>
          <w:p w:rsidR="000366FF" w:rsidRPr="000B7C24" w:rsidRDefault="009A1CF2" w:rsidP="00507F4E">
            <w:pPr>
              <w:spacing w:after="0" w:line="240" w:lineRule="auto"/>
              <w:ind w:left="361"/>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Ligne directe</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28,9</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107</w:t>
            </w:r>
          </w:p>
        </w:tc>
        <w:tc>
          <w:tcPr>
            <w:tcW w:w="1560"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165</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239</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2 081</w:t>
            </w:r>
          </w:p>
        </w:tc>
      </w:tr>
      <w:tr w:rsidR="000366FF" w:rsidRPr="000B7C24" w:rsidTr="006457F2">
        <w:trPr>
          <w:trHeight w:val="218"/>
        </w:trPr>
        <w:tc>
          <w:tcPr>
            <w:tcW w:w="2557" w:type="dxa"/>
            <w:shd w:val="clear" w:color="auto" w:fill="auto"/>
            <w:noWrap/>
            <w:vAlign w:val="bottom"/>
            <w:hideMark/>
          </w:tcPr>
          <w:p w:rsidR="000366FF" w:rsidRPr="000B7C24" w:rsidRDefault="009A1CF2" w:rsidP="00507F4E">
            <w:pPr>
              <w:spacing w:after="0" w:line="240" w:lineRule="auto"/>
              <w:ind w:left="361"/>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Ligne sous-traitée (toile d'araignée)</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30,1</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36</w:t>
            </w:r>
          </w:p>
        </w:tc>
        <w:tc>
          <w:tcPr>
            <w:tcW w:w="1560"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49</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433</w:t>
            </w:r>
          </w:p>
        </w:tc>
        <w:tc>
          <w:tcPr>
            <w:tcW w:w="1559"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1 079</w:t>
            </w:r>
          </w:p>
        </w:tc>
      </w:tr>
    </w:tbl>
    <w:p w:rsidR="000366FF" w:rsidRPr="000B7C24" w:rsidRDefault="009A1CF2" w:rsidP="000366FF">
      <w:pPr>
        <w:keepNext/>
        <w:tabs>
          <w:tab w:val="right" w:pos="9072"/>
        </w:tabs>
        <w:spacing w:after="0"/>
        <w:jc w:val="both"/>
        <w:rPr>
          <w:rFonts w:ascii="Myriad Pro" w:hAnsi="Myriad Pro"/>
          <w:b/>
          <w:sz w:val="20"/>
          <w:szCs w:val="24"/>
        </w:rPr>
      </w:pPr>
      <w:r w:rsidRPr="009A1CF2">
        <w:rPr>
          <w:rFonts w:ascii="Myriad Pro" w:hAnsi="Myriad Pro"/>
          <w:b/>
          <w:sz w:val="20"/>
          <w:szCs w:val="24"/>
          <w:u w:val="single"/>
        </w:rPr>
        <w:t>Source</w:t>
      </w:r>
      <w:r w:rsidRPr="009A1CF2">
        <w:rPr>
          <w:rFonts w:ascii="Myriad Pro" w:hAnsi="Myriad Pro"/>
          <w:b/>
          <w:sz w:val="20"/>
          <w:szCs w:val="24"/>
        </w:rPr>
        <w:t> : ECEB, INSAE, 2015</w:t>
      </w:r>
    </w:p>
    <w:p w:rsidR="000366FF" w:rsidRPr="000B7C24" w:rsidRDefault="000366FF" w:rsidP="000366FF">
      <w:pPr>
        <w:tabs>
          <w:tab w:val="right" w:pos="9072"/>
        </w:tabs>
        <w:spacing w:after="0"/>
        <w:jc w:val="both"/>
        <w:rPr>
          <w:rFonts w:ascii="Myriad Pro" w:hAnsi="Myriad Pro"/>
          <w:sz w:val="24"/>
          <w:szCs w:val="24"/>
        </w:rPr>
      </w:pPr>
    </w:p>
    <w:p w:rsidR="00337C46" w:rsidRPr="000B7C24" w:rsidRDefault="009A1CF2" w:rsidP="00337C46">
      <w:pPr>
        <w:pStyle w:val="Lgende"/>
        <w:spacing w:after="0"/>
        <w:rPr>
          <w:rFonts w:ascii="Myriad Pro" w:hAnsi="Myriad Pro"/>
        </w:rPr>
      </w:pPr>
      <w:bookmarkStart w:id="117" w:name="_Toc444613931"/>
      <w:r w:rsidRPr="009A1CF2">
        <w:rPr>
          <w:rFonts w:ascii="Myriad Pro" w:hAnsi="Myriad Pro"/>
        </w:rPr>
        <w:lastRenderedPageBreak/>
        <w:t xml:space="preserve">Tableau </w:t>
      </w:r>
      <w:r w:rsidR="00D243C3" w:rsidRPr="009A1CF2">
        <w:rPr>
          <w:rFonts w:ascii="Myriad Pro" w:hAnsi="Myriad Pro"/>
        </w:rPr>
        <w:fldChar w:fldCharType="begin"/>
      </w:r>
      <w:r w:rsidRPr="009A1CF2">
        <w:rPr>
          <w:rFonts w:ascii="Myriad Pro" w:hAnsi="Myriad Pro"/>
        </w:rPr>
        <w:instrText xml:space="preserve"> SEQ Tableau \* ARABIC </w:instrText>
      </w:r>
      <w:r w:rsidR="00D243C3" w:rsidRPr="009A1CF2">
        <w:rPr>
          <w:rFonts w:ascii="Myriad Pro" w:hAnsi="Myriad Pro"/>
        </w:rPr>
        <w:fldChar w:fldCharType="separate"/>
      </w:r>
      <w:r w:rsidRPr="009A1CF2">
        <w:rPr>
          <w:rFonts w:ascii="Myriad Pro" w:hAnsi="Myriad Pro"/>
          <w:noProof/>
        </w:rPr>
        <w:t>24</w:t>
      </w:r>
      <w:r w:rsidR="00D243C3" w:rsidRPr="009A1CF2">
        <w:rPr>
          <w:rFonts w:ascii="Myriad Pro" w:hAnsi="Myriad Pro"/>
        </w:rPr>
        <w:fldChar w:fldCharType="end"/>
      </w:r>
      <w:r w:rsidRPr="009A1CF2">
        <w:rPr>
          <w:rFonts w:ascii="Myriad Pro" w:hAnsi="Myriad Pro"/>
        </w:rPr>
        <w:t> : Quelques indicateurs sur la durée de réception de l’électricité par les entreprises</w:t>
      </w:r>
      <w:bookmarkEnd w:id="117"/>
    </w:p>
    <w:tbl>
      <w:tblPr>
        <w:tblW w:w="8179" w:type="dxa"/>
        <w:tblInd w:w="65" w:type="dxa"/>
        <w:tblBorders>
          <w:top w:val="double" w:sz="4" w:space="0" w:color="auto"/>
          <w:bottom w:val="double" w:sz="4" w:space="0" w:color="auto"/>
        </w:tblBorders>
        <w:tblCellMar>
          <w:left w:w="70" w:type="dxa"/>
          <w:right w:w="70" w:type="dxa"/>
        </w:tblCellMar>
        <w:tblLook w:val="04A0" w:firstRow="1" w:lastRow="0" w:firstColumn="1" w:lastColumn="0" w:noHBand="0" w:noVBand="1"/>
      </w:tblPr>
      <w:tblGrid>
        <w:gridCol w:w="2982"/>
        <w:gridCol w:w="2057"/>
        <w:gridCol w:w="2054"/>
        <w:gridCol w:w="1086"/>
      </w:tblGrid>
      <w:tr w:rsidR="00337C46" w:rsidRPr="000B7C24" w:rsidTr="00507F4E">
        <w:trPr>
          <w:trHeight w:val="319"/>
        </w:trPr>
        <w:tc>
          <w:tcPr>
            <w:tcW w:w="2982" w:type="dxa"/>
            <w:tcBorders>
              <w:top w:val="double" w:sz="4" w:space="0" w:color="auto"/>
              <w:bottom w:val="single" w:sz="8" w:space="0" w:color="auto"/>
            </w:tcBorders>
            <w:shd w:val="clear" w:color="auto" w:fill="auto"/>
            <w:vAlign w:val="bottom"/>
            <w:hideMark/>
          </w:tcPr>
          <w:p w:rsidR="00337C46" w:rsidRPr="000B7C24" w:rsidRDefault="009A1CF2" w:rsidP="00F27FE1">
            <w:pPr>
              <w:spacing w:after="0" w:line="240" w:lineRule="auto"/>
              <w:ind w:left="720"/>
              <w:contextualSpacing/>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 </w:t>
            </w:r>
          </w:p>
        </w:tc>
        <w:tc>
          <w:tcPr>
            <w:tcW w:w="2057" w:type="dxa"/>
            <w:tcBorders>
              <w:top w:val="double" w:sz="4" w:space="0" w:color="auto"/>
              <w:bottom w:val="single" w:sz="8" w:space="0" w:color="auto"/>
            </w:tcBorders>
            <w:shd w:val="clear" w:color="auto" w:fill="auto"/>
            <w:vAlign w:val="center"/>
            <w:hideMark/>
          </w:tcPr>
          <w:p w:rsidR="00337C46" w:rsidRPr="000B7C24" w:rsidRDefault="009A1CF2" w:rsidP="006457F2">
            <w:pPr>
              <w:spacing w:after="0" w:line="240" w:lineRule="auto"/>
              <w:ind w:left="-36"/>
              <w:contextualSpacing/>
              <w:jc w:val="center"/>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Nombre moyen de jours de réception de l'électricité par les entreprises par mois</w:t>
            </w:r>
          </w:p>
        </w:tc>
        <w:tc>
          <w:tcPr>
            <w:tcW w:w="2054" w:type="dxa"/>
            <w:tcBorders>
              <w:top w:val="double" w:sz="4" w:space="0" w:color="auto"/>
              <w:bottom w:val="single" w:sz="8" w:space="0" w:color="auto"/>
            </w:tcBorders>
            <w:shd w:val="clear" w:color="auto" w:fill="auto"/>
            <w:vAlign w:val="center"/>
            <w:hideMark/>
          </w:tcPr>
          <w:p w:rsidR="00337C46" w:rsidRPr="000B7C24" w:rsidRDefault="009A1CF2" w:rsidP="006457F2">
            <w:pPr>
              <w:spacing w:after="0" w:line="240" w:lineRule="auto"/>
              <w:ind w:left="-109"/>
              <w:contextualSpacing/>
              <w:jc w:val="center"/>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Durée moyenne de réception de l'électricité par les entreprises le mois passé (en heures)</w:t>
            </w:r>
          </w:p>
        </w:tc>
        <w:tc>
          <w:tcPr>
            <w:tcW w:w="1086" w:type="dxa"/>
            <w:tcBorders>
              <w:top w:val="double" w:sz="4" w:space="0" w:color="auto"/>
              <w:bottom w:val="single" w:sz="8" w:space="0" w:color="auto"/>
            </w:tcBorders>
            <w:shd w:val="clear" w:color="auto" w:fill="auto"/>
            <w:vAlign w:val="center"/>
            <w:hideMark/>
          </w:tcPr>
          <w:p w:rsidR="00337C46" w:rsidRPr="000B7C24" w:rsidRDefault="009A1CF2" w:rsidP="006457F2">
            <w:pPr>
              <w:spacing w:after="0" w:line="240" w:lineRule="auto"/>
              <w:contextualSpacing/>
              <w:jc w:val="center"/>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Effectif des  entreprises</w:t>
            </w:r>
          </w:p>
        </w:tc>
      </w:tr>
      <w:tr w:rsidR="00337C46" w:rsidRPr="000B7C24" w:rsidTr="00507F4E">
        <w:trPr>
          <w:trHeight w:val="144"/>
        </w:trPr>
        <w:tc>
          <w:tcPr>
            <w:tcW w:w="2982" w:type="dxa"/>
            <w:tcBorders>
              <w:top w:val="single" w:sz="8" w:space="0" w:color="auto"/>
            </w:tcBorders>
            <w:shd w:val="clear" w:color="auto" w:fill="auto"/>
            <w:noWrap/>
            <w:vAlign w:val="bottom"/>
            <w:hideMark/>
          </w:tcPr>
          <w:p w:rsidR="00337C46" w:rsidRPr="000B7C24" w:rsidRDefault="009A1CF2" w:rsidP="00F27FE1">
            <w:pPr>
              <w:spacing w:after="0" w:line="240" w:lineRule="auto"/>
              <w:ind w:left="720"/>
              <w:contextualSpacing/>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Type d'entreprises</w:t>
            </w:r>
          </w:p>
        </w:tc>
        <w:tc>
          <w:tcPr>
            <w:tcW w:w="2057" w:type="dxa"/>
            <w:tcBorders>
              <w:top w:val="single" w:sz="8" w:space="0" w:color="auto"/>
            </w:tcBorders>
            <w:shd w:val="clear" w:color="auto" w:fill="auto"/>
            <w:noWrap/>
            <w:vAlign w:val="bottom"/>
            <w:hideMark/>
          </w:tcPr>
          <w:p w:rsidR="00337C46" w:rsidRPr="000B7C24" w:rsidRDefault="00337C46" w:rsidP="00F27FE1">
            <w:pPr>
              <w:spacing w:after="0" w:line="240" w:lineRule="auto"/>
              <w:jc w:val="center"/>
              <w:rPr>
                <w:rFonts w:ascii="Myriad Pro" w:eastAsia="Times New Roman" w:hAnsi="Myriad Pro" w:cs="Calibri"/>
                <w:sz w:val="20"/>
                <w:szCs w:val="20"/>
                <w:lang w:eastAsia="fr-FR"/>
              </w:rPr>
            </w:pPr>
          </w:p>
        </w:tc>
        <w:tc>
          <w:tcPr>
            <w:tcW w:w="2054" w:type="dxa"/>
            <w:tcBorders>
              <w:top w:val="single" w:sz="8" w:space="0" w:color="auto"/>
            </w:tcBorders>
            <w:shd w:val="clear" w:color="auto" w:fill="auto"/>
            <w:noWrap/>
            <w:vAlign w:val="bottom"/>
            <w:hideMark/>
          </w:tcPr>
          <w:p w:rsidR="00337C46" w:rsidRPr="000B7C24" w:rsidRDefault="00337C46" w:rsidP="00F27FE1">
            <w:pPr>
              <w:spacing w:after="0" w:line="240" w:lineRule="auto"/>
              <w:jc w:val="center"/>
              <w:rPr>
                <w:rFonts w:ascii="Myriad Pro" w:eastAsia="Times New Roman" w:hAnsi="Myriad Pro" w:cs="Calibri"/>
                <w:sz w:val="20"/>
                <w:szCs w:val="20"/>
                <w:lang w:eastAsia="fr-FR"/>
              </w:rPr>
            </w:pPr>
          </w:p>
        </w:tc>
        <w:tc>
          <w:tcPr>
            <w:tcW w:w="1086" w:type="dxa"/>
            <w:tcBorders>
              <w:top w:val="single" w:sz="8" w:space="0" w:color="auto"/>
            </w:tcBorders>
            <w:shd w:val="clear" w:color="auto" w:fill="auto"/>
            <w:noWrap/>
            <w:vAlign w:val="bottom"/>
            <w:hideMark/>
          </w:tcPr>
          <w:p w:rsidR="00337C46" w:rsidRPr="000B7C24" w:rsidRDefault="00337C46" w:rsidP="00F27FE1">
            <w:pPr>
              <w:spacing w:after="0" w:line="240" w:lineRule="auto"/>
              <w:jc w:val="center"/>
              <w:rPr>
                <w:rFonts w:ascii="Myriad Pro" w:eastAsia="Times New Roman" w:hAnsi="Myriad Pro" w:cs="Calibri"/>
                <w:sz w:val="20"/>
                <w:szCs w:val="20"/>
                <w:lang w:eastAsia="fr-FR"/>
              </w:rPr>
            </w:pPr>
          </w:p>
        </w:tc>
      </w:tr>
      <w:tr w:rsidR="00337C46" w:rsidRPr="000B7C24" w:rsidTr="00507F4E">
        <w:trPr>
          <w:trHeight w:val="144"/>
        </w:trPr>
        <w:tc>
          <w:tcPr>
            <w:tcW w:w="2982" w:type="dxa"/>
            <w:shd w:val="clear" w:color="auto" w:fill="auto"/>
            <w:noWrap/>
            <w:vAlign w:val="bottom"/>
            <w:hideMark/>
          </w:tcPr>
          <w:p w:rsidR="00337C46" w:rsidRPr="000B7C24" w:rsidRDefault="009A1CF2" w:rsidP="00F27FE1">
            <w:pPr>
              <w:spacing w:after="0" w:line="240" w:lineRule="auto"/>
              <w:ind w:left="360" w:firstLineChars="200" w:firstLine="40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Formelles</w:t>
            </w:r>
          </w:p>
        </w:tc>
        <w:tc>
          <w:tcPr>
            <w:tcW w:w="2057"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24,6</w:t>
            </w:r>
          </w:p>
        </w:tc>
        <w:tc>
          <w:tcPr>
            <w:tcW w:w="2054"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16,4</w:t>
            </w:r>
          </w:p>
        </w:tc>
        <w:tc>
          <w:tcPr>
            <w:tcW w:w="1086"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89</w:t>
            </w:r>
          </w:p>
        </w:tc>
      </w:tr>
      <w:tr w:rsidR="00337C46" w:rsidRPr="000B7C24" w:rsidTr="00507F4E">
        <w:trPr>
          <w:trHeight w:val="144"/>
        </w:trPr>
        <w:tc>
          <w:tcPr>
            <w:tcW w:w="2982" w:type="dxa"/>
            <w:shd w:val="clear" w:color="auto" w:fill="auto"/>
            <w:noWrap/>
            <w:vAlign w:val="bottom"/>
            <w:hideMark/>
          </w:tcPr>
          <w:p w:rsidR="00337C46" w:rsidRPr="000B7C24" w:rsidRDefault="009A1CF2" w:rsidP="00F27FE1">
            <w:pPr>
              <w:spacing w:after="0" w:line="240" w:lineRule="auto"/>
              <w:ind w:left="360" w:firstLineChars="200" w:firstLine="40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Informelles</w:t>
            </w:r>
          </w:p>
        </w:tc>
        <w:tc>
          <w:tcPr>
            <w:tcW w:w="2057"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24,8</w:t>
            </w:r>
          </w:p>
        </w:tc>
        <w:tc>
          <w:tcPr>
            <w:tcW w:w="2054"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14,2</w:t>
            </w:r>
          </w:p>
        </w:tc>
        <w:tc>
          <w:tcPr>
            <w:tcW w:w="1086"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693</w:t>
            </w:r>
          </w:p>
        </w:tc>
      </w:tr>
      <w:tr w:rsidR="00337C46" w:rsidRPr="000B7C24" w:rsidTr="00507F4E">
        <w:trPr>
          <w:trHeight w:val="144"/>
        </w:trPr>
        <w:tc>
          <w:tcPr>
            <w:tcW w:w="2982" w:type="dxa"/>
            <w:shd w:val="clear" w:color="auto" w:fill="auto"/>
            <w:noWrap/>
            <w:vAlign w:val="bottom"/>
            <w:hideMark/>
          </w:tcPr>
          <w:p w:rsidR="00337C46" w:rsidRPr="000B7C24" w:rsidRDefault="009A1CF2" w:rsidP="00F27FE1">
            <w:pPr>
              <w:spacing w:after="0" w:line="240" w:lineRule="auto"/>
              <w:ind w:left="360" w:firstLineChars="200" w:firstLine="40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Ensemble entreprises</w:t>
            </w:r>
          </w:p>
        </w:tc>
        <w:tc>
          <w:tcPr>
            <w:tcW w:w="2057"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24,8</w:t>
            </w:r>
          </w:p>
        </w:tc>
        <w:tc>
          <w:tcPr>
            <w:tcW w:w="2054"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14,5</w:t>
            </w:r>
          </w:p>
        </w:tc>
        <w:tc>
          <w:tcPr>
            <w:tcW w:w="1086"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782</w:t>
            </w:r>
          </w:p>
        </w:tc>
      </w:tr>
      <w:tr w:rsidR="00337C46" w:rsidRPr="000B7C24" w:rsidTr="00507F4E">
        <w:trPr>
          <w:trHeight w:val="144"/>
        </w:trPr>
        <w:tc>
          <w:tcPr>
            <w:tcW w:w="2982" w:type="dxa"/>
            <w:tcBorders>
              <w:bottom w:val="single" w:sz="8" w:space="0" w:color="auto"/>
            </w:tcBorders>
            <w:shd w:val="clear" w:color="auto" w:fill="auto"/>
            <w:noWrap/>
            <w:vAlign w:val="bottom"/>
            <w:hideMark/>
          </w:tcPr>
          <w:p w:rsidR="00337C46" w:rsidRPr="000B7C24" w:rsidRDefault="009A1CF2" w:rsidP="00F27FE1">
            <w:pPr>
              <w:spacing w:after="0" w:line="240" w:lineRule="auto"/>
              <w:ind w:left="360" w:firstLineChars="200" w:firstLine="40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Ensemble ménages</w:t>
            </w:r>
          </w:p>
        </w:tc>
        <w:tc>
          <w:tcPr>
            <w:tcW w:w="2057" w:type="dxa"/>
            <w:tcBorders>
              <w:bottom w:val="single" w:sz="8"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25,4</w:t>
            </w:r>
          </w:p>
        </w:tc>
        <w:tc>
          <w:tcPr>
            <w:tcW w:w="2054" w:type="dxa"/>
            <w:tcBorders>
              <w:bottom w:val="single" w:sz="8"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17,9</w:t>
            </w:r>
          </w:p>
        </w:tc>
        <w:tc>
          <w:tcPr>
            <w:tcW w:w="1086" w:type="dxa"/>
            <w:tcBorders>
              <w:bottom w:val="single" w:sz="8" w:space="0" w:color="auto"/>
            </w:tcBorders>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r>
      <w:tr w:rsidR="00337C46" w:rsidRPr="000B7C24" w:rsidTr="00507F4E">
        <w:trPr>
          <w:trHeight w:val="144"/>
        </w:trPr>
        <w:tc>
          <w:tcPr>
            <w:tcW w:w="2982" w:type="dxa"/>
            <w:tcBorders>
              <w:top w:val="single" w:sz="8" w:space="0" w:color="auto"/>
              <w:bottom w:val="single" w:sz="8" w:space="0" w:color="auto"/>
            </w:tcBorders>
            <w:shd w:val="clear" w:color="auto" w:fill="auto"/>
            <w:noWrap/>
            <w:vAlign w:val="bottom"/>
            <w:hideMark/>
          </w:tcPr>
          <w:p w:rsidR="00337C46" w:rsidRPr="000B7C24" w:rsidRDefault="009A1CF2" w:rsidP="00F27FE1">
            <w:pPr>
              <w:spacing w:after="0" w:line="240" w:lineRule="auto"/>
              <w:ind w:left="360" w:hanging="36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Type de connexion</w:t>
            </w:r>
          </w:p>
        </w:tc>
        <w:tc>
          <w:tcPr>
            <w:tcW w:w="2057" w:type="dxa"/>
            <w:tcBorders>
              <w:top w:val="single" w:sz="8" w:space="0" w:color="auto"/>
              <w:bottom w:val="single" w:sz="8" w:space="0" w:color="auto"/>
            </w:tcBorders>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c>
          <w:tcPr>
            <w:tcW w:w="2054" w:type="dxa"/>
            <w:tcBorders>
              <w:top w:val="single" w:sz="8" w:space="0" w:color="auto"/>
              <w:bottom w:val="single" w:sz="8" w:space="0" w:color="auto"/>
            </w:tcBorders>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c>
          <w:tcPr>
            <w:tcW w:w="1086" w:type="dxa"/>
            <w:tcBorders>
              <w:top w:val="single" w:sz="8" w:space="0" w:color="auto"/>
              <w:bottom w:val="single" w:sz="8" w:space="0" w:color="auto"/>
            </w:tcBorders>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r>
      <w:tr w:rsidR="00337C46" w:rsidRPr="000B7C24" w:rsidTr="00507F4E">
        <w:trPr>
          <w:trHeight w:val="144"/>
        </w:trPr>
        <w:tc>
          <w:tcPr>
            <w:tcW w:w="2982" w:type="dxa"/>
            <w:tcBorders>
              <w:top w:val="single" w:sz="8" w:space="0" w:color="auto"/>
            </w:tcBorders>
            <w:shd w:val="clear" w:color="auto" w:fill="auto"/>
            <w:noWrap/>
            <w:vAlign w:val="bottom"/>
            <w:hideMark/>
          </w:tcPr>
          <w:p w:rsidR="00337C46" w:rsidRPr="000B7C24" w:rsidRDefault="009A1CF2" w:rsidP="00F27FE1">
            <w:pPr>
              <w:spacing w:after="0" w:line="240" w:lineRule="auto"/>
              <w:ind w:left="360" w:firstLineChars="100" w:firstLine="20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Formelles</w:t>
            </w:r>
          </w:p>
        </w:tc>
        <w:tc>
          <w:tcPr>
            <w:tcW w:w="2057" w:type="dxa"/>
            <w:tcBorders>
              <w:top w:val="single" w:sz="8" w:space="0" w:color="auto"/>
            </w:tcBorders>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c>
          <w:tcPr>
            <w:tcW w:w="2054" w:type="dxa"/>
            <w:tcBorders>
              <w:top w:val="single" w:sz="8" w:space="0" w:color="auto"/>
            </w:tcBorders>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c>
          <w:tcPr>
            <w:tcW w:w="1086" w:type="dxa"/>
            <w:tcBorders>
              <w:top w:val="single" w:sz="8" w:space="0" w:color="auto"/>
            </w:tcBorders>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r>
      <w:tr w:rsidR="00337C46" w:rsidRPr="000B7C24" w:rsidTr="00507F4E">
        <w:trPr>
          <w:trHeight w:val="144"/>
        </w:trPr>
        <w:tc>
          <w:tcPr>
            <w:tcW w:w="2982" w:type="dxa"/>
            <w:shd w:val="clear" w:color="auto" w:fill="auto"/>
            <w:noWrap/>
            <w:vAlign w:val="bottom"/>
            <w:hideMark/>
          </w:tcPr>
          <w:p w:rsidR="00337C46" w:rsidRPr="000B7C24" w:rsidRDefault="009A1CF2" w:rsidP="00F27FE1">
            <w:pPr>
              <w:spacing w:after="0" w:line="240" w:lineRule="auto"/>
              <w:ind w:left="360" w:firstLineChars="200" w:firstLine="40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Ligne directe</w:t>
            </w:r>
          </w:p>
        </w:tc>
        <w:tc>
          <w:tcPr>
            <w:tcW w:w="2057"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24,4</w:t>
            </w:r>
          </w:p>
        </w:tc>
        <w:tc>
          <w:tcPr>
            <w:tcW w:w="2054"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16,2</w:t>
            </w:r>
          </w:p>
        </w:tc>
        <w:tc>
          <w:tcPr>
            <w:tcW w:w="1086"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82</w:t>
            </w:r>
          </w:p>
        </w:tc>
      </w:tr>
      <w:tr w:rsidR="00337C46" w:rsidRPr="000B7C24" w:rsidTr="00507F4E">
        <w:trPr>
          <w:trHeight w:val="144"/>
        </w:trPr>
        <w:tc>
          <w:tcPr>
            <w:tcW w:w="2982" w:type="dxa"/>
            <w:shd w:val="clear" w:color="auto" w:fill="auto"/>
            <w:noWrap/>
            <w:vAlign w:val="bottom"/>
            <w:hideMark/>
          </w:tcPr>
          <w:p w:rsidR="00337C46" w:rsidRPr="000B7C24" w:rsidRDefault="009A1CF2" w:rsidP="00F27FE1">
            <w:pPr>
              <w:spacing w:after="0" w:line="240" w:lineRule="auto"/>
              <w:ind w:left="360" w:firstLineChars="200" w:firstLine="40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Ligne sous-traitée (toile d'araignée)</w:t>
            </w:r>
          </w:p>
        </w:tc>
        <w:tc>
          <w:tcPr>
            <w:tcW w:w="2057"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26,7</w:t>
            </w:r>
          </w:p>
        </w:tc>
        <w:tc>
          <w:tcPr>
            <w:tcW w:w="2054"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19,4</w:t>
            </w:r>
          </w:p>
        </w:tc>
        <w:tc>
          <w:tcPr>
            <w:tcW w:w="1086"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7</w:t>
            </w:r>
          </w:p>
        </w:tc>
      </w:tr>
      <w:tr w:rsidR="00337C46" w:rsidRPr="000B7C24" w:rsidTr="00507F4E">
        <w:trPr>
          <w:trHeight w:val="144"/>
        </w:trPr>
        <w:tc>
          <w:tcPr>
            <w:tcW w:w="2982" w:type="dxa"/>
            <w:shd w:val="clear" w:color="auto" w:fill="auto"/>
            <w:noWrap/>
            <w:vAlign w:val="bottom"/>
            <w:hideMark/>
          </w:tcPr>
          <w:p w:rsidR="00337C46" w:rsidRPr="000B7C24" w:rsidRDefault="009A1CF2" w:rsidP="00F27FE1">
            <w:pPr>
              <w:spacing w:after="0" w:line="240" w:lineRule="auto"/>
              <w:ind w:left="360" w:firstLineChars="100" w:firstLine="20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Informelles</w:t>
            </w:r>
          </w:p>
        </w:tc>
        <w:tc>
          <w:tcPr>
            <w:tcW w:w="2057" w:type="dxa"/>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c>
          <w:tcPr>
            <w:tcW w:w="2054" w:type="dxa"/>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c>
          <w:tcPr>
            <w:tcW w:w="1086" w:type="dxa"/>
            <w:shd w:val="clear" w:color="auto" w:fill="auto"/>
            <w:noWrap/>
            <w:vAlign w:val="bottom"/>
            <w:hideMark/>
          </w:tcPr>
          <w:p w:rsidR="00B30017" w:rsidRDefault="00B30017">
            <w:pPr>
              <w:spacing w:after="0" w:line="240" w:lineRule="auto"/>
              <w:jc w:val="right"/>
              <w:rPr>
                <w:rFonts w:ascii="Myriad Pro" w:eastAsia="Times New Roman" w:hAnsi="Myriad Pro" w:cs="Calibri"/>
                <w:sz w:val="20"/>
                <w:szCs w:val="20"/>
                <w:lang w:eastAsia="fr-FR"/>
              </w:rPr>
            </w:pPr>
          </w:p>
        </w:tc>
      </w:tr>
      <w:tr w:rsidR="00337C46" w:rsidRPr="000B7C24" w:rsidTr="00507F4E">
        <w:trPr>
          <w:trHeight w:val="144"/>
        </w:trPr>
        <w:tc>
          <w:tcPr>
            <w:tcW w:w="2982" w:type="dxa"/>
            <w:shd w:val="clear" w:color="auto" w:fill="auto"/>
            <w:noWrap/>
            <w:vAlign w:val="bottom"/>
            <w:hideMark/>
          </w:tcPr>
          <w:p w:rsidR="00337C46" w:rsidRPr="000B7C24" w:rsidRDefault="009A1CF2" w:rsidP="00F27FE1">
            <w:pPr>
              <w:spacing w:after="0" w:line="240" w:lineRule="auto"/>
              <w:ind w:left="360" w:firstLineChars="200" w:firstLine="40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Ligne directe</w:t>
            </w:r>
          </w:p>
        </w:tc>
        <w:tc>
          <w:tcPr>
            <w:tcW w:w="2057"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24,6</w:t>
            </w:r>
          </w:p>
        </w:tc>
        <w:tc>
          <w:tcPr>
            <w:tcW w:w="2054"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14,0</w:t>
            </w:r>
          </w:p>
        </w:tc>
        <w:tc>
          <w:tcPr>
            <w:tcW w:w="1086"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407</w:t>
            </w:r>
          </w:p>
        </w:tc>
      </w:tr>
      <w:tr w:rsidR="00337C46" w:rsidRPr="000B7C24" w:rsidTr="00507F4E">
        <w:trPr>
          <w:trHeight w:val="144"/>
        </w:trPr>
        <w:tc>
          <w:tcPr>
            <w:tcW w:w="2982" w:type="dxa"/>
            <w:shd w:val="clear" w:color="auto" w:fill="auto"/>
            <w:noWrap/>
            <w:vAlign w:val="bottom"/>
            <w:hideMark/>
          </w:tcPr>
          <w:p w:rsidR="00337C46" w:rsidRPr="000B7C24" w:rsidRDefault="009A1CF2" w:rsidP="00F27FE1">
            <w:pPr>
              <w:spacing w:after="0" w:line="240" w:lineRule="auto"/>
              <w:ind w:left="360" w:firstLineChars="200" w:firstLine="40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Ligne sous-traitée (toile d'araignée)</w:t>
            </w:r>
          </w:p>
        </w:tc>
        <w:tc>
          <w:tcPr>
            <w:tcW w:w="2057"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25,1</w:t>
            </w:r>
          </w:p>
        </w:tc>
        <w:tc>
          <w:tcPr>
            <w:tcW w:w="2054"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14,5</w:t>
            </w:r>
          </w:p>
        </w:tc>
        <w:tc>
          <w:tcPr>
            <w:tcW w:w="1086"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286</w:t>
            </w:r>
          </w:p>
        </w:tc>
      </w:tr>
    </w:tbl>
    <w:p w:rsidR="00337C46" w:rsidRPr="000B7C24" w:rsidRDefault="009A1CF2" w:rsidP="00337C46">
      <w:pPr>
        <w:keepNext/>
        <w:tabs>
          <w:tab w:val="right" w:pos="9072"/>
        </w:tabs>
        <w:spacing w:after="0"/>
        <w:jc w:val="both"/>
        <w:rPr>
          <w:rFonts w:ascii="Myriad Pro" w:hAnsi="Myriad Pro"/>
          <w:b/>
          <w:sz w:val="20"/>
          <w:szCs w:val="24"/>
        </w:rPr>
      </w:pPr>
      <w:r w:rsidRPr="009A1CF2">
        <w:rPr>
          <w:rFonts w:ascii="Myriad Pro" w:hAnsi="Myriad Pro"/>
          <w:b/>
          <w:sz w:val="20"/>
          <w:szCs w:val="24"/>
          <w:u w:val="single"/>
        </w:rPr>
        <w:t>Source</w:t>
      </w:r>
      <w:r w:rsidRPr="009A1CF2">
        <w:rPr>
          <w:rFonts w:ascii="Myriad Pro" w:hAnsi="Myriad Pro"/>
          <w:b/>
          <w:sz w:val="20"/>
          <w:szCs w:val="24"/>
        </w:rPr>
        <w:t> : ECEB, INSAE, 2015</w:t>
      </w:r>
    </w:p>
    <w:p w:rsidR="00337C46" w:rsidRPr="000B7C24" w:rsidRDefault="00337C46" w:rsidP="00337C46">
      <w:pPr>
        <w:rPr>
          <w:rFonts w:ascii="Myriad Pro" w:hAnsi="Myriad Pro"/>
        </w:rPr>
      </w:pPr>
    </w:p>
    <w:p w:rsidR="0056000A" w:rsidRPr="000B7C24" w:rsidRDefault="009A1CF2" w:rsidP="00507F4E">
      <w:pPr>
        <w:pStyle w:val="Titre3"/>
        <w:numPr>
          <w:ilvl w:val="0"/>
          <w:numId w:val="0"/>
        </w:numPr>
        <w:ind w:left="720" w:hanging="720"/>
      </w:pPr>
      <w:bookmarkStart w:id="118" w:name="_Toc444613899"/>
      <w:bookmarkStart w:id="119" w:name="_Toc447478542"/>
      <w:r w:rsidRPr="009A1CF2">
        <w:t>3.2. Facturation de la consommation d’électricité</w:t>
      </w:r>
      <w:bookmarkEnd w:id="118"/>
      <w:bookmarkEnd w:id="119"/>
    </w:p>
    <w:p w:rsidR="00507F4E" w:rsidRDefault="00507F4E" w:rsidP="007D0E5F">
      <w:pPr>
        <w:pStyle w:val="Titre4"/>
      </w:pPr>
    </w:p>
    <w:p w:rsidR="0056000A" w:rsidRPr="000B7C24" w:rsidRDefault="009A1CF2" w:rsidP="007D0E5F">
      <w:pPr>
        <w:pStyle w:val="Titre4"/>
      </w:pPr>
      <w:bookmarkStart w:id="120" w:name="_Toc447478543"/>
      <w:r w:rsidRPr="009A1CF2">
        <w:t>3.2.1. Mode de paiement des factures par les entreprises</w:t>
      </w:r>
      <w:bookmarkEnd w:id="120"/>
    </w:p>
    <w:p w:rsidR="00E929D7" w:rsidRPr="000B7C24" w:rsidRDefault="009A1CF2" w:rsidP="00E929D7">
      <w:pPr>
        <w:tabs>
          <w:tab w:val="right" w:pos="9072"/>
        </w:tabs>
        <w:spacing w:before="240" w:after="0"/>
        <w:jc w:val="both"/>
        <w:rPr>
          <w:rFonts w:ascii="Myriad Pro" w:hAnsi="Myriad Pro"/>
        </w:rPr>
      </w:pPr>
      <w:r w:rsidRPr="009A1CF2">
        <w:rPr>
          <w:rFonts w:ascii="Myriad Pro" w:hAnsi="Myriad Pro"/>
        </w:rPr>
        <w:t>Pour l’ensemble des entreprises enquêtées, un peu moins de la moitié (48,6%) paient leur consommation d’électricité sur facturation de la SBEE ou de la CEB. Seulement une entreprise sur quatre (26,2%) s’acquitte de sa consommation d’électricité à un tiers sans recevoir de reçu en échange. Ce mode de paiement est souvent basé sur un contrat verbal ayant pour socle les relations de confiance entre les contractants mais qui pourrait donner lieu à des contestations. Signalons tout de même que le système de consommation prépayée n’est pas très utilisé par les entreprises (7,3%).</w:t>
      </w:r>
      <w:r w:rsidR="00AE0E7A">
        <w:rPr>
          <w:rFonts w:ascii="Myriad Pro" w:hAnsi="Myriad Pro"/>
        </w:rPr>
        <w:t xml:space="preserve"> </w:t>
      </w:r>
      <w:r w:rsidRPr="009A1CF2">
        <w:rPr>
          <w:rFonts w:ascii="Myriad Pro" w:hAnsi="Myriad Pro"/>
        </w:rPr>
        <w:t>Ceci pourrait être dû au fait que ce type de consommation n’est pas actuellement développé au niveau même des services fournis par la SBEE ou la CEB.</w:t>
      </w:r>
    </w:p>
    <w:p w:rsidR="00507F4E" w:rsidRDefault="00507F4E" w:rsidP="0075076D">
      <w:pPr>
        <w:pStyle w:val="Lgende"/>
        <w:keepNext/>
        <w:spacing w:after="0"/>
        <w:rPr>
          <w:rFonts w:ascii="Myriad Pro" w:eastAsia="Times New Roman" w:hAnsi="Myriad Pro" w:cs="Calibri"/>
          <w:color w:val="000000"/>
          <w:lang w:eastAsia="fr-FR"/>
        </w:rPr>
      </w:pPr>
      <w:bookmarkStart w:id="121" w:name="_Toc444613932"/>
    </w:p>
    <w:p w:rsidR="00E929D7" w:rsidRPr="000B7C24" w:rsidRDefault="009A1CF2" w:rsidP="0075076D">
      <w:pPr>
        <w:pStyle w:val="Lgende"/>
        <w:keepNext/>
        <w:spacing w:after="0"/>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 xml:space="preserve">Tableau </w:t>
      </w:r>
      <w:r w:rsidR="00D243C3" w:rsidRPr="009A1CF2">
        <w:rPr>
          <w:rFonts w:ascii="Myriad Pro" w:eastAsia="Times New Roman" w:hAnsi="Myriad Pro" w:cs="Calibri"/>
          <w:color w:val="000000"/>
          <w:lang w:eastAsia="fr-FR"/>
        </w:rPr>
        <w:fldChar w:fldCharType="begin"/>
      </w:r>
      <w:r w:rsidRPr="009A1CF2">
        <w:rPr>
          <w:rFonts w:ascii="Myriad Pro" w:eastAsia="Times New Roman" w:hAnsi="Myriad Pro" w:cs="Calibri"/>
          <w:color w:val="000000"/>
          <w:lang w:eastAsia="fr-FR"/>
        </w:rPr>
        <w:instrText xml:space="preserve"> SEQ Tableau \* ARABIC </w:instrText>
      </w:r>
      <w:r w:rsidR="00D243C3" w:rsidRPr="009A1CF2">
        <w:rPr>
          <w:rFonts w:ascii="Myriad Pro" w:eastAsia="Times New Roman" w:hAnsi="Myriad Pro" w:cs="Calibri"/>
          <w:color w:val="000000"/>
          <w:lang w:eastAsia="fr-FR"/>
        </w:rPr>
        <w:fldChar w:fldCharType="separate"/>
      </w:r>
      <w:r w:rsidRPr="009A1CF2">
        <w:rPr>
          <w:rFonts w:ascii="Myriad Pro" w:eastAsia="Times New Roman" w:hAnsi="Myriad Pro" w:cs="Calibri"/>
          <w:noProof/>
          <w:color w:val="000000"/>
          <w:lang w:eastAsia="fr-FR"/>
        </w:rPr>
        <w:t>25</w:t>
      </w:r>
      <w:r w:rsidR="00D243C3" w:rsidRPr="009A1CF2">
        <w:rPr>
          <w:rFonts w:ascii="Myriad Pro" w:eastAsia="Times New Roman" w:hAnsi="Myriad Pro" w:cs="Calibri"/>
          <w:color w:val="000000"/>
          <w:lang w:eastAsia="fr-FR"/>
        </w:rPr>
        <w:fldChar w:fldCharType="end"/>
      </w:r>
      <w:r w:rsidRPr="009A1CF2">
        <w:rPr>
          <w:rFonts w:ascii="Myriad Pro" w:eastAsia="Times New Roman" w:hAnsi="Myriad Pro" w:cs="Calibri"/>
          <w:color w:val="000000"/>
          <w:lang w:eastAsia="fr-FR"/>
        </w:rPr>
        <w:t> : Modes de paiement des factures par les entreprises</w:t>
      </w:r>
      <w:bookmarkEnd w:id="121"/>
    </w:p>
    <w:tbl>
      <w:tblPr>
        <w:tblW w:w="10094" w:type="dxa"/>
        <w:tblInd w:w="55" w:type="dxa"/>
        <w:tblCellMar>
          <w:left w:w="70" w:type="dxa"/>
          <w:right w:w="70" w:type="dxa"/>
        </w:tblCellMar>
        <w:tblLook w:val="04A0" w:firstRow="1" w:lastRow="0" w:firstColumn="1" w:lastColumn="0" w:noHBand="0" w:noVBand="1"/>
      </w:tblPr>
      <w:tblGrid>
        <w:gridCol w:w="3751"/>
        <w:gridCol w:w="1058"/>
        <w:gridCol w:w="1263"/>
        <w:gridCol w:w="1058"/>
        <w:gridCol w:w="1098"/>
        <w:gridCol w:w="916"/>
        <w:gridCol w:w="950"/>
      </w:tblGrid>
      <w:tr w:rsidR="00E929D7" w:rsidRPr="000B7C24" w:rsidTr="00F27FE1">
        <w:trPr>
          <w:trHeight w:val="270"/>
        </w:trPr>
        <w:tc>
          <w:tcPr>
            <w:tcW w:w="3751" w:type="dxa"/>
            <w:vMerge w:val="restart"/>
            <w:tcBorders>
              <w:top w:val="double" w:sz="6" w:space="0" w:color="auto"/>
              <w:left w:val="nil"/>
              <w:bottom w:val="single" w:sz="8" w:space="0" w:color="000000"/>
              <w:right w:val="nil"/>
            </w:tcBorders>
            <w:shd w:val="clear" w:color="auto" w:fill="auto"/>
            <w:noWrap/>
            <w:hideMark/>
          </w:tcPr>
          <w:p w:rsidR="00E929D7" w:rsidRPr="000B7C24" w:rsidRDefault="009A1CF2" w:rsidP="00F27FE1">
            <w:pPr>
              <w:spacing w:after="0" w:line="240" w:lineRule="auto"/>
              <w:ind w:left="720"/>
              <w:contextualSpacing/>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Libellé des modes de paiement</w:t>
            </w:r>
          </w:p>
        </w:tc>
        <w:tc>
          <w:tcPr>
            <w:tcW w:w="4477" w:type="dxa"/>
            <w:gridSpan w:val="4"/>
            <w:tcBorders>
              <w:top w:val="double" w:sz="6" w:space="0" w:color="auto"/>
              <w:left w:val="nil"/>
              <w:bottom w:val="single" w:sz="8" w:space="0" w:color="auto"/>
              <w:right w:val="nil"/>
            </w:tcBorders>
            <w:shd w:val="clear" w:color="auto" w:fill="auto"/>
            <w:noWrap/>
            <w:hideMark/>
          </w:tcPr>
          <w:p w:rsidR="00E929D7" w:rsidRPr="000B7C24" w:rsidRDefault="009A1CF2" w:rsidP="00F27FE1">
            <w:pPr>
              <w:spacing w:after="0" w:line="240" w:lineRule="auto"/>
              <w:ind w:left="720"/>
              <w:contextualSpacing/>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Type d'entreprise</w:t>
            </w:r>
          </w:p>
        </w:tc>
        <w:tc>
          <w:tcPr>
            <w:tcW w:w="1866" w:type="dxa"/>
            <w:gridSpan w:val="2"/>
            <w:vMerge w:val="restart"/>
            <w:tcBorders>
              <w:top w:val="double" w:sz="6" w:space="0" w:color="auto"/>
              <w:left w:val="nil"/>
              <w:bottom w:val="single" w:sz="8" w:space="0" w:color="000000"/>
              <w:right w:val="nil"/>
            </w:tcBorders>
            <w:shd w:val="clear" w:color="auto" w:fill="auto"/>
            <w:noWrap/>
            <w:vAlign w:val="bottom"/>
            <w:hideMark/>
          </w:tcPr>
          <w:p w:rsidR="00E929D7" w:rsidRPr="000B7C24" w:rsidRDefault="009A1CF2" w:rsidP="00F27FE1">
            <w:pPr>
              <w:spacing w:after="0" w:line="240" w:lineRule="auto"/>
              <w:ind w:left="720"/>
              <w:contextualSpacing/>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Ensemble</w:t>
            </w:r>
          </w:p>
        </w:tc>
      </w:tr>
      <w:tr w:rsidR="00E929D7" w:rsidRPr="000B7C24" w:rsidTr="00F27FE1">
        <w:trPr>
          <w:trHeight w:val="258"/>
        </w:trPr>
        <w:tc>
          <w:tcPr>
            <w:tcW w:w="3751" w:type="dxa"/>
            <w:vMerge/>
            <w:tcBorders>
              <w:top w:val="double" w:sz="6" w:space="0" w:color="auto"/>
              <w:left w:val="nil"/>
              <w:bottom w:val="single" w:sz="8" w:space="0" w:color="000000"/>
              <w:right w:val="nil"/>
            </w:tcBorders>
            <w:vAlign w:val="center"/>
            <w:hideMark/>
          </w:tcPr>
          <w:p w:rsidR="00E929D7" w:rsidRPr="000B7C24" w:rsidRDefault="00E929D7" w:rsidP="00F27FE1">
            <w:pPr>
              <w:keepNext/>
              <w:spacing w:after="0" w:line="240" w:lineRule="auto"/>
              <w:ind w:left="357" w:hanging="357"/>
              <w:outlineLvl w:val="0"/>
              <w:rPr>
                <w:rFonts w:ascii="Myriad Pro" w:eastAsia="Times New Roman" w:hAnsi="Myriad Pro" w:cs="Calibri"/>
                <w:color w:val="000000"/>
                <w:sz w:val="20"/>
                <w:szCs w:val="20"/>
                <w:lang w:eastAsia="fr-FR"/>
              </w:rPr>
            </w:pPr>
          </w:p>
        </w:tc>
        <w:tc>
          <w:tcPr>
            <w:tcW w:w="2321" w:type="dxa"/>
            <w:gridSpan w:val="2"/>
            <w:tcBorders>
              <w:top w:val="single" w:sz="8" w:space="0" w:color="auto"/>
              <w:left w:val="nil"/>
              <w:bottom w:val="single" w:sz="8" w:space="0" w:color="auto"/>
              <w:right w:val="nil"/>
            </w:tcBorders>
            <w:shd w:val="clear" w:color="auto" w:fill="auto"/>
            <w:noWrap/>
            <w:hideMark/>
          </w:tcPr>
          <w:p w:rsidR="00E929D7" w:rsidRPr="000B7C24" w:rsidRDefault="009A1CF2" w:rsidP="00F27FE1">
            <w:pPr>
              <w:spacing w:after="0" w:line="240" w:lineRule="auto"/>
              <w:ind w:left="360" w:hanging="360"/>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Entreprises informelles</w:t>
            </w:r>
          </w:p>
        </w:tc>
        <w:tc>
          <w:tcPr>
            <w:tcW w:w="2156" w:type="dxa"/>
            <w:gridSpan w:val="2"/>
            <w:tcBorders>
              <w:top w:val="single" w:sz="8" w:space="0" w:color="auto"/>
              <w:left w:val="nil"/>
              <w:bottom w:val="single" w:sz="8" w:space="0" w:color="auto"/>
              <w:right w:val="nil"/>
            </w:tcBorders>
            <w:shd w:val="clear" w:color="auto" w:fill="auto"/>
            <w:noWrap/>
            <w:hideMark/>
          </w:tcPr>
          <w:p w:rsidR="00E929D7" w:rsidRPr="000B7C24" w:rsidRDefault="009A1CF2" w:rsidP="00F27FE1">
            <w:pPr>
              <w:spacing w:after="0" w:line="240" w:lineRule="auto"/>
              <w:ind w:left="360" w:hanging="360"/>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Entreprises formelles</w:t>
            </w:r>
          </w:p>
        </w:tc>
        <w:tc>
          <w:tcPr>
            <w:tcW w:w="1866" w:type="dxa"/>
            <w:gridSpan w:val="2"/>
            <w:vMerge/>
            <w:tcBorders>
              <w:top w:val="double" w:sz="6" w:space="0" w:color="auto"/>
              <w:left w:val="nil"/>
              <w:bottom w:val="single" w:sz="8" w:space="0" w:color="000000"/>
              <w:right w:val="nil"/>
            </w:tcBorders>
            <w:vAlign w:val="center"/>
            <w:hideMark/>
          </w:tcPr>
          <w:p w:rsidR="00E929D7" w:rsidRPr="000B7C24" w:rsidRDefault="00E929D7" w:rsidP="00F27FE1">
            <w:pPr>
              <w:keepNext/>
              <w:spacing w:after="0" w:line="240" w:lineRule="auto"/>
              <w:ind w:left="357" w:hanging="357"/>
              <w:outlineLvl w:val="0"/>
              <w:rPr>
                <w:rFonts w:ascii="Myriad Pro" w:eastAsia="Times New Roman" w:hAnsi="Myriad Pro" w:cs="Calibri"/>
                <w:color w:val="000000"/>
                <w:sz w:val="20"/>
                <w:szCs w:val="20"/>
                <w:lang w:eastAsia="fr-FR"/>
              </w:rPr>
            </w:pPr>
          </w:p>
        </w:tc>
      </w:tr>
      <w:tr w:rsidR="00E929D7" w:rsidRPr="000B7C24" w:rsidTr="00F27FE1">
        <w:trPr>
          <w:trHeight w:val="258"/>
        </w:trPr>
        <w:tc>
          <w:tcPr>
            <w:tcW w:w="3751" w:type="dxa"/>
            <w:vMerge/>
            <w:tcBorders>
              <w:top w:val="double" w:sz="6" w:space="0" w:color="auto"/>
              <w:left w:val="nil"/>
              <w:bottom w:val="single" w:sz="8" w:space="0" w:color="000000"/>
              <w:right w:val="nil"/>
            </w:tcBorders>
            <w:vAlign w:val="center"/>
            <w:hideMark/>
          </w:tcPr>
          <w:p w:rsidR="00E929D7" w:rsidRPr="000B7C24" w:rsidRDefault="00E929D7" w:rsidP="00F27FE1">
            <w:pPr>
              <w:keepNext/>
              <w:spacing w:after="0" w:line="240" w:lineRule="auto"/>
              <w:ind w:left="357" w:hanging="357"/>
              <w:outlineLvl w:val="0"/>
              <w:rPr>
                <w:rFonts w:ascii="Myriad Pro" w:eastAsia="Times New Roman" w:hAnsi="Myriad Pro" w:cs="Calibri"/>
                <w:color w:val="000000"/>
                <w:sz w:val="20"/>
                <w:szCs w:val="20"/>
                <w:lang w:eastAsia="fr-FR"/>
              </w:rPr>
            </w:pPr>
          </w:p>
        </w:tc>
        <w:tc>
          <w:tcPr>
            <w:tcW w:w="1058" w:type="dxa"/>
            <w:tcBorders>
              <w:top w:val="nil"/>
              <w:left w:val="nil"/>
              <w:bottom w:val="single" w:sz="8" w:space="0" w:color="auto"/>
              <w:right w:val="nil"/>
            </w:tcBorders>
            <w:shd w:val="clear" w:color="auto" w:fill="auto"/>
            <w:noWrap/>
            <w:hideMark/>
          </w:tcPr>
          <w:p w:rsidR="00E929D7" w:rsidRPr="000B7C24" w:rsidRDefault="009A1CF2" w:rsidP="00F27FE1">
            <w:pPr>
              <w:spacing w:after="0" w:line="240" w:lineRule="auto"/>
              <w:ind w:left="360" w:hanging="360"/>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Effectif</w:t>
            </w:r>
          </w:p>
        </w:tc>
        <w:tc>
          <w:tcPr>
            <w:tcW w:w="1263" w:type="dxa"/>
            <w:tcBorders>
              <w:top w:val="nil"/>
              <w:left w:val="nil"/>
              <w:bottom w:val="single" w:sz="8" w:space="0" w:color="auto"/>
              <w:right w:val="nil"/>
            </w:tcBorders>
            <w:shd w:val="clear" w:color="auto" w:fill="auto"/>
            <w:noWrap/>
            <w:hideMark/>
          </w:tcPr>
          <w:p w:rsidR="00E929D7" w:rsidRPr="000B7C24" w:rsidRDefault="009A1CF2" w:rsidP="00F27FE1">
            <w:pPr>
              <w:spacing w:after="0" w:line="240" w:lineRule="auto"/>
              <w:ind w:left="360" w:hanging="360"/>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Part (%)</w:t>
            </w:r>
          </w:p>
        </w:tc>
        <w:tc>
          <w:tcPr>
            <w:tcW w:w="1058" w:type="dxa"/>
            <w:tcBorders>
              <w:top w:val="nil"/>
              <w:left w:val="nil"/>
              <w:bottom w:val="single" w:sz="8" w:space="0" w:color="auto"/>
              <w:right w:val="nil"/>
            </w:tcBorders>
            <w:shd w:val="clear" w:color="auto" w:fill="auto"/>
            <w:noWrap/>
            <w:hideMark/>
          </w:tcPr>
          <w:p w:rsidR="00E929D7" w:rsidRPr="000B7C24" w:rsidRDefault="009A1CF2" w:rsidP="00F27FE1">
            <w:pPr>
              <w:spacing w:after="0" w:line="240" w:lineRule="auto"/>
              <w:ind w:left="360" w:hanging="360"/>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Effectif</w:t>
            </w:r>
          </w:p>
        </w:tc>
        <w:tc>
          <w:tcPr>
            <w:tcW w:w="1098" w:type="dxa"/>
            <w:tcBorders>
              <w:top w:val="nil"/>
              <w:left w:val="nil"/>
              <w:bottom w:val="single" w:sz="8" w:space="0" w:color="auto"/>
              <w:right w:val="nil"/>
            </w:tcBorders>
            <w:shd w:val="clear" w:color="auto" w:fill="auto"/>
            <w:noWrap/>
            <w:hideMark/>
          </w:tcPr>
          <w:p w:rsidR="00E929D7" w:rsidRPr="000B7C24" w:rsidRDefault="009A1CF2" w:rsidP="00F27FE1">
            <w:pPr>
              <w:spacing w:after="0" w:line="240" w:lineRule="auto"/>
              <w:ind w:left="360" w:hanging="360"/>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Part (%)</w:t>
            </w:r>
          </w:p>
        </w:tc>
        <w:tc>
          <w:tcPr>
            <w:tcW w:w="916" w:type="dxa"/>
            <w:tcBorders>
              <w:top w:val="nil"/>
              <w:left w:val="nil"/>
              <w:bottom w:val="single" w:sz="8" w:space="0" w:color="auto"/>
              <w:right w:val="nil"/>
            </w:tcBorders>
            <w:shd w:val="clear" w:color="auto" w:fill="auto"/>
            <w:noWrap/>
            <w:hideMark/>
          </w:tcPr>
          <w:p w:rsidR="00E929D7" w:rsidRPr="000B7C24" w:rsidRDefault="009A1CF2" w:rsidP="00F27FE1">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Effectif</w:t>
            </w:r>
          </w:p>
        </w:tc>
        <w:tc>
          <w:tcPr>
            <w:tcW w:w="950" w:type="dxa"/>
            <w:tcBorders>
              <w:top w:val="nil"/>
              <w:left w:val="nil"/>
              <w:bottom w:val="single" w:sz="8" w:space="0" w:color="auto"/>
              <w:right w:val="nil"/>
            </w:tcBorders>
            <w:shd w:val="clear" w:color="auto" w:fill="auto"/>
            <w:noWrap/>
            <w:hideMark/>
          </w:tcPr>
          <w:p w:rsidR="00E929D7" w:rsidRPr="000B7C24" w:rsidRDefault="009A1CF2" w:rsidP="00F27FE1">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Part (%)</w:t>
            </w:r>
          </w:p>
        </w:tc>
      </w:tr>
      <w:tr w:rsidR="00E929D7" w:rsidRPr="000B7C24" w:rsidTr="00F27FE1">
        <w:trPr>
          <w:trHeight w:val="245"/>
        </w:trPr>
        <w:tc>
          <w:tcPr>
            <w:tcW w:w="3751" w:type="dxa"/>
            <w:tcBorders>
              <w:top w:val="nil"/>
              <w:left w:val="nil"/>
              <w:bottom w:val="nil"/>
              <w:right w:val="nil"/>
            </w:tcBorders>
            <w:shd w:val="clear" w:color="auto" w:fill="auto"/>
            <w:noWrap/>
            <w:hideMark/>
          </w:tcPr>
          <w:p w:rsidR="00E929D7" w:rsidRPr="000B7C24" w:rsidRDefault="009A1CF2" w:rsidP="00F27FE1">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Sur facturation de la SBEE ou de la CEB</w:t>
            </w:r>
          </w:p>
        </w:tc>
        <w:tc>
          <w:tcPr>
            <w:tcW w:w="1058"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369</w:t>
            </w:r>
          </w:p>
        </w:tc>
        <w:tc>
          <w:tcPr>
            <w:tcW w:w="1263"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43,9</w:t>
            </w:r>
          </w:p>
        </w:tc>
        <w:tc>
          <w:tcPr>
            <w:tcW w:w="1058"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104</w:t>
            </w:r>
          </w:p>
        </w:tc>
        <w:tc>
          <w:tcPr>
            <w:tcW w:w="1098"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77,6</w:t>
            </w:r>
          </w:p>
        </w:tc>
        <w:tc>
          <w:tcPr>
            <w:tcW w:w="91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473</w:t>
            </w:r>
          </w:p>
        </w:tc>
        <w:tc>
          <w:tcPr>
            <w:tcW w:w="95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48,6</w:t>
            </w:r>
          </w:p>
        </w:tc>
      </w:tr>
      <w:tr w:rsidR="00E929D7" w:rsidRPr="000B7C24" w:rsidTr="00F27FE1">
        <w:trPr>
          <w:trHeight w:val="245"/>
        </w:trPr>
        <w:tc>
          <w:tcPr>
            <w:tcW w:w="3751" w:type="dxa"/>
            <w:tcBorders>
              <w:top w:val="nil"/>
              <w:left w:val="nil"/>
              <w:bottom w:val="nil"/>
              <w:right w:val="nil"/>
            </w:tcBorders>
            <w:shd w:val="clear" w:color="auto" w:fill="auto"/>
            <w:noWrap/>
            <w:hideMark/>
          </w:tcPr>
          <w:p w:rsidR="00E929D7"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Consommation prépayée</w:t>
            </w:r>
          </w:p>
        </w:tc>
        <w:tc>
          <w:tcPr>
            <w:tcW w:w="1058"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66</w:t>
            </w:r>
          </w:p>
        </w:tc>
        <w:tc>
          <w:tcPr>
            <w:tcW w:w="1263"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7,9</w:t>
            </w:r>
          </w:p>
        </w:tc>
        <w:tc>
          <w:tcPr>
            <w:tcW w:w="1058"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5</w:t>
            </w:r>
          </w:p>
        </w:tc>
        <w:tc>
          <w:tcPr>
            <w:tcW w:w="1098"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3,7</w:t>
            </w:r>
          </w:p>
        </w:tc>
        <w:tc>
          <w:tcPr>
            <w:tcW w:w="91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71</w:t>
            </w:r>
          </w:p>
        </w:tc>
        <w:tc>
          <w:tcPr>
            <w:tcW w:w="95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7,3</w:t>
            </w:r>
          </w:p>
        </w:tc>
      </w:tr>
      <w:tr w:rsidR="00E929D7" w:rsidRPr="000B7C24" w:rsidTr="00F27FE1">
        <w:trPr>
          <w:trHeight w:val="245"/>
        </w:trPr>
        <w:tc>
          <w:tcPr>
            <w:tcW w:w="3751" w:type="dxa"/>
            <w:tcBorders>
              <w:top w:val="nil"/>
              <w:left w:val="nil"/>
              <w:bottom w:val="nil"/>
              <w:right w:val="nil"/>
            </w:tcBorders>
            <w:shd w:val="clear" w:color="auto" w:fill="auto"/>
            <w:noWrap/>
            <w:hideMark/>
          </w:tcPr>
          <w:p w:rsidR="00E929D7"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Paiement à un tiers contre reçu</w:t>
            </w:r>
          </w:p>
        </w:tc>
        <w:tc>
          <w:tcPr>
            <w:tcW w:w="1058"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82</w:t>
            </w:r>
          </w:p>
        </w:tc>
        <w:tc>
          <w:tcPr>
            <w:tcW w:w="1263"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9,8</w:t>
            </w:r>
          </w:p>
        </w:tc>
        <w:tc>
          <w:tcPr>
            <w:tcW w:w="1058"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w:t>
            </w:r>
          </w:p>
        </w:tc>
        <w:tc>
          <w:tcPr>
            <w:tcW w:w="1098"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2,2</w:t>
            </w:r>
          </w:p>
        </w:tc>
        <w:tc>
          <w:tcPr>
            <w:tcW w:w="91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85</w:t>
            </w:r>
          </w:p>
        </w:tc>
        <w:tc>
          <w:tcPr>
            <w:tcW w:w="95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8,7</w:t>
            </w:r>
          </w:p>
        </w:tc>
      </w:tr>
      <w:tr w:rsidR="00E929D7" w:rsidRPr="000B7C24" w:rsidTr="00F27FE1">
        <w:trPr>
          <w:trHeight w:val="245"/>
        </w:trPr>
        <w:tc>
          <w:tcPr>
            <w:tcW w:w="3751" w:type="dxa"/>
            <w:tcBorders>
              <w:top w:val="nil"/>
              <w:left w:val="nil"/>
              <w:bottom w:val="nil"/>
              <w:right w:val="nil"/>
            </w:tcBorders>
            <w:shd w:val="clear" w:color="auto" w:fill="auto"/>
            <w:noWrap/>
            <w:hideMark/>
          </w:tcPr>
          <w:p w:rsidR="00E929D7"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Paiement à un tiers sans reçu</w:t>
            </w:r>
          </w:p>
        </w:tc>
        <w:tc>
          <w:tcPr>
            <w:tcW w:w="1058"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250</w:t>
            </w:r>
          </w:p>
        </w:tc>
        <w:tc>
          <w:tcPr>
            <w:tcW w:w="1263"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29,8</w:t>
            </w:r>
          </w:p>
        </w:tc>
        <w:tc>
          <w:tcPr>
            <w:tcW w:w="1058"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5</w:t>
            </w:r>
          </w:p>
        </w:tc>
        <w:tc>
          <w:tcPr>
            <w:tcW w:w="1098"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3,7</w:t>
            </w:r>
          </w:p>
        </w:tc>
        <w:tc>
          <w:tcPr>
            <w:tcW w:w="91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255</w:t>
            </w:r>
          </w:p>
        </w:tc>
        <w:tc>
          <w:tcPr>
            <w:tcW w:w="95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26,2</w:t>
            </w:r>
          </w:p>
        </w:tc>
      </w:tr>
      <w:tr w:rsidR="00E929D7" w:rsidRPr="000B7C24" w:rsidTr="00F27FE1">
        <w:trPr>
          <w:trHeight w:val="245"/>
        </w:trPr>
        <w:tc>
          <w:tcPr>
            <w:tcW w:w="3751" w:type="dxa"/>
            <w:tcBorders>
              <w:top w:val="nil"/>
              <w:left w:val="nil"/>
              <w:bottom w:val="nil"/>
              <w:right w:val="nil"/>
            </w:tcBorders>
            <w:shd w:val="clear" w:color="auto" w:fill="auto"/>
            <w:noWrap/>
            <w:hideMark/>
          </w:tcPr>
          <w:p w:rsidR="00E929D7"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Autre (à préciser)</w:t>
            </w:r>
          </w:p>
        </w:tc>
        <w:tc>
          <w:tcPr>
            <w:tcW w:w="1058"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26</w:t>
            </w:r>
          </w:p>
        </w:tc>
        <w:tc>
          <w:tcPr>
            <w:tcW w:w="1263"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3,1</w:t>
            </w:r>
          </w:p>
        </w:tc>
        <w:tc>
          <w:tcPr>
            <w:tcW w:w="1058"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0</w:t>
            </w:r>
          </w:p>
        </w:tc>
        <w:tc>
          <w:tcPr>
            <w:tcW w:w="1098"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0,0</w:t>
            </w:r>
          </w:p>
        </w:tc>
        <w:tc>
          <w:tcPr>
            <w:tcW w:w="91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26</w:t>
            </w:r>
          </w:p>
        </w:tc>
        <w:tc>
          <w:tcPr>
            <w:tcW w:w="95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2,7</w:t>
            </w:r>
          </w:p>
        </w:tc>
      </w:tr>
      <w:tr w:rsidR="00E929D7" w:rsidRPr="000B7C24" w:rsidTr="00F27FE1">
        <w:trPr>
          <w:trHeight w:val="258"/>
        </w:trPr>
        <w:tc>
          <w:tcPr>
            <w:tcW w:w="3751" w:type="dxa"/>
            <w:tcBorders>
              <w:top w:val="nil"/>
              <w:left w:val="nil"/>
              <w:bottom w:val="single" w:sz="8" w:space="0" w:color="auto"/>
              <w:right w:val="nil"/>
            </w:tcBorders>
            <w:shd w:val="clear" w:color="auto" w:fill="auto"/>
            <w:noWrap/>
            <w:hideMark/>
          </w:tcPr>
          <w:p w:rsidR="00E929D7"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Non déclaré</w:t>
            </w:r>
          </w:p>
        </w:tc>
        <w:tc>
          <w:tcPr>
            <w:tcW w:w="1058" w:type="dxa"/>
            <w:tcBorders>
              <w:top w:val="nil"/>
              <w:left w:val="nil"/>
              <w:bottom w:val="single" w:sz="8"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47</w:t>
            </w:r>
          </w:p>
        </w:tc>
        <w:tc>
          <w:tcPr>
            <w:tcW w:w="1263" w:type="dxa"/>
            <w:tcBorders>
              <w:top w:val="nil"/>
              <w:left w:val="nil"/>
              <w:bottom w:val="single" w:sz="8"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5,6</w:t>
            </w:r>
          </w:p>
        </w:tc>
        <w:tc>
          <w:tcPr>
            <w:tcW w:w="1058" w:type="dxa"/>
            <w:tcBorders>
              <w:top w:val="nil"/>
              <w:left w:val="nil"/>
              <w:bottom w:val="single" w:sz="8"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17</w:t>
            </w:r>
          </w:p>
        </w:tc>
        <w:tc>
          <w:tcPr>
            <w:tcW w:w="1098" w:type="dxa"/>
            <w:tcBorders>
              <w:top w:val="nil"/>
              <w:left w:val="nil"/>
              <w:bottom w:val="single" w:sz="8"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12,7</w:t>
            </w:r>
          </w:p>
        </w:tc>
        <w:tc>
          <w:tcPr>
            <w:tcW w:w="916" w:type="dxa"/>
            <w:tcBorders>
              <w:top w:val="nil"/>
              <w:left w:val="nil"/>
              <w:bottom w:val="single" w:sz="8"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64</w:t>
            </w:r>
          </w:p>
        </w:tc>
        <w:tc>
          <w:tcPr>
            <w:tcW w:w="950" w:type="dxa"/>
            <w:tcBorders>
              <w:top w:val="nil"/>
              <w:left w:val="nil"/>
              <w:bottom w:val="single" w:sz="8"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6,6</w:t>
            </w:r>
          </w:p>
        </w:tc>
      </w:tr>
      <w:tr w:rsidR="00E929D7" w:rsidRPr="000B7C24" w:rsidTr="00F27FE1">
        <w:trPr>
          <w:trHeight w:val="258"/>
        </w:trPr>
        <w:tc>
          <w:tcPr>
            <w:tcW w:w="3751" w:type="dxa"/>
            <w:tcBorders>
              <w:top w:val="nil"/>
              <w:left w:val="nil"/>
              <w:bottom w:val="double" w:sz="6" w:space="0" w:color="auto"/>
              <w:right w:val="nil"/>
            </w:tcBorders>
            <w:shd w:val="clear" w:color="auto" w:fill="auto"/>
            <w:noWrap/>
            <w:hideMark/>
          </w:tcPr>
          <w:p w:rsidR="00E929D7"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Ensemble</w:t>
            </w:r>
          </w:p>
        </w:tc>
        <w:tc>
          <w:tcPr>
            <w:tcW w:w="1058"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840</w:t>
            </w:r>
          </w:p>
        </w:tc>
        <w:tc>
          <w:tcPr>
            <w:tcW w:w="1263"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100</w:t>
            </w:r>
          </w:p>
        </w:tc>
        <w:tc>
          <w:tcPr>
            <w:tcW w:w="1058"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134</w:t>
            </w:r>
          </w:p>
        </w:tc>
        <w:tc>
          <w:tcPr>
            <w:tcW w:w="1098"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100</w:t>
            </w:r>
          </w:p>
        </w:tc>
        <w:tc>
          <w:tcPr>
            <w:tcW w:w="916"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974</w:t>
            </w:r>
          </w:p>
        </w:tc>
        <w:tc>
          <w:tcPr>
            <w:tcW w:w="950"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100</w:t>
            </w:r>
          </w:p>
        </w:tc>
      </w:tr>
    </w:tbl>
    <w:p w:rsidR="00E929D7" w:rsidRPr="000B7C24" w:rsidRDefault="009A1CF2" w:rsidP="00507F4E">
      <w:pPr>
        <w:spacing w:after="0"/>
        <w:rPr>
          <w:rFonts w:ascii="Myriad Pro" w:hAnsi="Myriad Pro"/>
          <w:lang w:eastAsia="fr-FR"/>
        </w:rPr>
      </w:pPr>
      <w:r w:rsidRPr="009A1CF2">
        <w:rPr>
          <w:rFonts w:ascii="Myriad Pro" w:hAnsi="Myriad Pro"/>
          <w:b/>
          <w:sz w:val="20"/>
          <w:szCs w:val="24"/>
          <w:u w:val="single"/>
        </w:rPr>
        <w:t>Source</w:t>
      </w:r>
      <w:r w:rsidRPr="009A1CF2">
        <w:rPr>
          <w:rFonts w:ascii="Myriad Pro" w:hAnsi="Myriad Pro"/>
          <w:b/>
          <w:sz w:val="20"/>
          <w:szCs w:val="24"/>
        </w:rPr>
        <w:t> : ECEB, INSAE, 2015</w:t>
      </w:r>
    </w:p>
    <w:p w:rsidR="00507F4E" w:rsidRDefault="00507F4E" w:rsidP="00507F4E">
      <w:pPr>
        <w:tabs>
          <w:tab w:val="right" w:pos="9072"/>
        </w:tabs>
        <w:spacing w:after="0"/>
        <w:jc w:val="both"/>
        <w:rPr>
          <w:rFonts w:ascii="Myriad Pro" w:hAnsi="Myriad Pro"/>
        </w:rPr>
      </w:pPr>
    </w:p>
    <w:p w:rsidR="00507F4E" w:rsidRPr="000B7C24" w:rsidRDefault="00507F4E" w:rsidP="00507F4E">
      <w:pPr>
        <w:tabs>
          <w:tab w:val="right" w:pos="9072"/>
        </w:tabs>
        <w:spacing w:after="0"/>
        <w:jc w:val="both"/>
        <w:rPr>
          <w:rFonts w:ascii="Myriad Pro" w:hAnsi="Myriad Pro"/>
        </w:rPr>
      </w:pPr>
      <w:r w:rsidRPr="009A1CF2">
        <w:rPr>
          <w:rFonts w:ascii="Myriad Pro" w:hAnsi="Myriad Pro"/>
        </w:rPr>
        <w:t xml:space="preserve">L’analyse selon le niveau de formalisation des entreprises, révèle que 8 entreprises formelles sur 10 contre 4 entreprises informelles sur 10 règlent leur frais de consommation d’électricité sur </w:t>
      </w:r>
      <w:r w:rsidRPr="009A1CF2">
        <w:rPr>
          <w:rFonts w:ascii="Myriad Pro" w:hAnsi="Myriad Pro"/>
        </w:rPr>
        <w:lastRenderedPageBreak/>
        <w:t xml:space="preserve">facturation de la SBEE. De plus, remarquons qu’environ 30% des entreprises informelles paient leur consommation d’électricité à des tiers sans recevoir de reçus en retour.  </w:t>
      </w:r>
    </w:p>
    <w:p w:rsidR="00507F4E" w:rsidRDefault="00507F4E" w:rsidP="00507F4E">
      <w:pPr>
        <w:tabs>
          <w:tab w:val="right" w:pos="9072"/>
        </w:tabs>
        <w:spacing w:after="0"/>
        <w:jc w:val="both"/>
        <w:rPr>
          <w:rFonts w:ascii="Myriad Pro" w:hAnsi="Myriad Pro"/>
        </w:rPr>
      </w:pPr>
    </w:p>
    <w:p w:rsidR="00E929D7" w:rsidRPr="000B7C24" w:rsidRDefault="009A1CF2" w:rsidP="00507F4E">
      <w:pPr>
        <w:tabs>
          <w:tab w:val="right" w:pos="9072"/>
        </w:tabs>
        <w:spacing w:after="0"/>
        <w:jc w:val="both"/>
        <w:rPr>
          <w:rFonts w:ascii="Myriad Pro" w:hAnsi="Myriad Pro"/>
        </w:rPr>
      </w:pPr>
      <w:r w:rsidRPr="009A1CF2">
        <w:rPr>
          <w:rFonts w:ascii="Myriad Pro" w:hAnsi="Myriad Pro"/>
        </w:rPr>
        <w:t xml:space="preserve">En ce qui concerne les paiements aux tiers, le règlement lié à la quantité de KWh consommée par l’entreprise est le plus fréquent. Il est utilisé par (44,1%) des entreprises payant leur facture à des tiers et nécessite le recours à un système de quantification de la consommation de chaque entreprise. Les équipements souvent utilisés pour l’évaluation de la consommation d’électricité par ménage sont les décompteurs. Le second mode de paiement aux tiers est fonction du nombre d’ampoules et de prises et ceci dans 39,4% des cas. </w:t>
      </w:r>
    </w:p>
    <w:p w:rsidR="00E929D7" w:rsidRPr="000B7C24" w:rsidRDefault="009A1CF2" w:rsidP="00E929D7">
      <w:pPr>
        <w:tabs>
          <w:tab w:val="right" w:pos="9072"/>
        </w:tabs>
        <w:jc w:val="both"/>
        <w:rPr>
          <w:rFonts w:ascii="Myriad Pro" w:hAnsi="Myriad Pro"/>
        </w:rPr>
      </w:pPr>
      <w:r w:rsidRPr="009A1CF2">
        <w:rPr>
          <w:rFonts w:ascii="Myriad Pro" w:hAnsi="Myriad Pro"/>
        </w:rPr>
        <w:t>Il faut noter par ailleurs l’existence de quelques entreprises (4,4%) dont les frais d’électricité sont inclus dans le loyer.</w:t>
      </w:r>
    </w:p>
    <w:p w:rsidR="00E929D7" w:rsidRPr="000B7C24" w:rsidRDefault="009A1CF2" w:rsidP="00E929D7">
      <w:pPr>
        <w:tabs>
          <w:tab w:val="right" w:pos="9072"/>
        </w:tabs>
        <w:jc w:val="both"/>
        <w:rPr>
          <w:rFonts w:ascii="Myriad Pro" w:hAnsi="Myriad Pro"/>
        </w:rPr>
      </w:pPr>
      <w:r w:rsidRPr="009A1CF2">
        <w:rPr>
          <w:rFonts w:ascii="Myriad Pro" w:hAnsi="Myriad Pro"/>
        </w:rPr>
        <w:t xml:space="preserve">Enfin, en regardant les autres modes de paiement aux tiers (8,8%), on se rend compte que dans la plupart des cas, le montant payé par l’entreprise est fixé par le fournisseur soit selon les équipements utilisés par celle-ci, soit proportionnellement au montant facturé par la SBEE à ce fournisseur et en fonction du nombre d’utilisateurs. Cette situation, s’est </w:t>
      </w:r>
      <w:r w:rsidR="00916ADC">
        <w:rPr>
          <w:rFonts w:ascii="Myriad Pro" w:hAnsi="Myriad Pro"/>
        </w:rPr>
        <w:t>observée</w:t>
      </w:r>
      <w:r w:rsidRPr="009A1CF2">
        <w:rPr>
          <w:rFonts w:ascii="Myriad Pro" w:hAnsi="Myriad Pro"/>
        </w:rPr>
        <w:t xml:space="preserve">  uniquement au niveau des unités économiques informelles. </w:t>
      </w:r>
    </w:p>
    <w:p w:rsidR="00E929D7" w:rsidRPr="000B7C24" w:rsidRDefault="009A1CF2" w:rsidP="00E929D7">
      <w:pPr>
        <w:pStyle w:val="Lgende"/>
        <w:keepNext/>
        <w:spacing w:after="0" w:line="240" w:lineRule="auto"/>
        <w:rPr>
          <w:rFonts w:ascii="Myriad Pro" w:eastAsia="Times New Roman" w:hAnsi="Myriad Pro" w:cs="Calibri"/>
          <w:bCs w:val="0"/>
          <w:color w:val="000000"/>
          <w:lang w:eastAsia="fr-FR"/>
        </w:rPr>
      </w:pPr>
      <w:bookmarkStart w:id="122" w:name="_Toc444613933"/>
      <w:r w:rsidRPr="009A1CF2">
        <w:rPr>
          <w:rFonts w:ascii="Myriad Pro" w:eastAsia="Times New Roman" w:hAnsi="Myriad Pro" w:cs="Calibri"/>
          <w:bCs w:val="0"/>
          <w:color w:val="000000"/>
          <w:lang w:eastAsia="fr-FR"/>
        </w:rPr>
        <w:t xml:space="preserve">Tableau </w:t>
      </w:r>
      <w:r w:rsidR="00D243C3" w:rsidRPr="009A1CF2">
        <w:rPr>
          <w:rFonts w:ascii="Myriad Pro" w:eastAsia="Times New Roman" w:hAnsi="Myriad Pro" w:cs="Calibri"/>
          <w:bCs w:val="0"/>
          <w:color w:val="000000"/>
          <w:lang w:eastAsia="fr-FR"/>
        </w:rPr>
        <w:fldChar w:fldCharType="begin"/>
      </w:r>
      <w:r w:rsidRPr="009A1CF2">
        <w:rPr>
          <w:rFonts w:ascii="Myriad Pro" w:eastAsia="Times New Roman" w:hAnsi="Myriad Pro" w:cs="Calibri"/>
          <w:bCs w:val="0"/>
          <w:color w:val="000000"/>
          <w:lang w:eastAsia="fr-FR"/>
        </w:rPr>
        <w:instrText xml:space="preserve"> SEQ Tableau \* ARABIC </w:instrText>
      </w:r>
      <w:r w:rsidR="00D243C3" w:rsidRPr="009A1CF2">
        <w:rPr>
          <w:rFonts w:ascii="Myriad Pro" w:eastAsia="Times New Roman" w:hAnsi="Myriad Pro" w:cs="Calibri"/>
          <w:bCs w:val="0"/>
          <w:color w:val="000000"/>
          <w:lang w:eastAsia="fr-FR"/>
        </w:rPr>
        <w:fldChar w:fldCharType="separate"/>
      </w:r>
      <w:r w:rsidRPr="009A1CF2">
        <w:rPr>
          <w:rFonts w:ascii="Myriad Pro" w:eastAsia="Times New Roman" w:hAnsi="Myriad Pro" w:cs="Calibri"/>
          <w:bCs w:val="0"/>
          <w:noProof/>
          <w:color w:val="000000"/>
          <w:lang w:eastAsia="fr-FR"/>
        </w:rPr>
        <w:t>26</w:t>
      </w:r>
      <w:r w:rsidR="00D243C3" w:rsidRPr="009A1CF2">
        <w:rPr>
          <w:rFonts w:ascii="Myriad Pro" w:eastAsia="Times New Roman" w:hAnsi="Myriad Pro" w:cs="Calibri"/>
          <w:bCs w:val="0"/>
          <w:color w:val="000000"/>
          <w:lang w:eastAsia="fr-FR"/>
        </w:rPr>
        <w:fldChar w:fldCharType="end"/>
      </w:r>
      <w:r w:rsidRPr="009A1CF2">
        <w:rPr>
          <w:rFonts w:ascii="Myriad Pro" w:eastAsia="Times New Roman" w:hAnsi="Myriad Pro" w:cs="Calibri"/>
          <w:bCs w:val="0"/>
          <w:color w:val="000000"/>
          <w:lang w:eastAsia="fr-FR"/>
        </w:rPr>
        <w:t> : Modes de paiement à un tiers</w:t>
      </w:r>
      <w:bookmarkEnd w:id="122"/>
    </w:p>
    <w:tbl>
      <w:tblPr>
        <w:tblW w:w="6652" w:type="dxa"/>
        <w:tblInd w:w="55" w:type="dxa"/>
        <w:tblCellMar>
          <w:left w:w="70" w:type="dxa"/>
          <w:right w:w="70" w:type="dxa"/>
        </w:tblCellMar>
        <w:tblLook w:val="04A0" w:firstRow="1" w:lastRow="0" w:firstColumn="1" w:lastColumn="0" w:noHBand="0" w:noVBand="1"/>
      </w:tblPr>
      <w:tblGrid>
        <w:gridCol w:w="4487"/>
        <w:gridCol w:w="1113"/>
        <w:gridCol w:w="1052"/>
      </w:tblGrid>
      <w:tr w:rsidR="00E929D7" w:rsidRPr="000B7C24" w:rsidTr="00F27FE1">
        <w:trPr>
          <w:trHeight w:val="255"/>
        </w:trPr>
        <w:tc>
          <w:tcPr>
            <w:tcW w:w="4487" w:type="dxa"/>
            <w:tcBorders>
              <w:top w:val="double" w:sz="6" w:space="0" w:color="auto"/>
              <w:left w:val="nil"/>
              <w:bottom w:val="single" w:sz="8" w:space="0" w:color="auto"/>
              <w:right w:val="nil"/>
            </w:tcBorders>
            <w:shd w:val="clear" w:color="auto" w:fill="auto"/>
            <w:noWrap/>
            <w:hideMark/>
          </w:tcPr>
          <w:p w:rsidR="00E929D7" w:rsidRPr="000B7C24" w:rsidRDefault="009A1CF2" w:rsidP="00F27FE1">
            <w:pPr>
              <w:spacing w:after="0" w:line="240" w:lineRule="auto"/>
              <w:rPr>
                <w:rFonts w:ascii="Myriad Pro" w:eastAsia="Times New Roman" w:hAnsi="Myriad Pro" w:cs="Calibri"/>
                <w:b/>
                <w:bCs/>
                <w:color w:val="000000"/>
                <w:sz w:val="20"/>
                <w:szCs w:val="20"/>
                <w:lang w:eastAsia="fr-FR"/>
              </w:rPr>
            </w:pPr>
            <w:r w:rsidRPr="009A1CF2">
              <w:rPr>
                <w:rFonts w:ascii="Myriad Pro" w:eastAsia="Times New Roman" w:hAnsi="Myriad Pro" w:cs="Calibri"/>
                <w:b/>
                <w:bCs/>
                <w:color w:val="000000"/>
                <w:sz w:val="20"/>
                <w:szCs w:val="20"/>
                <w:lang w:eastAsia="fr-FR"/>
              </w:rPr>
              <w:t>Libellé des modes de paiement</w:t>
            </w:r>
          </w:p>
        </w:tc>
        <w:tc>
          <w:tcPr>
            <w:tcW w:w="1113" w:type="dxa"/>
            <w:tcBorders>
              <w:top w:val="double" w:sz="6" w:space="0" w:color="auto"/>
              <w:left w:val="nil"/>
              <w:bottom w:val="single" w:sz="8" w:space="0" w:color="auto"/>
              <w:right w:val="nil"/>
            </w:tcBorders>
            <w:shd w:val="clear" w:color="auto" w:fill="auto"/>
            <w:noWrap/>
            <w:hideMark/>
          </w:tcPr>
          <w:p w:rsidR="00E929D7" w:rsidRPr="000B7C24" w:rsidRDefault="009A1CF2" w:rsidP="00F27FE1">
            <w:pPr>
              <w:spacing w:after="0" w:line="240" w:lineRule="auto"/>
              <w:rPr>
                <w:rFonts w:ascii="Myriad Pro" w:eastAsia="Times New Roman" w:hAnsi="Myriad Pro" w:cs="Calibri"/>
                <w:b/>
                <w:bCs/>
                <w:color w:val="000000"/>
                <w:sz w:val="20"/>
                <w:szCs w:val="20"/>
                <w:lang w:eastAsia="fr-FR"/>
              </w:rPr>
            </w:pPr>
            <w:r w:rsidRPr="009A1CF2">
              <w:rPr>
                <w:rFonts w:ascii="Myriad Pro" w:eastAsia="Times New Roman" w:hAnsi="Myriad Pro" w:cs="Calibri"/>
                <w:b/>
                <w:bCs/>
                <w:color w:val="000000"/>
                <w:sz w:val="20"/>
                <w:szCs w:val="20"/>
                <w:lang w:eastAsia="fr-FR"/>
              </w:rPr>
              <w:t>Effectif</w:t>
            </w:r>
          </w:p>
        </w:tc>
        <w:tc>
          <w:tcPr>
            <w:tcW w:w="1052" w:type="dxa"/>
            <w:tcBorders>
              <w:top w:val="double" w:sz="6" w:space="0" w:color="auto"/>
              <w:left w:val="nil"/>
              <w:bottom w:val="single" w:sz="8" w:space="0" w:color="auto"/>
              <w:right w:val="nil"/>
            </w:tcBorders>
            <w:shd w:val="clear" w:color="auto" w:fill="auto"/>
            <w:noWrap/>
            <w:hideMark/>
          </w:tcPr>
          <w:p w:rsidR="00E929D7" w:rsidRPr="000B7C24" w:rsidRDefault="009A1CF2" w:rsidP="00F27FE1">
            <w:pPr>
              <w:spacing w:after="0" w:line="240" w:lineRule="auto"/>
              <w:rPr>
                <w:rFonts w:ascii="Myriad Pro" w:eastAsia="Times New Roman" w:hAnsi="Myriad Pro" w:cs="Calibri"/>
                <w:b/>
                <w:bCs/>
                <w:color w:val="000000"/>
                <w:sz w:val="20"/>
                <w:szCs w:val="20"/>
                <w:lang w:eastAsia="fr-FR"/>
              </w:rPr>
            </w:pPr>
            <w:r w:rsidRPr="009A1CF2">
              <w:rPr>
                <w:rFonts w:ascii="Myriad Pro" w:eastAsia="Times New Roman" w:hAnsi="Myriad Pro" w:cs="Calibri"/>
                <w:b/>
                <w:bCs/>
                <w:color w:val="000000"/>
                <w:sz w:val="20"/>
                <w:szCs w:val="20"/>
                <w:lang w:eastAsia="fr-FR"/>
              </w:rPr>
              <w:t>Part (%)</w:t>
            </w:r>
          </w:p>
        </w:tc>
      </w:tr>
      <w:tr w:rsidR="00E929D7" w:rsidRPr="000B7C24" w:rsidTr="00F27FE1">
        <w:trPr>
          <w:trHeight w:val="232"/>
        </w:trPr>
        <w:tc>
          <w:tcPr>
            <w:tcW w:w="4487" w:type="dxa"/>
            <w:tcBorders>
              <w:top w:val="nil"/>
              <w:left w:val="nil"/>
              <w:bottom w:val="nil"/>
              <w:right w:val="nil"/>
            </w:tcBorders>
            <w:shd w:val="clear" w:color="auto" w:fill="auto"/>
            <w:noWrap/>
            <w:hideMark/>
          </w:tcPr>
          <w:p w:rsidR="00E929D7" w:rsidRPr="000B7C24" w:rsidRDefault="009A1CF2" w:rsidP="00F27FE1">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Frais d’électricité inclus dans le loyer</w:t>
            </w:r>
          </w:p>
        </w:tc>
        <w:tc>
          <w:tcPr>
            <w:tcW w:w="1113"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15</w:t>
            </w:r>
          </w:p>
        </w:tc>
        <w:tc>
          <w:tcPr>
            <w:tcW w:w="1052"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4,4</w:t>
            </w:r>
          </w:p>
        </w:tc>
      </w:tr>
      <w:tr w:rsidR="00E929D7" w:rsidRPr="000B7C24" w:rsidTr="00F27FE1">
        <w:trPr>
          <w:trHeight w:val="232"/>
        </w:trPr>
        <w:tc>
          <w:tcPr>
            <w:tcW w:w="4487" w:type="dxa"/>
            <w:tcBorders>
              <w:top w:val="nil"/>
              <w:left w:val="nil"/>
              <w:bottom w:val="nil"/>
              <w:right w:val="nil"/>
            </w:tcBorders>
            <w:shd w:val="clear" w:color="auto" w:fill="auto"/>
            <w:noWrap/>
            <w:hideMark/>
          </w:tcPr>
          <w:p w:rsidR="00E929D7"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Au kWh tel que stipulé par le contrat</w:t>
            </w:r>
          </w:p>
        </w:tc>
        <w:tc>
          <w:tcPr>
            <w:tcW w:w="1113"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150</w:t>
            </w:r>
          </w:p>
        </w:tc>
        <w:tc>
          <w:tcPr>
            <w:tcW w:w="1052"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44,1</w:t>
            </w:r>
          </w:p>
        </w:tc>
      </w:tr>
      <w:tr w:rsidR="00E929D7" w:rsidRPr="000B7C24" w:rsidTr="00F27FE1">
        <w:trPr>
          <w:trHeight w:val="232"/>
        </w:trPr>
        <w:tc>
          <w:tcPr>
            <w:tcW w:w="4487" w:type="dxa"/>
            <w:tcBorders>
              <w:top w:val="nil"/>
              <w:left w:val="nil"/>
              <w:bottom w:val="nil"/>
              <w:right w:val="nil"/>
            </w:tcBorders>
            <w:shd w:val="clear" w:color="auto" w:fill="auto"/>
            <w:noWrap/>
            <w:hideMark/>
          </w:tcPr>
          <w:p w:rsidR="00E929D7"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En fonction du nombre d’ampoules et de prises</w:t>
            </w:r>
          </w:p>
        </w:tc>
        <w:tc>
          <w:tcPr>
            <w:tcW w:w="1113"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134</w:t>
            </w:r>
          </w:p>
        </w:tc>
        <w:tc>
          <w:tcPr>
            <w:tcW w:w="1052"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39,4</w:t>
            </w:r>
          </w:p>
        </w:tc>
      </w:tr>
      <w:tr w:rsidR="00E929D7" w:rsidRPr="000B7C24" w:rsidTr="00F27FE1">
        <w:trPr>
          <w:trHeight w:val="232"/>
        </w:trPr>
        <w:tc>
          <w:tcPr>
            <w:tcW w:w="4487" w:type="dxa"/>
            <w:tcBorders>
              <w:top w:val="nil"/>
              <w:left w:val="nil"/>
              <w:bottom w:val="nil"/>
              <w:right w:val="nil"/>
            </w:tcBorders>
            <w:shd w:val="clear" w:color="auto" w:fill="auto"/>
            <w:noWrap/>
            <w:hideMark/>
          </w:tcPr>
          <w:p w:rsidR="00E929D7"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Autre à préciser</w:t>
            </w:r>
          </w:p>
        </w:tc>
        <w:tc>
          <w:tcPr>
            <w:tcW w:w="1113"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30</w:t>
            </w:r>
          </w:p>
        </w:tc>
        <w:tc>
          <w:tcPr>
            <w:tcW w:w="1052"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8,8</w:t>
            </w:r>
          </w:p>
        </w:tc>
      </w:tr>
      <w:tr w:rsidR="00E929D7" w:rsidRPr="000B7C24" w:rsidTr="00F27FE1">
        <w:trPr>
          <w:trHeight w:val="243"/>
        </w:trPr>
        <w:tc>
          <w:tcPr>
            <w:tcW w:w="4487" w:type="dxa"/>
            <w:tcBorders>
              <w:top w:val="nil"/>
              <w:left w:val="nil"/>
              <w:bottom w:val="single" w:sz="8" w:space="0" w:color="auto"/>
              <w:right w:val="nil"/>
            </w:tcBorders>
            <w:shd w:val="clear" w:color="auto" w:fill="auto"/>
            <w:noWrap/>
            <w:hideMark/>
          </w:tcPr>
          <w:p w:rsidR="00E929D7"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Non déclaré</w:t>
            </w:r>
          </w:p>
        </w:tc>
        <w:tc>
          <w:tcPr>
            <w:tcW w:w="1113" w:type="dxa"/>
            <w:tcBorders>
              <w:top w:val="nil"/>
              <w:left w:val="nil"/>
              <w:bottom w:val="single" w:sz="8"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w:t>
            </w:r>
          </w:p>
        </w:tc>
        <w:tc>
          <w:tcPr>
            <w:tcW w:w="1052" w:type="dxa"/>
            <w:tcBorders>
              <w:top w:val="nil"/>
              <w:left w:val="nil"/>
              <w:bottom w:val="single" w:sz="8"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3,2</w:t>
            </w:r>
          </w:p>
        </w:tc>
      </w:tr>
      <w:tr w:rsidR="00E929D7" w:rsidRPr="000B7C24" w:rsidTr="00F27FE1">
        <w:trPr>
          <w:trHeight w:val="243"/>
        </w:trPr>
        <w:tc>
          <w:tcPr>
            <w:tcW w:w="4487" w:type="dxa"/>
            <w:tcBorders>
              <w:top w:val="nil"/>
              <w:left w:val="nil"/>
              <w:bottom w:val="double" w:sz="6" w:space="0" w:color="auto"/>
              <w:right w:val="nil"/>
            </w:tcBorders>
            <w:shd w:val="clear" w:color="auto" w:fill="auto"/>
            <w:noWrap/>
            <w:hideMark/>
          </w:tcPr>
          <w:p w:rsidR="00E929D7"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Ensemble</w:t>
            </w:r>
          </w:p>
        </w:tc>
        <w:tc>
          <w:tcPr>
            <w:tcW w:w="1113"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340</w:t>
            </w:r>
          </w:p>
        </w:tc>
        <w:tc>
          <w:tcPr>
            <w:tcW w:w="1052"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100,0</w:t>
            </w:r>
          </w:p>
        </w:tc>
      </w:tr>
    </w:tbl>
    <w:p w:rsidR="00E929D7" w:rsidRPr="000B7C24" w:rsidRDefault="009A1CF2" w:rsidP="00507F4E">
      <w:pPr>
        <w:keepNext/>
        <w:tabs>
          <w:tab w:val="right" w:pos="9072"/>
        </w:tabs>
        <w:spacing w:after="0"/>
        <w:jc w:val="both"/>
        <w:rPr>
          <w:rFonts w:ascii="Myriad Pro" w:hAnsi="Myriad Pro"/>
          <w:sz w:val="24"/>
          <w:szCs w:val="24"/>
        </w:rPr>
      </w:pPr>
      <w:r w:rsidRPr="009A1CF2">
        <w:rPr>
          <w:rFonts w:ascii="Myriad Pro" w:hAnsi="Myriad Pro"/>
          <w:b/>
          <w:sz w:val="20"/>
          <w:szCs w:val="24"/>
          <w:u w:val="single"/>
        </w:rPr>
        <w:t>Source</w:t>
      </w:r>
      <w:r w:rsidRPr="009A1CF2">
        <w:rPr>
          <w:rFonts w:ascii="Myriad Pro" w:hAnsi="Myriad Pro"/>
          <w:b/>
          <w:sz w:val="20"/>
          <w:szCs w:val="24"/>
        </w:rPr>
        <w:t> : ECEB, INSAE, 2015</w:t>
      </w:r>
    </w:p>
    <w:p w:rsidR="00E929D7" w:rsidRPr="000B7C24" w:rsidRDefault="00E929D7" w:rsidP="00507F4E">
      <w:pPr>
        <w:tabs>
          <w:tab w:val="right" w:pos="9072"/>
        </w:tabs>
        <w:spacing w:after="0"/>
        <w:jc w:val="both"/>
        <w:rPr>
          <w:rFonts w:ascii="Myriad Pro" w:hAnsi="Myriad Pro"/>
        </w:rPr>
      </w:pPr>
    </w:p>
    <w:p w:rsidR="0056000A" w:rsidRPr="000B7C24" w:rsidRDefault="009A1CF2" w:rsidP="007D0E5F">
      <w:pPr>
        <w:pStyle w:val="Titre4"/>
      </w:pPr>
      <w:bookmarkStart w:id="123" w:name="_Toc447478544"/>
      <w:r w:rsidRPr="009A1CF2">
        <w:t>3.2.2. Dynamique de la consommation d’électricité</w:t>
      </w:r>
      <w:bookmarkEnd w:id="123"/>
    </w:p>
    <w:p w:rsidR="00732666" w:rsidRPr="000B7C24" w:rsidRDefault="009A1CF2" w:rsidP="00732666">
      <w:pPr>
        <w:tabs>
          <w:tab w:val="right" w:pos="9072"/>
        </w:tabs>
        <w:spacing w:before="240" w:after="0"/>
        <w:jc w:val="both"/>
        <w:rPr>
          <w:rFonts w:ascii="Myriad Pro" w:hAnsi="Myriad Pro"/>
        </w:rPr>
      </w:pPr>
      <w:r w:rsidRPr="009A1CF2">
        <w:rPr>
          <w:rFonts w:ascii="Myriad Pro" w:hAnsi="Myriad Pro"/>
        </w:rPr>
        <w:t xml:space="preserve">Le rapport 2010 sur le Système d’Information Energétique (SIE) du Bénin montre que, quel que soit le type d’énergie (électricité, produits pétroliers et biomasse), il s’observe une augmentation de la consommation finale d’énergie par habitant depuis 1996. Le Rapport note un accroissement moyen de 5,8% de la consommation d’électricité sur la période 1996-2010. </w:t>
      </w:r>
    </w:p>
    <w:p w:rsidR="00B64727" w:rsidRDefault="009A1CF2" w:rsidP="00732666">
      <w:pPr>
        <w:tabs>
          <w:tab w:val="right" w:pos="9072"/>
        </w:tabs>
        <w:spacing w:before="240"/>
        <w:jc w:val="both"/>
        <w:rPr>
          <w:rFonts w:ascii="Myriad Pro" w:hAnsi="Myriad Pro"/>
        </w:rPr>
      </w:pPr>
      <w:r w:rsidRPr="009A1CF2">
        <w:rPr>
          <w:rFonts w:ascii="Myriad Pro" w:hAnsi="Myriad Pro"/>
        </w:rPr>
        <w:t>L’enquête sur la consommation d’électricité au Bénin a également noté une hausse des dépenses de consommation d’électricité dans les entreprises en général et en particulier selon leur niveau de formalisation.</w:t>
      </w:r>
      <w:r w:rsidR="009A4DF5">
        <w:rPr>
          <w:rFonts w:ascii="Myriad Pro" w:hAnsi="Myriad Pro"/>
        </w:rPr>
        <w:t xml:space="preserve"> </w:t>
      </w:r>
      <w:r w:rsidRPr="009A1CF2">
        <w:rPr>
          <w:rFonts w:ascii="Myriad Pro" w:hAnsi="Myriad Pro"/>
        </w:rPr>
        <w:t xml:space="preserve">En effet, le montant moyen payé par entreprise en règlement de la dernière facture d’électricité disponible est de 188 229 FCFA. Par rapport à la facture du même mois de l’année précédente, ce montant est en baisse de 16,6% avec de légères disparités selon le type d’entreprise et le type de connexion. Si au niveau des entreprises informelles, on note une légère hausse de 3%, ce n’est pas le cas pour les entreprises formelles (-17,6%) où les dépenses de consommation ont baissé en moyenne par rapport à l’année précédente. Par contre, lorsqu’on s’intéresse aux différences observées suivant le type de connexion, on constate d’une part, de légères augmentations de 3,1% et de 1,7% pour les entreprises informelles branchées respectivement sur une ligne directe ou une ligne sous-traitée et d’autre part, les dépenses de consommation des unités économiques formelles connectées sur une ligne directe ont augmenté en moyenne de 16,7% par rapport à l’année précédente tandis que celles qui sont alimentées par une ligne sous-traitée </w:t>
      </w:r>
      <w:r w:rsidR="00DF16CC">
        <w:rPr>
          <w:rFonts w:ascii="Myriad Pro" w:hAnsi="Myriad Pro"/>
        </w:rPr>
        <w:t xml:space="preserve">ont </w:t>
      </w:r>
      <w:r w:rsidR="00DF16CC">
        <w:rPr>
          <w:rFonts w:ascii="Myriad Pro" w:hAnsi="Myriad Pro"/>
        </w:rPr>
        <w:lastRenderedPageBreak/>
        <w:t>dépensé</w:t>
      </w:r>
      <w:r w:rsidRPr="009A1CF2">
        <w:rPr>
          <w:rFonts w:ascii="Myriad Pro" w:hAnsi="Myriad Pro"/>
        </w:rPr>
        <w:t xml:space="preserve"> en moyenne moins de 18,6% en consommation d’électricité par rapport au même mois de l’année précédente.</w:t>
      </w:r>
      <w:r w:rsidR="00B64727">
        <w:rPr>
          <w:rFonts w:ascii="Myriad Pro" w:hAnsi="Myriad Pro"/>
        </w:rPr>
        <w:t xml:space="preserve"> </w:t>
      </w:r>
    </w:p>
    <w:p w:rsidR="00B64727" w:rsidRDefault="00B64727" w:rsidP="00507F4E">
      <w:pPr>
        <w:tabs>
          <w:tab w:val="right" w:pos="9072"/>
        </w:tabs>
        <w:spacing w:after="0"/>
        <w:jc w:val="both"/>
        <w:rPr>
          <w:rFonts w:ascii="Myriad Pro" w:hAnsi="Myriad Pro"/>
        </w:rPr>
      </w:pPr>
      <w:r>
        <w:rPr>
          <w:rFonts w:ascii="Myriad Pro" w:hAnsi="Myriad Pro"/>
        </w:rPr>
        <w:t xml:space="preserve">En isolant les entreprises de la </w:t>
      </w:r>
      <w:proofErr w:type="spellStart"/>
      <w:r>
        <w:rPr>
          <w:rFonts w:ascii="Myriad Pro" w:hAnsi="Myriad Pro"/>
        </w:rPr>
        <w:t>plate forme</w:t>
      </w:r>
      <w:proofErr w:type="spellEnd"/>
      <w:r>
        <w:rPr>
          <w:rFonts w:ascii="Myriad Pro" w:hAnsi="Myriad Pro"/>
        </w:rPr>
        <w:t xml:space="preserve"> portuaire, on note que le montant moyen par les entreprises formelles pour la dernière facture reçue s’élève à 76643 FCFA. Ce montant a été en hausse de 17% par rapport à la facture du même mois de l’année précédente où elle était de 65535FCFA. </w:t>
      </w:r>
    </w:p>
    <w:p w:rsidR="00B64727" w:rsidRPr="000B7C24" w:rsidRDefault="00B64727" w:rsidP="00507F4E">
      <w:pPr>
        <w:tabs>
          <w:tab w:val="right" w:pos="9072"/>
        </w:tabs>
        <w:spacing w:after="0"/>
        <w:jc w:val="both"/>
        <w:rPr>
          <w:rFonts w:ascii="Myriad Pro" w:hAnsi="Myriad Pro"/>
        </w:rPr>
      </w:pPr>
    </w:p>
    <w:p w:rsidR="0056000A" w:rsidRPr="000B7C24" w:rsidRDefault="009A1CF2" w:rsidP="007D0E5F">
      <w:pPr>
        <w:pStyle w:val="Titre4"/>
      </w:pPr>
      <w:bookmarkStart w:id="124" w:name="_Toc447478545"/>
      <w:r w:rsidRPr="009A1CF2">
        <w:t>3.2.3. Exactitude de la facturation</w:t>
      </w:r>
      <w:bookmarkEnd w:id="124"/>
    </w:p>
    <w:p w:rsidR="008944A4" w:rsidRPr="000B7C24" w:rsidRDefault="009A1CF2" w:rsidP="008944A4">
      <w:pPr>
        <w:tabs>
          <w:tab w:val="right" w:pos="9072"/>
        </w:tabs>
        <w:spacing w:before="240" w:after="0"/>
        <w:jc w:val="both"/>
        <w:rPr>
          <w:rFonts w:ascii="Myriad Pro" w:hAnsi="Myriad Pro"/>
        </w:rPr>
      </w:pPr>
      <w:r w:rsidRPr="009A1CF2">
        <w:rPr>
          <w:rFonts w:ascii="Myriad Pro" w:hAnsi="Myriad Pro"/>
        </w:rPr>
        <w:t>La transparence dans la facturation est un déterminant majeur de l’assiduité des ménages dans le paiement de leurs factures. Cependant, malgré le dispositif mis en place par la SBEE pour garantir la transparence de la facturation et informer les usagers sur le mode de calcul du montant correspondant à leur consommation, ces derniers semblent ne pas être en phase avec la SBEE en ce qui concerne la facturation. En effet, l’examen de leur opinion sur l’exactitude de la facturation montre que la majorité (60,2%) des entreprises interviewées estime que les factures qui leur sont adressées sont surestimées par rapport à leur consommation.</w:t>
      </w:r>
      <w:r w:rsidR="00A40CBD">
        <w:rPr>
          <w:rFonts w:ascii="Myriad Pro" w:hAnsi="Myriad Pro"/>
        </w:rPr>
        <w:t xml:space="preserve"> </w:t>
      </w:r>
      <w:r w:rsidRPr="009A1CF2">
        <w:rPr>
          <w:rFonts w:ascii="Myriad Pro" w:hAnsi="Myriad Pro"/>
        </w:rPr>
        <w:t>Ce sentiment est partagé par la plupart des entreprises quel que soit type de connexion effectué, et le type d’entreprise. Ils estiment globalement que la facture qu’ils paient habituellement représente 1,13 fois ce qu’elles devraient payer. En d’autres termes, leur facture est surestimée en moyenne de 13%.</w:t>
      </w:r>
    </w:p>
    <w:p w:rsidR="008944A4" w:rsidRPr="000B7C24" w:rsidRDefault="009A1CF2" w:rsidP="008944A4">
      <w:pPr>
        <w:tabs>
          <w:tab w:val="right" w:pos="9072"/>
        </w:tabs>
        <w:spacing w:before="240" w:after="0"/>
        <w:jc w:val="both"/>
        <w:rPr>
          <w:rFonts w:ascii="Myriad Pro" w:hAnsi="Myriad Pro"/>
        </w:rPr>
      </w:pPr>
      <w:r w:rsidRPr="009A1CF2">
        <w:rPr>
          <w:rFonts w:ascii="Myriad Pro" w:hAnsi="Myriad Pro"/>
        </w:rPr>
        <w:t xml:space="preserve">Toutefois, on observe des disparités selon le type d’entreprise et le type de connexion. Ainsi, les unités économiques informelles trouvent que la facture qu’elles paient fréquemment </w:t>
      </w:r>
      <w:r w:rsidR="000C7DBF">
        <w:rPr>
          <w:rFonts w:ascii="Myriad Pro" w:hAnsi="Myriad Pro"/>
        </w:rPr>
        <w:t>représente en moyenne</w:t>
      </w:r>
      <w:r w:rsidRPr="009A1CF2">
        <w:rPr>
          <w:rFonts w:ascii="Myriad Pro" w:hAnsi="Myriad Pro"/>
        </w:rPr>
        <w:t xml:space="preserve"> 1,95 fois ce qu’elles devraient payer contre 1,07 fois pour les entreprises formelles ; soit respectivement une surfacturation moyenne de 95% et de 7%. </w:t>
      </w:r>
    </w:p>
    <w:p w:rsidR="008944A4" w:rsidRDefault="009A1CF2" w:rsidP="008944A4">
      <w:pPr>
        <w:tabs>
          <w:tab w:val="right" w:pos="9072"/>
        </w:tabs>
        <w:spacing w:before="240" w:after="0"/>
        <w:jc w:val="both"/>
        <w:rPr>
          <w:rFonts w:ascii="Myriad Pro" w:hAnsi="Myriad Pro"/>
        </w:rPr>
      </w:pPr>
      <w:r w:rsidRPr="009A1CF2">
        <w:rPr>
          <w:rFonts w:ascii="Myriad Pro" w:hAnsi="Myriad Pro"/>
        </w:rPr>
        <w:t xml:space="preserve">S’agissant des différences observées selon le type de connexion, on note que les entreprises informelles branchées sur une ligne sous-traitée déclarent qu’elles paient souvent 2,96 fois ce qu’elles devraient payer contrairement aux entreprises formelles qui trouvent normal </w:t>
      </w:r>
      <w:r w:rsidR="000C7DBF">
        <w:rPr>
          <w:rFonts w:ascii="Myriad Pro" w:hAnsi="Myriad Pro"/>
        </w:rPr>
        <w:t xml:space="preserve">ce </w:t>
      </w:r>
      <w:r w:rsidRPr="009A1CF2">
        <w:rPr>
          <w:rFonts w:ascii="Myriad Pro" w:hAnsi="Myriad Pro"/>
        </w:rPr>
        <w:t xml:space="preserve">qu’elles paient dans les mêmes conditions. </w:t>
      </w:r>
      <w:r w:rsidR="000C7DBF">
        <w:rPr>
          <w:rFonts w:ascii="Myriad Pro" w:hAnsi="Myriad Pro"/>
        </w:rPr>
        <w:t>En outre</w:t>
      </w:r>
      <w:r w:rsidRPr="009A1CF2">
        <w:rPr>
          <w:rFonts w:ascii="Myriad Pro" w:hAnsi="Myriad Pro"/>
        </w:rPr>
        <w:t xml:space="preserve">, sur une ligne directe, les entreprises formelles et informelles pensent respectivement qu’elles déboursent 2,34 fois et 1,77 fois ce qu’elles devraient décaisser pour l’électricité. </w:t>
      </w:r>
    </w:p>
    <w:p w:rsidR="008944A4" w:rsidRPr="000B7C24" w:rsidRDefault="008944A4" w:rsidP="008944A4">
      <w:pPr>
        <w:tabs>
          <w:tab w:val="right" w:pos="9072"/>
        </w:tabs>
        <w:spacing w:after="0"/>
        <w:jc w:val="both"/>
        <w:rPr>
          <w:rFonts w:ascii="Myriad Pro" w:hAnsi="Myriad Pro"/>
          <w:sz w:val="20"/>
          <w:szCs w:val="24"/>
        </w:rPr>
      </w:pPr>
    </w:p>
    <w:p w:rsidR="008944A4" w:rsidRPr="000B7C24" w:rsidRDefault="009A1CF2" w:rsidP="008944A4">
      <w:pPr>
        <w:pStyle w:val="Lgende"/>
        <w:keepNext/>
        <w:spacing w:after="0" w:line="240" w:lineRule="auto"/>
        <w:rPr>
          <w:rFonts w:ascii="Myriad Pro" w:hAnsi="Myriad Pro"/>
          <w:szCs w:val="24"/>
        </w:rPr>
      </w:pPr>
      <w:bookmarkStart w:id="125" w:name="_Toc444613934"/>
      <w:r w:rsidRPr="009A1CF2">
        <w:rPr>
          <w:rFonts w:ascii="Myriad Pro" w:hAnsi="Myriad Pro"/>
          <w:szCs w:val="24"/>
        </w:rPr>
        <w:t xml:space="preserve">Tableau </w:t>
      </w:r>
      <w:r w:rsidR="00D243C3" w:rsidRPr="009A1CF2">
        <w:rPr>
          <w:rFonts w:ascii="Myriad Pro" w:hAnsi="Myriad Pro"/>
          <w:szCs w:val="24"/>
        </w:rPr>
        <w:fldChar w:fldCharType="begin"/>
      </w:r>
      <w:r w:rsidRPr="009A1CF2">
        <w:rPr>
          <w:rFonts w:ascii="Myriad Pro" w:hAnsi="Myriad Pro"/>
          <w:szCs w:val="24"/>
        </w:rPr>
        <w:instrText xml:space="preserve"> SEQ Tableau \* ARABIC </w:instrText>
      </w:r>
      <w:r w:rsidR="00D243C3" w:rsidRPr="009A1CF2">
        <w:rPr>
          <w:rFonts w:ascii="Myriad Pro" w:hAnsi="Myriad Pro"/>
          <w:szCs w:val="24"/>
        </w:rPr>
        <w:fldChar w:fldCharType="separate"/>
      </w:r>
      <w:r w:rsidRPr="009A1CF2">
        <w:rPr>
          <w:rFonts w:ascii="Myriad Pro" w:hAnsi="Myriad Pro"/>
          <w:noProof/>
          <w:szCs w:val="24"/>
        </w:rPr>
        <w:t>27</w:t>
      </w:r>
      <w:r w:rsidR="00D243C3" w:rsidRPr="009A1CF2">
        <w:rPr>
          <w:rFonts w:ascii="Myriad Pro" w:hAnsi="Myriad Pro"/>
          <w:szCs w:val="24"/>
        </w:rPr>
        <w:fldChar w:fldCharType="end"/>
      </w:r>
      <w:r w:rsidRPr="009A1CF2">
        <w:rPr>
          <w:rFonts w:ascii="Myriad Pro" w:hAnsi="Myriad Pro"/>
          <w:szCs w:val="24"/>
        </w:rPr>
        <w:t> : Appréciation des entreprises sur l’exactitude de la facturation</w:t>
      </w:r>
      <w:bookmarkEnd w:id="125"/>
    </w:p>
    <w:tbl>
      <w:tblPr>
        <w:tblW w:w="6569" w:type="dxa"/>
        <w:tblInd w:w="53" w:type="dxa"/>
        <w:tblCellMar>
          <w:left w:w="70" w:type="dxa"/>
          <w:right w:w="70" w:type="dxa"/>
        </w:tblCellMar>
        <w:tblLook w:val="04A0" w:firstRow="1" w:lastRow="0" w:firstColumn="1" w:lastColumn="0" w:noHBand="0" w:noVBand="1"/>
      </w:tblPr>
      <w:tblGrid>
        <w:gridCol w:w="4429"/>
        <w:gridCol w:w="1100"/>
        <w:gridCol w:w="1040"/>
      </w:tblGrid>
      <w:tr w:rsidR="008944A4" w:rsidRPr="000B7C24" w:rsidTr="00F27FE1">
        <w:trPr>
          <w:trHeight w:val="254"/>
        </w:trPr>
        <w:tc>
          <w:tcPr>
            <w:tcW w:w="4429" w:type="dxa"/>
            <w:tcBorders>
              <w:top w:val="double" w:sz="6" w:space="0" w:color="auto"/>
              <w:left w:val="nil"/>
              <w:bottom w:val="single" w:sz="8" w:space="0" w:color="auto"/>
              <w:right w:val="nil"/>
            </w:tcBorders>
            <w:shd w:val="clear" w:color="auto" w:fill="auto"/>
            <w:noWrap/>
            <w:hideMark/>
          </w:tcPr>
          <w:p w:rsidR="008944A4" w:rsidRPr="000B7C24" w:rsidRDefault="009A1CF2" w:rsidP="00F27FE1">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Exactitude de la facturation</w:t>
            </w:r>
          </w:p>
        </w:tc>
        <w:tc>
          <w:tcPr>
            <w:tcW w:w="1100" w:type="dxa"/>
            <w:tcBorders>
              <w:top w:val="double" w:sz="6" w:space="0" w:color="auto"/>
              <w:left w:val="nil"/>
              <w:bottom w:val="single" w:sz="8" w:space="0" w:color="auto"/>
              <w:right w:val="nil"/>
            </w:tcBorders>
            <w:shd w:val="clear" w:color="auto" w:fill="auto"/>
            <w:noWrap/>
            <w:hideMark/>
          </w:tcPr>
          <w:p w:rsidR="008944A4" w:rsidRPr="000B7C24" w:rsidRDefault="009A1CF2" w:rsidP="00F27FE1">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Effectif</w:t>
            </w:r>
          </w:p>
        </w:tc>
        <w:tc>
          <w:tcPr>
            <w:tcW w:w="1040" w:type="dxa"/>
            <w:tcBorders>
              <w:top w:val="double" w:sz="6" w:space="0" w:color="auto"/>
              <w:left w:val="nil"/>
              <w:bottom w:val="single" w:sz="8" w:space="0" w:color="auto"/>
              <w:right w:val="nil"/>
            </w:tcBorders>
            <w:shd w:val="clear" w:color="auto" w:fill="auto"/>
            <w:noWrap/>
            <w:hideMark/>
          </w:tcPr>
          <w:p w:rsidR="008944A4" w:rsidRPr="000B7C24" w:rsidRDefault="009A1CF2" w:rsidP="00F27FE1">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Part (%)</w:t>
            </w:r>
          </w:p>
        </w:tc>
      </w:tr>
      <w:tr w:rsidR="008944A4" w:rsidRPr="000B7C24" w:rsidTr="00F27FE1">
        <w:trPr>
          <w:trHeight w:val="231"/>
        </w:trPr>
        <w:tc>
          <w:tcPr>
            <w:tcW w:w="4429" w:type="dxa"/>
            <w:tcBorders>
              <w:top w:val="nil"/>
              <w:left w:val="nil"/>
              <w:bottom w:val="nil"/>
              <w:right w:val="nil"/>
            </w:tcBorders>
            <w:shd w:val="clear" w:color="auto" w:fill="auto"/>
            <w:noWrap/>
            <w:hideMark/>
          </w:tcPr>
          <w:p w:rsidR="008944A4" w:rsidRPr="000B7C24" w:rsidRDefault="009A1CF2" w:rsidP="00F27FE1">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Surestimées par rapport à votre consommation</w:t>
            </w:r>
          </w:p>
        </w:tc>
        <w:tc>
          <w:tcPr>
            <w:tcW w:w="110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586</w:t>
            </w:r>
          </w:p>
        </w:tc>
        <w:tc>
          <w:tcPr>
            <w:tcW w:w="104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60,2</w:t>
            </w:r>
          </w:p>
        </w:tc>
      </w:tr>
      <w:tr w:rsidR="008944A4" w:rsidRPr="000B7C24" w:rsidTr="00F27FE1">
        <w:trPr>
          <w:trHeight w:val="231"/>
        </w:trPr>
        <w:tc>
          <w:tcPr>
            <w:tcW w:w="4429" w:type="dxa"/>
            <w:tcBorders>
              <w:top w:val="nil"/>
              <w:left w:val="nil"/>
              <w:bottom w:val="nil"/>
              <w:right w:val="nil"/>
            </w:tcBorders>
            <w:shd w:val="clear" w:color="auto" w:fill="auto"/>
            <w:noWrap/>
            <w:hideMark/>
          </w:tcPr>
          <w:p w:rsidR="008944A4"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Conformes à votre niveau de consommation</w:t>
            </w:r>
          </w:p>
        </w:tc>
        <w:tc>
          <w:tcPr>
            <w:tcW w:w="110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245</w:t>
            </w:r>
          </w:p>
        </w:tc>
        <w:tc>
          <w:tcPr>
            <w:tcW w:w="104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25,2</w:t>
            </w:r>
          </w:p>
        </w:tc>
      </w:tr>
      <w:tr w:rsidR="008944A4" w:rsidRPr="000B7C24" w:rsidTr="00F27FE1">
        <w:trPr>
          <w:trHeight w:val="231"/>
        </w:trPr>
        <w:tc>
          <w:tcPr>
            <w:tcW w:w="4429" w:type="dxa"/>
            <w:tcBorders>
              <w:top w:val="nil"/>
              <w:left w:val="nil"/>
              <w:bottom w:val="nil"/>
              <w:right w:val="nil"/>
            </w:tcBorders>
            <w:shd w:val="clear" w:color="auto" w:fill="auto"/>
            <w:noWrap/>
            <w:hideMark/>
          </w:tcPr>
          <w:p w:rsidR="008944A4"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Sous-estimées par rapport à votre consommation</w:t>
            </w:r>
          </w:p>
        </w:tc>
        <w:tc>
          <w:tcPr>
            <w:tcW w:w="110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5</w:t>
            </w:r>
          </w:p>
        </w:tc>
        <w:tc>
          <w:tcPr>
            <w:tcW w:w="104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0,5</w:t>
            </w:r>
          </w:p>
        </w:tc>
      </w:tr>
      <w:tr w:rsidR="008944A4" w:rsidRPr="000B7C24" w:rsidTr="00F27FE1">
        <w:trPr>
          <w:trHeight w:val="231"/>
        </w:trPr>
        <w:tc>
          <w:tcPr>
            <w:tcW w:w="4429" w:type="dxa"/>
            <w:tcBorders>
              <w:top w:val="nil"/>
              <w:left w:val="nil"/>
              <w:bottom w:val="single" w:sz="4" w:space="0" w:color="auto"/>
              <w:right w:val="nil"/>
            </w:tcBorders>
            <w:shd w:val="clear" w:color="auto" w:fill="auto"/>
            <w:noWrap/>
            <w:hideMark/>
          </w:tcPr>
          <w:p w:rsidR="008944A4"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Non déclaré</w:t>
            </w:r>
          </w:p>
        </w:tc>
        <w:tc>
          <w:tcPr>
            <w:tcW w:w="1100" w:type="dxa"/>
            <w:tcBorders>
              <w:top w:val="nil"/>
              <w:left w:val="nil"/>
              <w:bottom w:val="single" w:sz="4"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138</w:t>
            </w:r>
          </w:p>
        </w:tc>
        <w:tc>
          <w:tcPr>
            <w:tcW w:w="1040" w:type="dxa"/>
            <w:tcBorders>
              <w:top w:val="nil"/>
              <w:left w:val="nil"/>
              <w:bottom w:val="single" w:sz="4"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14,2</w:t>
            </w:r>
          </w:p>
        </w:tc>
      </w:tr>
      <w:tr w:rsidR="008944A4" w:rsidRPr="000B7C24" w:rsidTr="00F27FE1">
        <w:trPr>
          <w:trHeight w:val="243"/>
        </w:trPr>
        <w:tc>
          <w:tcPr>
            <w:tcW w:w="4429" w:type="dxa"/>
            <w:tcBorders>
              <w:top w:val="single" w:sz="4" w:space="0" w:color="auto"/>
              <w:left w:val="nil"/>
              <w:bottom w:val="double" w:sz="6" w:space="0" w:color="auto"/>
              <w:right w:val="nil"/>
            </w:tcBorders>
            <w:shd w:val="clear" w:color="auto" w:fill="auto"/>
            <w:noWrap/>
            <w:hideMark/>
          </w:tcPr>
          <w:p w:rsidR="008944A4"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Total</w:t>
            </w:r>
          </w:p>
        </w:tc>
        <w:tc>
          <w:tcPr>
            <w:tcW w:w="1100" w:type="dxa"/>
            <w:tcBorders>
              <w:top w:val="single" w:sz="4" w:space="0" w:color="auto"/>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974</w:t>
            </w:r>
          </w:p>
        </w:tc>
        <w:tc>
          <w:tcPr>
            <w:tcW w:w="1040" w:type="dxa"/>
            <w:tcBorders>
              <w:top w:val="single" w:sz="4" w:space="0" w:color="auto"/>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100,0</w:t>
            </w:r>
          </w:p>
        </w:tc>
      </w:tr>
    </w:tbl>
    <w:p w:rsidR="008944A4" w:rsidRPr="000B7C24" w:rsidRDefault="009A1CF2" w:rsidP="00E45267">
      <w:pPr>
        <w:keepNext/>
        <w:tabs>
          <w:tab w:val="right" w:pos="9072"/>
        </w:tabs>
        <w:spacing w:after="0"/>
        <w:rPr>
          <w:rFonts w:ascii="Myriad Pro" w:hAnsi="Myriad Pro"/>
          <w:sz w:val="24"/>
          <w:szCs w:val="24"/>
        </w:rPr>
      </w:pPr>
      <w:r w:rsidRPr="009A1CF2">
        <w:rPr>
          <w:rFonts w:ascii="Myriad Pro" w:hAnsi="Myriad Pro"/>
          <w:b/>
          <w:sz w:val="20"/>
          <w:szCs w:val="24"/>
          <w:u w:val="single"/>
        </w:rPr>
        <w:t>Source</w:t>
      </w:r>
      <w:r w:rsidRPr="009A1CF2">
        <w:rPr>
          <w:rFonts w:ascii="Myriad Pro" w:hAnsi="Myriad Pro"/>
          <w:b/>
          <w:sz w:val="20"/>
          <w:szCs w:val="24"/>
        </w:rPr>
        <w:t> : ECEB, INSAE, 2015</w:t>
      </w:r>
    </w:p>
    <w:p w:rsidR="0056000A" w:rsidRPr="000B7C24" w:rsidRDefault="0056000A" w:rsidP="0056000A">
      <w:pPr>
        <w:tabs>
          <w:tab w:val="right" w:pos="9072"/>
        </w:tabs>
        <w:spacing w:after="0"/>
        <w:rPr>
          <w:rFonts w:ascii="Myriad Pro" w:hAnsi="Myriad Pro"/>
          <w:sz w:val="24"/>
          <w:szCs w:val="24"/>
        </w:rPr>
        <w:sectPr w:rsidR="0056000A" w:rsidRPr="000B7C24" w:rsidSect="00AD5939">
          <w:pgSz w:w="11906" w:h="16838"/>
          <w:pgMar w:top="1843" w:right="1416" w:bottom="851" w:left="1418" w:header="708" w:footer="0" w:gutter="0"/>
          <w:cols w:space="708"/>
          <w:docGrid w:linePitch="360"/>
        </w:sectPr>
      </w:pPr>
    </w:p>
    <w:p w:rsidR="0056000A" w:rsidRPr="000B7C24" w:rsidRDefault="009A1CF2" w:rsidP="001B76BE">
      <w:pPr>
        <w:pStyle w:val="Lgende"/>
        <w:spacing w:after="0"/>
        <w:rPr>
          <w:rFonts w:ascii="Myriad Pro" w:hAnsi="Myriad Pro"/>
          <w:szCs w:val="24"/>
        </w:rPr>
      </w:pPr>
      <w:bookmarkStart w:id="126" w:name="_Toc444613935"/>
      <w:r w:rsidRPr="009A1CF2">
        <w:rPr>
          <w:rFonts w:ascii="Myriad Pro" w:hAnsi="Myriad Pro"/>
          <w:szCs w:val="24"/>
        </w:rPr>
        <w:lastRenderedPageBreak/>
        <w:t xml:space="preserve">Tableau </w:t>
      </w:r>
      <w:r w:rsidR="00D243C3" w:rsidRPr="009A1CF2">
        <w:rPr>
          <w:rFonts w:ascii="Myriad Pro" w:hAnsi="Myriad Pro"/>
          <w:szCs w:val="24"/>
        </w:rPr>
        <w:fldChar w:fldCharType="begin"/>
      </w:r>
      <w:r w:rsidRPr="009A1CF2">
        <w:rPr>
          <w:rFonts w:ascii="Myriad Pro" w:hAnsi="Myriad Pro"/>
          <w:szCs w:val="24"/>
        </w:rPr>
        <w:instrText xml:space="preserve"> SEQ Tableau \* ARABIC </w:instrText>
      </w:r>
      <w:r w:rsidR="00D243C3" w:rsidRPr="009A1CF2">
        <w:rPr>
          <w:rFonts w:ascii="Myriad Pro" w:hAnsi="Myriad Pro"/>
          <w:szCs w:val="24"/>
        </w:rPr>
        <w:fldChar w:fldCharType="separate"/>
      </w:r>
      <w:r w:rsidRPr="009A1CF2">
        <w:rPr>
          <w:rFonts w:ascii="Myriad Pro" w:hAnsi="Myriad Pro"/>
          <w:noProof/>
          <w:szCs w:val="24"/>
        </w:rPr>
        <w:t>28</w:t>
      </w:r>
      <w:r w:rsidR="00D243C3" w:rsidRPr="009A1CF2">
        <w:rPr>
          <w:rFonts w:ascii="Myriad Pro" w:hAnsi="Myriad Pro"/>
          <w:szCs w:val="24"/>
        </w:rPr>
        <w:fldChar w:fldCharType="end"/>
      </w:r>
      <w:r w:rsidRPr="009A1CF2">
        <w:rPr>
          <w:rFonts w:ascii="Myriad Pro" w:hAnsi="Myriad Pro"/>
          <w:szCs w:val="24"/>
        </w:rPr>
        <w:t> : Synthèse d’indicateurs sur la facturation et le raccordement au réseau électrique de la SBEE</w:t>
      </w:r>
      <w:bookmarkEnd w:id="126"/>
    </w:p>
    <w:tbl>
      <w:tblPr>
        <w:tblW w:w="15041" w:type="dxa"/>
        <w:jc w:val="center"/>
        <w:tblCellMar>
          <w:left w:w="70" w:type="dxa"/>
          <w:right w:w="70" w:type="dxa"/>
        </w:tblCellMar>
        <w:tblLook w:val="04A0" w:firstRow="1" w:lastRow="0" w:firstColumn="1" w:lastColumn="0" w:noHBand="0" w:noVBand="1"/>
      </w:tblPr>
      <w:tblGrid>
        <w:gridCol w:w="3580"/>
        <w:gridCol w:w="1537"/>
        <w:gridCol w:w="1285"/>
        <w:gridCol w:w="1275"/>
        <w:gridCol w:w="1245"/>
        <w:gridCol w:w="1534"/>
        <w:gridCol w:w="1106"/>
        <w:gridCol w:w="1111"/>
        <w:gridCol w:w="1262"/>
        <w:gridCol w:w="1106"/>
      </w:tblGrid>
      <w:tr w:rsidR="00F27FE1" w:rsidRPr="000B7C24" w:rsidTr="00F27FE1">
        <w:trPr>
          <w:trHeight w:val="1789"/>
          <w:jc w:val="center"/>
        </w:trPr>
        <w:tc>
          <w:tcPr>
            <w:tcW w:w="3580" w:type="dxa"/>
            <w:vMerge w:val="restart"/>
            <w:tcBorders>
              <w:top w:val="double" w:sz="6" w:space="0" w:color="auto"/>
              <w:left w:val="nil"/>
              <w:bottom w:val="single" w:sz="8" w:space="0" w:color="000000"/>
              <w:right w:val="nil"/>
            </w:tcBorders>
            <w:vAlign w:val="center"/>
            <w:hideMark/>
          </w:tcPr>
          <w:p w:rsidR="00F27FE1" w:rsidRPr="000B7C24" w:rsidRDefault="00F27FE1" w:rsidP="00507F4E">
            <w:pPr>
              <w:keepNext/>
              <w:spacing w:before="240" w:after="0" w:line="240" w:lineRule="auto"/>
              <w:ind w:left="720"/>
              <w:outlineLvl w:val="2"/>
              <w:rPr>
                <w:rFonts w:ascii="Myriad Pro" w:eastAsia="Times New Roman" w:hAnsi="Myriad Pro"/>
                <w:color w:val="000000"/>
                <w:sz w:val="20"/>
                <w:szCs w:val="20"/>
                <w:lang w:eastAsia="fr-FR"/>
              </w:rPr>
            </w:pPr>
          </w:p>
        </w:tc>
        <w:tc>
          <w:tcPr>
            <w:tcW w:w="1537" w:type="dxa"/>
            <w:tcBorders>
              <w:top w:val="double" w:sz="4" w:space="0" w:color="auto"/>
              <w:left w:val="nil"/>
              <w:bottom w:val="single" w:sz="8" w:space="0" w:color="auto"/>
              <w:right w:val="nil"/>
            </w:tcBorders>
            <w:shd w:val="clear" w:color="auto" w:fill="auto"/>
            <w:hideMark/>
          </w:tcPr>
          <w:p w:rsidR="00F27FE1" w:rsidRPr="000B7C24" w:rsidRDefault="009A1CF2" w:rsidP="00F27FE1">
            <w:pPr>
              <w:spacing w:after="0" w:line="240" w:lineRule="auto"/>
              <w:jc w:val="center"/>
              <w:rPr>
                <w:rFonts w:ascii="Myriad Pro" w:eastAsia="Times New Roman" w:hAnsi="Myriad Pro" w:cs="Calibri"/>
                <w:color w:val="000000"/>
                <w:sz w:val="18"/>
                <w:szCs w:val="18"/>
                <w:lang w:eastAsia="fr-FR"/>
              </w:rPr>
            </w:pPr>
            <w:r w:rsidRPr="009A1CF2">
              <w:rPr>
                <w:rFonts w:ascii="Myriad Pro" w:eastAsia="Times New Roman" w:hAnsi="Myriad Pro" w:cs="Calibri"/>
                <w:color w:val="000000"/>
                <w:sz w:val="18"/>
                <w:szCs w:val="18"/>
                <w:lang w:eastAsia="fr-FR"/>
              </w:rPr>
              <w:t>Montant moyen facturé par la SBEE/Fournisseur pour raccorder l'entreprise (FCFA)</w:t>
            </w:r>
          </w:p>
        </w:tc>
        <w:tc>
          <w:tcPr>
            <w:tcW w:w="1285" w:type="dxa"/>
            <w:tcBorders>
              <w:top w:val="double" w:sz="4" w:space="0" w:color="auto"/>
              <w:left w:val="nil"/>
              <w:bottom w:val="single" w:sz="8" w:space="0" w:color="auto"/>
              <w:right w:val="nil"/>
            </w:tcBorders>
            <w:shd w:val="clear" w:color="auto" w:fill="auto"/>
            <w:hideMark/>
          </w:tcPr>
          <w:p w:rsidR="00F27FE1" w:rsidRPr="000B7C24" w:rsidRDefault="009A1CF2" w:rsidP="00F27FE1">
            <w:pPr>
              <w:spacing w:after="0" w:line="240" w:lineRule="auto"/>
              <w:jc w:val="center"/>
              <w:rPr>
                <w:rFonts w:ascii="Myriad Pro" w:eastAsia="Times New Roman" w:hAnsi="Myriad Pro" w:cs="Calibri"/>
                <w:color w:val="000000"/>
                <w:sz w:val="18"/>
                <w:szCs w:val="18"/>
                <w:lang w:eastAsia="fr-FR"/>
              </w:rPr>
            </w:pPr>
            <w:r w:rsidRPr="009A1CF2">
              <w:rPr>
                <w:rFonts w:ascii="Myriad Pro" w:eastAsia="Times New Roman" w:hAnsi="Myriad Pro" w:cs="Calibri"/>
                <w:color w:val="000000"/>
                <w:sz w:val="18"/>
                <w:szCs w:val="18"/>
                <w:lang w:eastAsia="fr-FR"/>
              </w:rPr>
              <w:t>Montant moyen effectivement payé par l'entreprise pour se raccorder (FCFA)</w:t>
            </w:r>
          </w:p>
        </w:tc>
        <w:tc>
          <w:tcPr>
            <w:tcW w:w="1275" w:type="dxa"/>
            <w:tcBorders>
              <w:top w:val="double" w:sz="4" w:space="0" w:color="auto"/>
              <w:left w:val="nil"/>
              <w:bottom w:val="single" w:sz="8" w:space="0" w:color="auto"/>
              <w:right w:val="nil"/>
            </w:tcBorders>
            <w:shd w:val="clear" w:color="auto" w:fill="auto"/>
            <w:vAlign w:val="center"/>
            <w:hideMark/>
          </w:tcPr>
          <w:p w:rsidR="00F27FE1" w:rsidRPr="000B7C24" w:rsidRDefault="009A1CF2" w:rsidP="00F27FE1">
            <w:pPr>
              <w:spacing w:after="0" w:line="240" w:lineRule="auto"/>
              <w:jc w:val="center"/>
              <w:rPr>
                <w:rFonts w:ascii="Myriad Pro" w:eastAsia="Times New Roman" w:hAnsi="Myriad Pro" w:cs="Calibri"/>
                <w:color w:val="000000"/>
                <w:sz w:val="18"/>
                <w:szCs w:val="18"/>
                <w:lang w:eastAsia="fr-FR"/>
              </w:rPr>
            </w:pPr>
            <w:r w:rsidRPr="009A1CF2">
              <w:rPr>
                <w:rFonts w:ascii="Myriad Pro" w:eastAsia="Times New Roman" w:hAnsi="Myriad Pro" w:cs="Calibri"/>
                <w:color w:val="000000"/>
                <w:sz w:val="18"/>
                <w:szCs w:val="18"/>
                <w:lang w:eastAsia="fr-FR"/>
              </w:rPr>
              <w:t>Rapport (Montant payé/Montant Facturé)</w:t>
            </w:r>
          </w:p>
        </w:tc>
        <w:tc>
          <w:tcPr>
            <w:tcW w:w="1245" w:type="dxa"/>
            <w:tcBorders>
              <w:top w:val="double" w:sz="4" w:space="0" w:color="auto"/>
              <w:left w:val="nil"/>
              <w:bottom w:val="single" w:sz="8" w:space="0" w:color="auto"/>
              <w:right w:val="nil"/>
            </w:tcBorders>
            <w:shd w:val="clear" w:color="auto" w:fill="auto"/>
            <w:hideMark/>
          </w:tcPr>
          <w:p w:rsidR="00F27FE1" w:rsidRPr="000B7C24" w:rsidRDefault="009A1CF2" w:rsidP="00F27FE1">
            <w:pPr>
              <w:spacing w:after="0" w:line="240" w:lineRule="auto"/>
              <w:jc w:val="center"/>
              <w:rPr>
                <w:rFonts w:ascii="Myriad Pro" w:eastAsia="Times New Roman" w:hAnsi="Myriad Pro" w:cs="Calibri"/>
                <w:color w:val="000000"/>
                <w:sz w:val="18"/>
                <w:szCs w:val="18"/>
                <w:lang w:eastAsia="fr-FR"/>
              </w:rPr>
            </w:pPr>
            <w:r w:rsidRPr="009A1CF2">
              <w:rPr>
                <w:rFonts w:ascii="Myriad Pro" w:eastAsia="Times New Roman" w:hAnsi="Myriad Pro" w:cs="Calibri"/>
                <w:color w:val="000000"/>
                <w:sz w:val="18"/>
                <w:szCs w:val="18"/>
                <w:lang w:eastAsia="fr-FR"/>
              </w:rPr>
              <w:t>Montant moyen de la dernière facture reçu (FCFA)</w:t>
            </w:r>
          </w:p>
        </w:tc>
        <w:tc>
          <w:tcPr>
            <w:tcW w:w="1534" w:type="dxa"/>
            <w:tcBorders>
              <w:top w:val="double" w:sz="4" w:space="0" w:color="auto"/>
              <w:left w:val="nil"/>
              <w:bottom w:val="single" w:sz="8" w:space="0" w:color="auto"/>
              <w:right w:val="nil"/>
            </w:tcBorders>
            <w:shd w:val="clear" w:color="auto" w:fill="auto"/>
            <w:hideMark/>
          </w:tcPr>
          <w:p w:rsidR="00F27FE1" w:rsidRPr="000B7C24" w:rsidRDefault="009A1CF2" w:rsidP="00F27FE1">
            <w:pPr>
              <w:spacing w:after="0" w:line="240" w:lineRule="auto"/>
              <w:jc w:val="center"/>
              <w:rPr>
                <w:rFonts w:ascii="Myriad Pro" w:eastAsia="Times New Roman" w:hAnsi="Myriad Pro" w:cs="Calibri"/>
                <w:color w:val="000000"/>
                <w:sz w:val="18"/>
                <w:szCs w:val="18"/>
                <w:lang w:eastAsia="fr-FR"/>
              </w:rPr>
            </w:pPr>
            <w:r w:rsidRPr="009A1CF2">
              <w:rPr>
                <w:rFonts w:ascii="Myriad Pro" w:eastAsia="Times New Roman" w:hAnsi="Myriad Pro" w:cs="Calibri"/>
                <w:color w:val="000000"/>
                <w:sz w:val="18"/>
                <w:szCs w:val="18"/>
                <w:lang w:eastAsia="fr-FR"/>
              </w:rPr>
              <w:t>Montant moyen de la facture du mois de l'année dernière correspondant au mois de la dernière facture reçue (FCFA)</w:t>
            </w:r>
          </w:p>
        </w:tc>
        <w:tc>
          <w:tcPr>
            <w:tcW w:w="1106" w:type="dxa"/>
            <w:tcBorders>
              <w:top w:val="double" w:sz="4" w:space="0" w:color="auto"/>
              <w:left w:val="nil"/>
              <w:bottom w:val="single" w:sz="8" w:space="0" w:color="auto"/>
              <w:right w:val="nil"/>
            </w:tcBorders>
            <w:shd w:val="clear" w:color="auto" w:fill="auto"/>
            <w:vAlign w:val="center"/>
            <w:hideMark/>
          </w:tcPr>
          <w:p w:rsidR="00F27FE1" w:rsidRPr="000B7C24" w:rsidRDefault="009A1CF2" w:rsidP="00F27FE1">
            <w:pPr>
              <w:spacing w:after="0" w:line="240" w:lineRule="auto"/>
              <w:jc w:val="center"/>
              <w:rPr>
                <w:rFonts w:ascii="Myriad Pro" w:eastAsia="Times New Roman" w:hAnsi="Myriad Pro" w:cs="Calibri"/>
                <w:color w:val="000000"/>
                <w:sz w:val="18"/>
                <w:szCs w:val="18"/>
                <w:lang w:eastAsia="fr-FR"/>
              </w:rPr>
            </w:pPr>
            <w:r w:rsidRPr="009A1CF2">
              <w:rPr>
                <w:rFonts w:ascii="Myriad Pro" w:eastAsia="Times New Roman" w:hAnsi="Myriad Pro" w:cs="Calibri"/>
                <w:color w:val="000000"/>
                <w:sz w:val="18"/>
                <w:szCs w:val="18"/>
                <w:lang w:eastAsia="fr-FR"/>
              </w:rPr>
              <w:t>Rapport</w:t>
            </w:r>
          </w:p>
        </w:tc>
        <w:tc>
          <w:tcPr>
            <w:tcW w:w="1111" w:type="dxa"/>
            <w:tcBorders>
              <w:top w:val="double" w:sz="4" w:space="0" w:color="auto"/>
              <w:left w:val="nil"/>
              <w:bottom w:val="single" w:sz="8" w:space="0" w:color="auto"/>
              <w:right w:val="nil"/>
            </w:tcBorders>
            <w:shd w:val="clear" w:color="auto" w:fill="auto"/>
            <w:hideMark/>
          </w:tcPr>
          <w:p w:rsidR="00F27FE1" w:rsidRPr="000B7C24" w:rsidRDefault="009A1CF2" w:rsidP="00F27FE1">
            <w:pPr>
              <w:spacing w:after="0" w:line="240" w:lineRule="auto"/>
              <w:jc w:val="center"/>
              <w:rPr>
                <w:rFonts w:ascii="Myriad Pro" w:eastAsia="Times New Roman" w:hAnsi="Myriad Pro" w:cs="Calibri"/>
                <w:color w:val="000000"/>
                <w:sz w:val="18"/>
                <w:szCs w:val="18"/>
                <w:lang w:eastAsia="fr-FR"/>
              </w:rPr>
            </w:pPr>
            <w:r w:rsidRPr="009A1CF2">
              <w:rPr>
                <w:rFonts w:ascii="Myriad Pro" w:eastAsia="Times New Roman" w:hAnsi="Myriad Pro" w:cs="Calibri"/>
                <w:color w:val="000000"/>
                <w:sz w:val="18"/>
                <w:szCs w:val="18"/>
                <w:lang w:eastAsia="fr-FR"/>
              </w:rPr>
              <w:t>Facture mensuelle moyenne d'électricité payée par entreprise (FCFA)</w:t>
            </w:r>
          </w:p>
        </w:tc>
        <w:tc>
          <w:tcPr>
            <w:tcW w:w="1262" w:type="dxa"/>
            <w:tcBorders>
              <w:top w:val="double" w:sz="4" w:space="0" w:color="auto"/>
              <w:left w:val="nil"/>
              <w:bottom w:val="single" w:sz="8" w:space="0" w:color="auto"/>
              <w:right w:val="nil"/>
            </w:tcBorders>
            <w:shd w:val="clear" w:color="auto" w:fill="auto"/>
            <w:hideMark/>
          </w:tcPr>
          <w:p w:rsidR="00F27FE1" w:rsidRPr="000B7C24" w:rsidRDefault="009A1CF2" w:rsidP="00F27FE1">
            <w:pPr>
              <w:spacing w:after="0" w:line="240" w:lineRule="auto"/>
              <w:jc w:val="center"/>
              <w:rPr>
                <w:rFonts w:ascii="Myriad Pro" w:eastAsia="Times New Roman" w:hAnsi="Myriad Pro" w:cs="Calibri"/>
                <w:color w:val="000000"/>
                <w:sz w:val="18"/>
                <w:szCs w:val="18"/>
                <w:lang w:eastAsia="fr-FR"/>
              </w:rPr>
            </w:pPr>
            <w:r w:rsidRPr="009A1CF2">
              <w:rPr>
                <w:rFonts w:ascii="Myriad Pro" w:eastAsia="Times New Roman" w:hAnsi="Myriad Pro" w:cs="Calibri"/>
                <w:color w:val="000000"/>
                <w:sz w:val="18"/>
                <w:szCs w:val="18"/>
                <w:lang w:eastAsia="fr-FR"/>
              </w:rPr>
              <w:t>Facture mensuelle moyenne d'électricité que l'entreprise pense qu'il devrait payer</w:t>
            </w:r>
          </w:p>
        </w:tc>
        <w:tc>
          <w:tcPr>
            <w:tcW w:w="1106" w:type="dxa"/>
            <w:tcBorders>
              <w:top w:val="double" w:sz="4" w:space="0" w:color="auto"/>
              <w:left w:val="nil"/>
              <w:bottom w:val="single" w:sz="8" w:space="0" w:color="auto"/>
              <w:right w:val="nil"/>
            </w:tcBorders>
            <w:shd w:val="clear" w:color="auto" w:fill="auto"/>
            <w:vAlign w:val="center"/>
            <w:hideMark/>
          </w:tcPr>
          <w:p w:rsidR="00F27FE1" w:rsidRPr="000B7C24" w:rsidRDefault="009A1CF2" w:rsidP="00F27FE1">
            <w:pPr>
              <w:spacing w:after="0" w:line="240" w:lineRule="auto"/>
              <w:jc w:val="center"/>
              <w:rPr>
                <w:rFonts w:ascii="Myriad Pro" w:eastAsia="Times New Roman" w:hAnsi="Myriad Pro" w:cs="Calibri"/>
                <w:color w:val="000000"/>
                <w:sz w:val="18"/>
                <w:szCs w:val="18"/>
                <w:lang w:eastAsia="fr-FR"/>
              </w:rPr>
            </w:pPr>
            <w:r w:rsidRPr="009A1CF2">
              <w:rPr>
                <w:rFonts w:ascii="Myriad Pro" w:eastAsia="Times New Roman" w:hAnsi="Myriad Pro" w:cs="Calibri"/>
                <w:color w:val="000000"/>
                <w:sz w:val="18"/>
                <w:szCs w:val="18"/>
                <w:lang w:eastAsia="fr-FR"/>
              </w:rPr>
              <w:t>Rapport</w:t>
            </w:r>
          </w:p>
        </w:tc>
      </w:tr>
      <w:tr w:rsidR="00F27FE1" w:rsidRPr="000B7C24" w:rsidTr="00F27FE1">
        <w:trPr>
          <w:trHeight w:val="315"/>
          <w:jc w:val="center"/>
        </w:trPr>
        <w:tc>
          <w:tcPr>
            <w:tcW w:w="3580" w:type="dxa"/>
            <w:vMerge/>
            <w:tcBorders>
              <w:top w:val="double" w:sz="6" w:space="0" w:color="auto"/>
              <w:left w:val="nil"/>
              <w:bottom w:val="single" w:sz="8" w:space="0" w:color="000000"/>
              <w:right w:val="nil"/>
            </w:tcBorders>
            <w:vAlign w:val="center"/>
            <w:hideMark/>
          </w:tcPr>
          <w:p w:rsidR="00F27FE1" w:rsidRPr="000B7C24" w:rsidRDefault="00F27FE1" w:rsidP="00F27FE1">
            <w:pPr>
              <w:keepNext/>
              <w:spacing w:after="0" w:line="240" w:lineRule="auto"/>
              <w:ind w:left="357" w:hanging="357"/>
              <w:outlineLvl w:val="0"/>
              <w:rPr>
                <w:rFonts w:ascii="Myriad Pro" w:eastAsia="Times New Roman" w:hAnsi="Myriad Pro"/>
                <w:color w:val="000000"/>
                <w:sz w:val="20"/>
                <w:szCs w:val="20"/>
                <w:lang w:eastAsia="fr-FR"/>
              </w:rPr>
            </w:pPr>
          </w:p>
        </w:tc>
        <w:tc>
          <w:tcPr>
            <w:tcW w:w="1537" w:type="dxa"/>
            <w:tcBorders>
              <w:top w:val="single" w:sz="8" w:space="0" w:color="auto"/>
              <w:left w:val="nil"/>
              <w:bottom w:val="single" w:sz="8" w:space="0" w:color="auto"/>
              <w:right w:val="nil"/>
            </w:tcBorders>
            <w:shd w:val="clear" w:color="auto" w:fill="auto"/>
            <w:vAlign w:val="center"/>
            <w:hideMark/>
          </w:tcPr>
          <w:p w:rsidR="00F27FE1" w:rsidRPr="000B7C24" w:rsidRDefault="009A1CF2" w:rsidP="00F27FE1">
            <w:pPr>
              <w:spacing w:after="0" w:line="240" w:lineRule="auto"/>
              <w:ind w:left="360" w:hanging="360"/>
              <w:jc w:val="center"/>
              <w:rPr>
                <w:rFonts w:ascii="Myriad Pro" w:eastAsia="Times New Roman" w:hAnsi="Myriad Pro" w:cs="Calibri"/>
                <w:color w:val="000000"/>
                <w:sz w:val="20"/>
                <w:szCs w:val="18"/>
                <w:lang w:eastAsia="fr-FR"/>
              </w:rPr>
            </w:pPr>
            <w:r w:rsidRPr="009A1CF2">
              <w:rPr>
                <w:rFonts w:ascii="Myriad Pro" w:eastAsia="Times New Roman" w:hAnsi="Myriad Pro" w:cs="Calibri"/>
                <w:color w:val="000000"/>
                <w:sz w:val="20"/>
                <w:szCs w:val="18"/>
                <w:lang w:eastAsia="fr-FR"/>
              </w:rPr>
              <w:t>(1)</w:t>
            </w:r>
          </w:p>
        </w:tc>
        <w:tc>
          <w:tcPr>
            <w:tcW w:w="1285" w:type="dxa"/>
            <w:tcBorders>
              <w:top w:val="single" w:sz="8" w:space="0" w:color="auto"/>
              <w:left w:val="nil"/>
              <w:bottom w:val="single" w:sz="8" w:space="0" w:color="auto"/>
              <w:right w:val="nil"/>
            </w:tcBorders>
            <w:shd w:val="clear" w:color="auto" w:fill="auto"/>
            <w:vAlign w:val="center"/>
            <w:hideMark/>
          </w:tcPr>
          <w:p w:rsidR="00F27FE1" w:rsidRPr="000B7C24" w:rsidRDefault="009A1CF2" w:rsidP="00F27FE1">
            <w:pPr>
              <w:spacing w:after="0" w:line="240" w:lineRule="auto"/>
              <w:ind w:left="360" w:hanging="360"/>
              <w:jc w:val="center"/>
              <w:rPr>
                <w:rFonts w:ascii="Myriad Pro" w:eastAsia="Times New Roman" w:hAnsi="Myriad Pro" w:cs="Calibri"/>
                <w:color w:val="000000"/>
                <w:sz w:val="20"/>
                <w:szCs w:val="18"/>
                <w:lang w:eastAsia="fr-FR"/>
              </w:rPr>
            </w:pPr>
            <w:r w:rsidRPr="009A1CF2">
              <w:rPr>
                <w:rFonts w:ascii="Myriad Pro" w:eastAsia="Times New Roman" w:hAnsi="Myriad Pro" w:cs="Calibri"/>
                <w:color w:val="000000"/>
                <w:sz w:val="20"/>
                <w:szCs w:val="18"/>
                <w:lang w:eastAsia="fr-FR"/>
              </w:rPr>
              <w:t>(2)</w:t>
            </w:r>
          </w:p>
        </w:tc>
        <w:tc>
          <w:tcPr>
            <w:tcW w:w="1275" w:type="dxa"/>
            <w:tcBorders>
              <w:top w:val="single" w:sz="8" w:space="0" w:color="auto"/>
              <w:left w:val="nil"/>
              <w:bottom w:val="single" w:sz="8" w:space="0" w:color="auto"/>
              <w:right w:val="nil"/>
            </w:tcBorders>
            <w:shd w:val="clear" w:color="auto" w:fill="auto"/>
            <w:vAlign w:val="center"/>
            <w:hideMark/>
          </w:tcPr>
          <w:p w:rsidR="00F27FE1" w:rsidRPr="000B7C24" w:rsidRDefault="009A1CF2" w:rsidP="00F27FE1">
            <w:pPr>
              <w:spacing w:after="0" w:line="240" w:lineRule="auto"/>
              <w:ind w:left="360" w:hanging="360"/>
              <w:jc w:val="center"/>
              <w:rPr>
                <w:rFonts w:ascii="Myriad Pro" w:eastAsia="Times New Roman" w:hAnsi="Myriad Pro" w:cs="Calibri"/>
                <w:color w:val="000000"/>
                <w:sz w:val="20"/>
                <w:szCs w:val="18"/>
                <w:lang w:eastAsia="fr-FR"/>
              </w:rPr>
            </w:pPr>
            <w:r w:rsidRPr="009A1CF2">
              <w:rPr>
                <w:rFonts w:ascii="Myriad Pro" w:eastAsia="Times New Roman" w:hAnsi="Myriad Pro" w:cs="Calibri"/>
                <w:color w:val="000000"/>
                <w:sz w:val="20"/>
                <w:szCs w:val="18"/>
                <w:lang w:eastAsia="fr-FR"/>
              </w:rPr>
              <w:t>(3)=(2)/(1)</w:t>
            </w:r>
          </w:p>
        </w:tc>
        <w:tc>
          <w:tcPr>
            <w:tcW w:w="1245" w:type="dxa"/>
            <w:tcBorders>
              <w:top w:val="single" w:sz="8" w:space="0" w:color="auto"/>
              <w:left w:val="nil"/>
              <w:bottom w:val="single" w:sz="8" w:space="0" w:color="auto"/>
              <w:right w:val="nil"/>
            </w:tcBorders>
            <w:shd w:val="clear" w:color="auto" w:fill="auto"/>
            <w:vAlign w:val="center"/>
            <w:hideMark/>
          </w:tcPr>
          <w:p w:rsidR="00F27FE1" w:rsidRPr="000B7C24" w:rsidRDefault="009A1CF2" w:rsidP="00F27FE1">
            <w:pPr>
              <w:spacing w:after="0" w:line="240" w:lineRule="auto"/>
              <w:ind w:left="360" w:hanging="360"/>
              <w:jc w:val="center"/>
              <w:rPr>
                <w:rFonts w:ascii="Myriad Pro" w:eastAsia="Times New Roman" w:hAnsi="Myriad Pro" w:cs="Calibri"/>
                <w:color w:val="000000"/>
                <w:sz w:val="20"/>
                <w:szCs w:val="18"/>
                <w:lang w:eastAsia="fr-FR"/>
              </w:rPr>
            </w:pPr>
            <w:r w:rsidRPr="009A1CF2">
              <w:rPr>
                <w:rFonts w:ascii="Myriad Pro" w:eastAsia="Times New Roman" w:hAnsi="Myriad Pro" w:cs="Calibri"/>
                <w:color w:val="000000"/>
                <w:sz w:val="20"/>
                <w:szCs w:val="18"/>
                <w:lang w:eastAsia="fr-FR"/>
              </w:rPr>
              <w:t>(4)</w:t>
            </w:r>
          </w:p>
        </w:tc>
        <w:tc>
          <w:tcPr>
            <w:tcW w:w="1534" w:type="dxa"/>
            <w:tcBorders>
              <w:top w:val="single" w:sz="8" w:space="0" w:color="auto"/>
              <w:left w:val="nil"/>
              <w:bottom w:val="single" w:sz="8" w:space="0" w:color="auto"/>
              <w:right w:val="nil"/>
            </w:tcBorders>
            <w:shd w:val="clear" w:color="auto" w:fill="auto"/>
            <w:vAlign w:val="center"/>
            <w:hideMark/>
          </w:tcPr>
          <w:p w:rsidR="00F27FE1" w:rsidRPr="000B7C24" w:rsidRDefault="009A1CF2" w:rsidP="00F27FE1">
            <w:pPr>
              <w:spacing w:after="0" w:line="240" w:lineRule="auto"/>
              <w:ind w:left="360" w:hanging="360"/>
              <w:jc w:val="center"/>
              <w:rPr>
                <w:rFonts w:ascii="Myriad Pro" w:eastAsia="Times New Roman" w:hAnsi="Myriad Pro" w:cs="Calibri"/>
                <w:color w:val="000000"/>
                <w:sz w:val="20"/>
                <w:szCs w:val="18"/>
                <w:lang w:eastAsia="fr-FR"/>
              </w:rPr>
            </w:pPr>
            <w:r w:rsidRPr="009A1CF2">
              <w:rPr>
                <w:rFonts w:ascii="Myriad Pro" w:eastAsia="Times New Roman" w:hAnsi="Myriad Pro" w:cs="Calibri"/>
                <w:color w:val="000000"/>
                <w:sz w:val="20"/>
                <w:szCs w:val="18"/>
                <w:lang w:eastAsia="fr-FR"/>
              </w:rPr>
              <w:t>(5)</w:t>
            </w:r>
          </w:p>
        </w:tc>
        <w:tc>
          <w:tcPr>
            <w:tcW w:w="1106" w:type="dxa"/>
            <w:tcBorders>
              <w:top w:val="single" w:sz="8" w:space="0" w:color="auto"/>
              <w:left w:val="nil"/>
              <w:bottom w:val="single" w:sz="8" w:space="0" w:color="auto"/>
              <w:right w:val="nil"/>
            </w:tcBorders>
            <w:shd w:val="clear" w:color="auto" w:fill="auto"/>
            <w:vAlign w:val="center"/>
            <w:hideMark/>
          </w:tcPr>
          <w:p w:rsidR="00F27FE1" w:rsidRPr="000B7C24" w:rsidRDefault="009A1CF2" w:rsidP="00F27FE1">
            <w:pPr>
              <w:spacing w:after="0" w:line="240" w:lineRule="auto"/>
              <w:ind w:left="360" w:hanging="360"/>
              <w:jc w:val="center"/>
              <w:rPr>
                <w:rFonts w:ascii="Myriad Pro" w:eastAsia="Times New Roman" w:hAnsi="Myriad Pro" w:cs="Calibri"/>
                <w:color w:val="000000"/>
                <w:sz w:val="20"/>
                <w:szCs w:val="18"/>
                <w:lang w:eastAsia="fr-FR"/>
              </w:rPr>
            </w:pPr>
            <w:r w:rsidRPr="009A1CF2">
              <w:rPr>
                <w:rFonts w:ascii="Myriad Pro" w:eastAsia="Times New Roman" w:hAnsi="Myriad Pro" w:cs="Calibri"/>
                <w:color w:val="000000"/>
                <w:sz w:val="20"/>
                <w:szCs w:val="18"/>
                <w:lang w:eastAsia="fr-FR"/>
              </w:rPr>
              <w:t>(6)=(4)/(5)</w:t>
            </w:r>
          </w:p>
        </w:tc>
        <w:tc>
          <w:tcPr>
            <w:tcW w:w="1111" w:type="dxa"/>
            <w:tcBorders>
              <w:top w:val="single" w:sz="8" w:space="0" w:color="auto"/>
              <w:left w:val="nil"/>
              <w:bottom w:val="single" w:sz="8" w:space="0" w:color="auto"/>
              <w:right w:val="nil"/>
            </w:tcBorders>
            <w:shd w:val="clear" w:color="auto" w:fill="auto"/>
            <w:vAlign w:val="center"/>
            <w:hideMark/>
          </w:tcPr>
          <w:p w:rsidR="00F27FE1" w:rsidRPr="000B7C24" w:rsidRDefault="009A1CF2" w:rsidP="00F27FE1">
            <w:pPr>
              <w:spacing w:after="0" w:line="240" w:lineRule="auto"/>
              <w:ind w:left="360" w:hanging="360"/>
              <w:jc w:val="center"/>
              <w:rPr>
                <w:rFonts w:ascii="Myriad Pro" w:eastAsia="Times New Roman" w:hAnsi="Myriad Pro" w:cs="Calibri"/>
                <w:color w:val="000000"/>
                <w:sz w:val="20"/>
                <w:szCs w:val="18"/>
                <w:lang w:eastAsia="fr-FR"/>
              </w:rPr>
            </w:pPr>
            <w:r w:rsidRPr="009A1CF2">
              <w:rPr>
                <w:rFonts w:ascii="Myriad Pro" w:eastAsia="Times New Roman" w:hAnsi="Myriad Pro" w:cs="Calibri"/>
                <w:color w:val="000000"/>
                <w:sz w:val="20"/>
                <w:szCs w:val="18"/>
                <w:lang w:eastAsia="fr-FR"/>
              </w:rPr>
              <w:t>(7)</w:t>
            </w:r>
          </w:p>
        </w:tc>
        <w:tc>
          <w:tcPr>
            <w:tcW w:w="1262" w:type="dxa"/>
            <w:tcBorders>
              <w:top w:val="single" w:sz="8" w:space="0" w:color="auto"/>
              <w:left w:val="nil"/>
              <w:bottom w:val="single" w:sz="8" w:space="0" w:color="auto"/>
              <w:right w:val="nil"/>
            </w:tcBorders>
            <w:shd w:val="clear" w:color="auto" w:fill="auto"/>
            <w:vAlign w:val="center"/>
            <w:hideMark/>
          </w:tcPr>
          <w:p w:rsidR="00F27FE1" w:rsidRPr="000B7C24" w:rsidRDefault="009A1CF2" w:rsidP="00F27FE1">
            <w:pPr>
              <w:spacing w:after="0" w:line="240" w:lineRule="auto"/>
              <w:ind w:left="360" w:hanging="360"/>
              <w:jc w:val="center"/>
              <w:rPr>
                <w:rFonts w:ascii="Myriad Pro" w:eastAsia="Times New Roman" w:hAnsi="Myriad Pro" w:cs="Calibri"/>
                <w:color w:val="000000"/>
                <w:sz w:val="20"/>
                <w:szCs w:val="18"/>
                <w:lang w:eastAsia="fr-FR"/>
              </w:rPr>
            </w:pPr>
            <w:r w:rsidRPr="009A1CF2">
              <w:rPr>
                <w:rFonts w:ascii="Myriad Pro" w:eastAsia="Times New Roman" w:hAnsi="Myriad Pro" w:cs="Calibri"/>
                <w:color w:val="000000"/>
                <w:sz w:val="20"/>
                <w:szCs w:val="18"/>
                <w:lang w:eastAsia="fr-FR"/>
              </w:rPr>
              <w:t>(8)</w:t>
            </w:r>
          </w:p>
        </w:tc>
        <w:tc>
          <w:tcPr>
            <w:tcW w:w="1106" w:type="dxa"/>
            <w:tcBorders>
              <w:top w:val="single" w:sz="8" w:space="0" w:color="auto"/>
              <w:left w:val="nil"/>
              <w:bottom w:val="single" w:sz="8" w:space="0" w:color="auto"/>
              <w:right w:val="nil"/>
            </w:tcBorders>
            <w:shd w:val="clear" w:color="auto" w:fill="auto"/>
            <w:vAlign w:val="center"/>
            <w:hideMark/>
          </w:tcPr>
          <w:p w:rsidR="00F27FE1" w:rsidRPr="000B7C24" w:rsidRDefault="009A1CF2" w:rsidP="00F27FE1">
            <w:pPr>
              <w:spacing w:after="0" w:line="240" w:lineRule="auto"/>
              <w:ind w:left="360" w:hanging="360"/>
              <w:jc w:val="center"/>
              <w:rPr>
                <w:rFonts w:ascii="Myriad Pro" w:eastAsia="Times New Roman" w:hAnsi="Myriad Pro" w:cs="Calibri"/>
                <w:color w:val="000000"/>
                <w:sz w:val="20"/>
                <w:szCs w:val="18"/>
                <w:lang w:eastAsia="fr-FR"/>
              </w:rPr>
            </w:pPr>
            <w:r w:rsidRPr="009A1CF2">
              <w:rPr>
                <w:rFonts w:ascii="Myriad Pro" w:eastAsia="Times New Roman" w:hAnsi="Myriad Pro" w:cs="Calibri"/>
                <w:color w:val="000000"/>
                <w:sz w:val="20"/>
                <w:szCs w:val="18"/>
                <w:lang w:eastAsia="fr-FR"/>
              </w:rPr>
              <w:t>(9)=(7)/(8)</w:t>
            </w:r>
          </w:p>
        </w:tc>
      </w:tr>
      <w:tr w:rsidR="00F27FE1" w:rsidRPr="000B7C24" w:rsidTr="00F27FE1">
        <w:trPr>
          <w:trHeight w:val="300"/>
          <w:jc w:val="center"/>
        </w:trPr>
        <w:tc>
          <w:tcPr>
            <w:tcW w:w="3580" w:type="dxa"/>
            <w:tcBorders>
              <w:top w:val="nil"/>
              <w:left w:val="nil"/>
              <w:bottom w:val="nil"/>
              <w:right w:val="nil"/>
            </w:tcBorders>
            <w:shd w:val="clear" w:color="auto" w:fill="auto"/>
            <w:noWrap/>
            <w:hideMark/>
          </w:tcPr>
          <w:p w:rsidR="00F27FE1"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Type d'entreprise</w:t>
            </w:r>
          </w:p>
        </w:tc>
        <w:tc>
          <w:tcPr>
            <w:tcW w:w="1537" w:type="dxa"/>
            <w:tcBorders>
              <w:top w:val="nil"/>
              <w:left w:val="nil"/>
              <w:bottom w:val="nil"/>
              <w:right w:val="nil"/>
            </w:tcBorders>
            <w:shd w:val="clear" w:color="auto" w:fill="auto"/>
            <w:noWrap/>
            <w:hideMark/>
          </w:tcPr>
          <w:p w:rsidR="00F27FE1" w:rsidRPr="000B7C24" w:rsidRDefault="00F27FE1" w:rsidP="00F27FE1">
            <w:pPr>
              <w:spacing w:after="0" w:line="240" w:lineRule="auto"/>
              <w:rPr>
                <w:rFonts w:ascii="Myriad Pro" w:eastAsia="Times New Roman" w:hAnsi="Myriad Pro" w:cs="Calibri"/>
                <w:color w:val="000000"/>
                <w:sz w:val="20"/>
                <w:szCs w:val="20"/>
                <w:lang w:eastAsia="fr-FR"/>
              </w:rPr>
            </w:pPr>
          </w:p>
        </w:tc>
        <w:tc>
          <w:tcPr>
            <w:tcW w:w="1285" w:type="dxa"/>
            <w:tcBorders>
              <w:top w:val="nil"/>
              <w:left w:val="nil"/>
              <w:bottom w:val="nil"/>
              <w:right w:val="nil"/>
            </w:tcBorders>
            <w:shd w:val="clear" w:color="auto" w:fill="auto"/>
            <w:noWrap/>
            <w:hideMark/>
          </w:tcPr>
          <w:p w:rsidR="00F27FE1" w:rsidRPr="000B7C24" w:rsidRDefault="00F27FE1" w:rsidP="00F27FE1">
            <w:pPr>
              <w:spacing w:after="0" w:line="240" w:lineRule="auto"/>
              <w:rPr>
                <w:rFonts w:ascii="Myriad Pro" w:eastAsia="Times New Roman" w:hAnsi="Myriad Pro" w:cs="Calibri"/>
                <w:color w:val="000000"/>
                <w:sz w:val="20"/>
                <w:szCs w:val="20"/>
                <w:lang w:eastAsia="fr-FR"/>
              </w:rPr>
            </w:pPr>
          </w:p>
        </w:tc>
        <w:tc>
          <w:tcPr>
            <w:tcW w:w="1275" w:type="dxa"/>
            <w:tcBorders>
              <w:top w:val="nil"/>
              <w:left w:val="nil"/>
              <w:bottom w:val="nil"/>
              <w:right w:val="nil"/>
            </w:tcBorders>
            <w:shd w:val="clear" w:color="auto" w:fill="auto"/>
            <w:noWrap/>
            <w:hideMark/>
          </w:tcPr>
          <w:p w:rsidR="00F27FE1" w:rsidRPr="000B7C24" w:rsidRDefault="00F27FE1" w:rsidP="00F27FE1">
            <w:pPr>
              <w:spacing w:after="0" w:line="240" w:lineRule="auto"/>
              <w:rPr>
                <w:rFonts w:ascii="Myriad Pro" w:eastAsia="Times New Roman" w:hAnsi="Myriad Pro" w:cs="Calibri"/>
                <w:color w:val="000000"/>
                <w:sz w:val="20"/>
                <w:szCs w:val="20"/>
                <w:lang w:eastAsia="fr-FR"/>
              </w:rPr>
            </w:pPr>
          </w:p>
        </w:tc>
        <w:tc>
          <w:tcPr>
            <w:tcW w:w="1245" w:type="dxa"/>
            <w:tcBorders>
              <w:top w:val="nil"/>
              <w:left w:val="nil"/>
              <w:bottom w:val="nil"/>
              <w:right w:val="nil"/>
            </w:tcBorders>
            <w:shd w:val="clear" w:color="auto" w:fill="auto"/>
            <w:noWrap/>
            <w:hideMark/>
          </w:tcPr>
          <w:p w:rsidR="00F27FE1" w:rsidRPr="000B7C24" w:rsidRDefault="00F27FE1" w:rsidP="00F27FE1">
            <w:pPr>
              <w:spacing w:after="0" w:line="240" w:lineRule="auto"/>
              <w:rPr>
                <w:rFonts w:ascii="Myriad Pro" w:eastAsia="Times New Roman" w:hAnsi="Myriad Pro" w:cs="Calibri"/>
                <w:color w:val="000000"/>
                <w:sz w:val="20"/>
                <w:szCs w:val="20"/>
                <w:lang w:eastAsia="fr-FR"/>
              </w:rPr>
            </w:pPr>
          </w:p>
        </w:tc>
        <w:tc>
          <w:tcPr>
            <w:tcW w:w="1534" w:type="dxa"/>
            <w:tcBorders>
              <w:top w:val="nil"/>
              <w:left w:val="nil"/>
              <w:bottom w:val="nil"/>
              <w:right w:val="nil"/>
            </w:tcBorders>
            <w:shd w:val="clear" w:color="auto" w:fill="auto"/>
            <w:noWrap/>
            <w:hideMark/>
          </w:tcPr>
          <w:p w:rsidR="00F27FE1" w:rsidRPr="000B7C24" w:rsidRDefault="00F27FE1" w:rsidP="00F27FE1">
            <w:pPr>
              <w:spacing w:after="0" w:line="240" w:lineRule="auto"/>
              <w:rPr>
                <w:rFonts w:ascii="Myriad Pro" w:eastAsia="Times New Roman" w:hAnsi="Myriad Pro" w:cs="Calibri"/>
                <w:color w:val="000000"/>
                <w:sz w:val="20"/>
                <w:szCs w:val="20"/>
                <w:lang w:eastAsia="fr-FR"/>
              </w:rPr>
            </w:pPr>
          </w:p>
        </w:tc>
        <w:tc>
          <w:tcPr>
            <w:tcW w:w="1106" w:type="dxa"/>
            <w:tcBorders>
              <w:top w:val="nil"/>
              <w:left w:val="nil"/>
              <w:bottom w:val="nil"/>
              <w:right w:val="nil"/>
            </w:tcBorders>
            <w:shd w:val="clear" w:color="auto" w:fill="auto"/>
            <w:noWrap/>
            <w:hideMark/>
          </w:tcPr>
          <w:p w:rsidR="00F27FE1" w:rsidRPr="000B7C24" w:rsidRDefault="00F27FE1" w:rsidP="00F27FE1">
            <w:pPr>
              <w:spacing w:after="0" w:line="240" w:lineRule="auto"/>
              <w:rPr>
                <w:rFonts w:ascii="Myriad Pro" w:eastAsia="Times New Roman" w:hAnsi="Myriad Pro" w:cs="Calibri"/>
                <w:color w:val="000000"/>
                <w:sz w:val="20"/>
                <w:szCs w:val="20"/>
                <w:lang w:eastAsia="fr-FR"/>
              </w:rPr>
            </w:pPr>
          </w:p>
        </w:tc>
        <w:tc>
          <w:tcPr>
            <w:tcW w:w="1111" w:type="dxa"/>
            <w:tcBorders>
              <w:top w:val="nil"/>
              <w:left w:val="nil"/>
              <w:bottom w:val="nil"/>
              <w:right w:val="nil"/>
            </w:tcBorders>
            <w:shd w:val="clear" w:color="auto" w:fill="auto"/>
            <w:noWrap/>
            <w:hideMark/>
          </w:tcPr>
          <w:p w:rsidR="00F27FE1" w:rsidRPr="000B7C24" w:rsidRDefault="00F27FE1" w:rsidP="00F27FE1">
            <w:pPr>
              <w:spacing w:after="0" w:line="240" w:lineRule="auto"/>
              <w:rPr>
                <w:rFonts w:ascii="Myriad Pro" w:eastAsia="Times New Roman" w:hAnsi="Myriad Pro" w:cs="Calibri"/>
                <w:color w:val="000000"/>
                <w:sz w:val="20"/>
                <w:szCs w:val="20"/>
                <w:lang w:eastAsia="fr-FR"/>
              </w:rPr>
            </w:pPr>
          </w:p>
        </w:tc>
        <w:tc>
          <w:tcPr>
            <w:tcW w:w="1262" w:type="dxa"/>
            <w:tcBorders>
              <w:top w:val="nil"/>
              <w:left w:val="nil"/>
              <w:bottom w:val="nil"/>
              <w:right w:val="nil"/>
            </w:tcBorders>
            <w:shd w:val="clear" w:color="auto" w:fill="auto"/>
            <w:noWrap/>
            <w:hideMark/>
          </w:tcPr>
          <w:p w:rsidR="00F27FE1" w:rsidRPr="000B7C24" w:rsidRDefault="00F27FE1" w:rsidP="00F27FE1">
            <w:pPr>
              <w:spacing w:after="0" w:line="240" w:lineRule="auto"/>
              <w:rPr>
                <w:rFonts w:ascii="Myriad Pro" w:eastAsia="Times New Roman" w:hAnsi="Myriad Pro" w:cs="Calibri"/>
                <w:color w:val="000000"/>
                <w:sz w:val="20"/>
                <w:szCs w:val="20"/>
                <w:lang w:eastAsia="fr-FR"/>
              </w:rPr>
            </w:pPr>
          </w:p>
        </w:tc>
        <w:tc>
          <w:tcPr>
            <w:tcW w:w="1106" w:type="dxa"/>
            <w:tcBorders>
              <w:top w:val="nil"/>
              <w:left w:val="nil"/>
              <w:bottom w:val="nil"/>
              <w:right w:val="nil"/>
            </w:tcBorders>
            <w:shd w:val="clear" w:color="auto" w:fill="auto"/>
            <w:noWrap/>
            <w:hideMark/>
          </w:tcPr>
          <w:p w:rsidR="00F27FE1" w:rsidRPr="000B7C24" w:rsidRDefault="00F27FE1" w:rsidP="00F27FE1">
            <w:pPr>
              <w:spacing w:after="0" w:line="240" w:lineRule="auto"/>
              <w:rPr>
                <w:rFonts w:ascii="Myriad Pro" w:eastAsia="Times New Roman" w:hAnsi="Myriad Pro" w:cs="Calibri"/>
                <w:color w:val="000000"/>
                <w:sz w:val="20"/>
                <w:szCs w:val="20"/>
                <w:lang w:eastAsia="fr-FR"/>
              </w:rPr>
            </w:pPr>
          </w:p>
        </w:tc>
      </w:tr>
      <w:tr w:rsidR="00F27FE1" w:rsidRPr="000B7C24" w:rsidTr="00F27FE1">
        <w:trPr>
          <w:trHeight w:val="300"/>
          <w:jc w:val="center"/>
        </w:trPr>
        <w:tc>
          <w:tcPr>
            <w:tcW w:w="3580" w:type="dxa"/>
            <w:tcBorders>
              <w:top w:val="nil"/>
              <w:left w:val="nil"/>
              <w:bottom w:val="nil"/>
              <w:right w:val="nil"/>
            </w:tcBorders>
            <w:shd w:val="clear" w:color="auto" w:fill="auto"/>
            <w:noWrap/>
            <w:hideMark/>
          </w:tcPr>
          <w:p w:rsidR="00F27FE1" w:rsidRPr="000B7C24" w:rsidRDefault="009A1CF2" w:rsidP="00507F4E">
            <w:pPr>
              <w:spacing w:after="0" w:line="240" w:lineRule="auto"/>
              <w:ind w:left="360" w:firstLineChars="9" w:firstLine="18"/>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Formelle</w:t>
            </w:r>
          </w:p>
        </w:tc>
        <w:tc>
          <w:tcPr>
            <w:tcW w:w="1537"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201 770</w:t>
            </w:r>
          </w:p>
        </w:tc>
        <w:tc>
          <w:tcPr>
            <w:tcW w:w="128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328 790</w:t>
            </w:r>
          </w:p>
        </w:tc>
        <w:tc>
          <w:tcPr>
            <w:tcW w:w="127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1,63</w:t>
            </w:r>
          </w:p>
        </w:tc>
        <w:tc>
          <w:tcPr>
            <w:tcW w:w="124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1 455 938</w:t>
            </w:r>
          </w:p>
        </w:tc>
        <w:tc>
          <w:tcPr>
            <w:tcW w:w="1534"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1 766 198</w:t>
            </w:r>
          </w:p>
        </w:tc>
        <w:tc>
          <w:tcPr>
            <w:tcW w:w="110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0,82</w:t>
            </w:r>
          </w:p>
        </w:tc>
        <w:tc>
          <w:tcPr>
            <w:tcW w:w="1111"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1 032 502</w:t>
            </w:r>
          </w:p>
        </w:tc>
        <w:tc>
          <w:tcPr>
            <w:tcW w:w="1262"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968 321</w:t>
            </w:r>
          </w:p>
        </w:tc>
        <w:tc>
          <w:tcPr>
            <w:tcW w:w="110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1,07</w:t>
            </w:r>
          </w:p>
        </w:tc>
      </w:tr>
      <w:tr w:rsidR="00F27FE1" w:rsidRPr="000B7C24" w:rsidTr="00F27FE1">
        <w:trPr>
          <w:trHeight w:val="330"/>
          <w:jc w:val="center"/>
        </w:trPr>
        <w:tc>
          <w:tcPr>
            <w:tcW w:w="3580" w:type="dxa"/>
            <w:tcBorders>
              <w:top w:val="nil"/>
              <w:left w:val="nil"/>
              <w:bottom w:val="nil"/>
              <w:right w:val="nil"/>
            </w:tcBorders>
            <w:shd w:val="clear" w:color="auto" w:fill="auto"/>
            <w:noWrap/>
            <w:hideMark/>
          </w:tcPr>
          <w:p w:rsidR="00F27FE1" w:rsidRPr="000B7C24" w:rsidRDefault="009A1CF2" w:rsidP="00507F4E">
            <w:pPr>
              <w:spacing w:after="0" w:line="240" w:lineRule="auto"/>
              <w:ind w:left="360" w:firstLineChars="9" w:firstLine="18"/>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Informelle</w:t>
            </w:r>
          </w:p>
        </w:tc>
        <w:tc>
          <w:tcPr>
            <w:tcW w:w="1537"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104 015</w:t>
            </w:r>
          </w:p>
        </w:tc>
        <w:tc>
          <w:tcPr>
            <w:tcW w:w="128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127 805</w:t>
            </w:r>
          </w:p>
        </w:tc>
        <w:tc>
          <w:tcPr>
            <w:tcW w:w="127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1,23</w:t>
            </w:r>
          </w:p>
        </w:tc>
        <w:tc>
          <w:tcPr>
            <w:tcW w:w="124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15 662</w:t>
            </w:r>
          </w:p>
        </w:tc>
        <w:tc>
          <w:tcPr>
            <w:tcW w:w="1534"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15 214</w:t>
            </w:r>
          </w:p>
        </w:tc>
        <w:tc>
          <w:tcPr>
            <w:tcW w:w="110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1,03</w:t>
            </w:r>
          </w:p>
        </w:tc>
        <w:tc>
          <w:tcPr>
            <w:tcW w:w="1111"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18 327</w:t>
            </w:r>
          </w:p>
        </w:tc>
        <w:tc>
          <w:tcPr>
            <w:tcW w:w="1262"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9 376</w:t>
            </w:r>
          </w:p>
        </w:tc>
        <w:tc>
          <w:tcPr>
            <w:tcW w:w="110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1,95</w:t>
            </w:r>
          </w:p>
        </w:tc>
      </w:tr>
      <w:tr w:rsidR="00F27FE1" w:rsidRPr="000B7C24" w:rsidTr="00F27FE1">
        <w:trPr>
          <w:trHeight w:val="330"/>
          <w:jc w:val="center"/>
        </w:trPr>
        <w:tc>
          <w:tcPr>
            <w:tcW w:w="3580" w:type="dxa"/>
            <w:tcBorders>
              <w:top w:val="nil"/>
              <w:left w:val="nil"/>
              <w:bottom w:val="nil"/>
              <w:right w:val="nil"/>
            </w:tcBorders>
            <w:shd w:val="clear" w:color="auto" w:fill="auto"/>
            <w:noWrap/>
            <w:hideMark/>
          </w:tcPr>
          <w:p w:rsidR="00F27FE1" w:rsidRPr="000B7C24" w:rsidRDefault="009A1CF2" w:rsidP="00507F4E">
            <w:pPr>
              <w:spacing w:after="0" w:line="240" w:lineRule="auto"/>
              <w:ind w:left="360" w:firstLineChars="9" w:firstLine="18"/>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Ensemble entreprise</w:t>
            </w:r>
          </w:p>
        </w:tc>
        <w:tc>
          <w:tcPr>
            <w:tcW w:w="1537"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118 664</w:t>
            </w:r>
          </w:p>
        </w:tc>
        <w:tc>
          <w:tcPr>
            <w:tcW w:w="128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157 924</w:t>
            </w:r>
          </w:p>
        </w:tc>
        <w:tc>
          <w:tcPr>
            <w:tcW w:w="127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1,33</w:t>
            </w:r>
          </w:p>
        </w:tc>
        <w:tc>
          <w:tcPr>
            <w:tcW w:w="124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188 229</w:t>
            </w:r>
          </w:p>
        </w:tc>
        <w:tc>
          <w:tcPr>
            <w:tcW w:w="1534"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225 009</w:t>
            </w:r>
          </w:p>
        </w:tc>
        <w:tc>
          <w:tcPr>
            <w:tcW w:w="110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0,84</w:t>
            </w:r>
          </w:p>
        </w:tc>
        <w:tc>
          <w:tcPr>
            <w:tcW w:w="1111"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127 399</w:t>
            </w:r>
          </w:p>
        </w:tc>
        <w:tc>
          <w:tcPr>
            <w:tcW w:w="1262"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112 508</w:t>
            </w:r>
          </w:p>
        </w:tc>
        <w:tc>
          <w:tcPr>
            <w:tcW w:w="110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1,13</w:t>
            </w:r>
          </w:p>
        </w:tc>
      </w:tr>
      <w:tr w:rsidR="00F27FE1" w:rsidRPr="000B7C24" w:rsidTr="00F27FE1">
        <w:trPr>
          <w:trHeight w:val="330"/>
          <w:jc w:val="center"/>
        </w:trPr>
        <w:tc>
          <w:tcPr>
            <w:tcW w:w="3580" w:type="dxa"/>
            <w:tcBorders>
              <w:top w:val="nil"/>
              <w:left w:val="nil"/>
              <w:bottom w:val="nil"/>
              <w:right w:val="nil"/>
            </w:tcBorders>
            <w:shd w:val="clear" w:color="auto" w:fill="auto"/>
            <w:noWrap/>
            <w:hideMark/>
          </w:tcPr>
          <w:p w:rsidR="00F27FE1" w:rsidRPr="000B7C24" w:rsidRDefault="009A1CF2" w:rsidP="00507F4E">
            <w:pPr>
              <w:spacing w:after="0" w:line="240" w:lineRule="auto"/>
              <w:ind w:left="360" w:firstLineChars="9" w:firstLine="18"/>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Ménage</w:t>
            </w:r>
          </w:p>
        </w:tc>
        <w:tc>
          <w:tcPr>
            <w:tcW w:w="1537"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101 802</w:t>
            </w:r>
          </w:p>
        </w:tc>
        <w:tc>
          <w:tcPr>
            <w:tcW w:w="128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118 535</w:t>
            </w:r>
          </w:p>
        </w:tc>
        <w:tc>
          <w:tcPr>
            <w:tcW w:w="127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1,16</w:t>
            </w:r>
          </w:p>
        </w:tc>
        <w:tc>
          <w:tcPr>
            <w:tcW w:w="124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9 829</w:t>
            </w:r>
          </w:p>
        </w:tc>
        <w:tc>
          <w:tcPr>
            <w:tcW w:w="1534"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8 899</w:t>
            </w:r>
          </w:p>
        </w:tc>
        <w:tc>
          <w:tcPr>
            <w:tcW w:w="110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1,10</w:t>
            </w:r>
          </w:p>
        </w:tc>
        <w:tc>
          <w:tcPr>
            <w:tcW w:w="1111"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9 997</w:t>
            </w:r>
          </w:p>
        </w:tc>
        <w:tc>
          <w:tcPr>
            <w:tcW w:w="1262"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5 592</w:t>
            </w:r>
          </w:p>
        </w:tc>
        <w:tc>
          <w:tcPr>
            <w:tcW w:w="110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1,79</w:t>
            </w:r>
          </w:p>
        </w:tc>
      </w:tr>
      <w:tr w:rsidR="00F27FE1" w:rsidRPr="000B7C24" w:rsidTr="00F27FE1">
        <w:trPr>
          <w:trHeight w:val="330"/>
          <w:jc w:val="center"/>
        </w:trPr>
        <w:tc>
          <w:tcPr>
            <w:tcW w:w="3580" w:type="dxa"/>
            <w:tcBorders>
              <w:top w:val="nil"/>
              <w:left w:val="nil"/>
              <w:bottom w:val="nil"/>
              <w:right w:val="nil"/>
            </w:tcBorders>
            <w:shd w:val="clear" w:color="auto" w:fill="auto"/>
            <w:noWrap/>
            <w:vAlign w:val="bottom"/>
            <w:hideMark/>
          </w:tcPr>
          <w:p w:rsidR="00F27FE1"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Type de connexion</w:t>
            </w:r>
          </w:p>
        </w:tc>
        <w:tc>
          <w:tcPr>
            <w:tcW w:w="1537"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1285"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1275"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olor w:val="000000"/>
                <w:sz w:val="20"/>
                <w:szCs w:val="20"/>
                <w:lang w:eastAsia="fr-FR"/>
              </w:rPr>
            </w:pPr>
          </w:p>
        </w:tc>
        <w:tc>
          <w:tcPr>
            <w:tcW w:w="1245"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1534"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1106"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olor w:val="000000"/>
                <w:sz w:val="20"/>
                <w:szCs w:val="20"/>
                <w:lang w:eastAsia="fr-FR"/>
              </w:rPr>
            </w:pPr>
          </w:p>
        </w:tc>
        <w:tc>
          <w:tcPr>
            <w:tcW w:w="1111"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1262"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1106"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olor w:val="000000"/>
                <w:sz w:val="20"/>
                <w:szCs w:val="20"/>
                <w:lang w:eastAsia="fr-FR"/>
              </w:rPr>
            </w:pPr>
          </w:p>
        </w:tc>
      </w:tr>
      <w:tr w:rsidR="00F27FE1" w:rsidRPr="000B7C24" w:rsidTr="00F27FE1">
        <w:trPr>
          <w:trHeight w:val="330"/>
          <w:jc w:val="center"/>
        </w:trPr>
        <w:tc>
          <w:tcPr>
            <w:tcW w:w="3580" w:type="dxa"/>
            <w:tcBorders>
              <w:top w:val="nil"/>
              <w:left w:val="nil"/>
              <w:bottom w:val="nil"/>
              <w:right w:val="nil"/>
            </w:tcBorders>
            <w:shd w:val="clear" w:color="auto" w:fill="auto"/>
            <w:noWrap/>
            <w:vAlign w:val="bottom"/>
            <w:hideMark/>
          </w:tcPr>
          <w:p w:rsidR="00F27FE1" w:rsidRPr="000B7C24" w:rsidRDefault="009A1CF2" w:rsidP="00507F4E">
            <w:pPr>
              <w:spacing w:after="0" w:line="240" w:lineRule="auto"/>
              <w:ind w:left="360" w:firstLineChars="9" w:firstLine="18"/>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Formelles</w:t>
            </w:r>
          </w:p>
        </w:tc>
        <w:tc>
          <w:tcPr>
            <w:tcW w:w="1537"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1285"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1275"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1245"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1534"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1106"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1111"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1262"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1106"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r>
      <w:tr w:rsidR="00F27FE1" w:rsidRPr="000B7C24" w:rsidTr="00F27FE1">
        <w:trPr>
          <w:trHeight w:val="330"/>
          <w:jc w:val="center"/>
        </w:trPr>
        <w:tc>
          <w:tcPr>
            <w:tcW w:w="3580" w:type="dxa"/>
            <w:tcBorders>
              <w:top w:val="nil"/>
              <w:left w:val="nil"/>
              <w:bottom w:val="nil"/>
              <w:right w:val="nil"/>
            </w:tcBorders>
            <w:shd w:val="clear" w:color="auto" w:fill="auto"/>
            <w:noWrap/>
            <w:vAlign w:val="bottom"/>
            <w:hideMark/>
          </w:tcPr>
          <w:p w:rsidR="00F27FE1" w:rsidRPr="000B7C24" w:rsidRDefault="009A1CF2" w:rsidP="00507F4E">
            <w:pPr>
              <w:spacing w:after="0" w:line="240" w:lineRule="auto"/>
              <w:ind w:left="360" w:firstLineChars="9" w:firstLine="18"/>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Ligne directe</w:t>
            </w:r>
          </w:p>
        </w:tc>
        <w:tc>
          <w:tcPr>
            <w:tcW w:w="1537"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210 023</w:t>
            </w:r>
          </w:p>
        </w:tc>
        <w:tc>
          <w:tcPr>
            <w:tcW w:w="128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348 055</w:t>
            </w:r>
          </w:p>
        </w:tc>
        <w:tc>
          <w:tcPr>
            <w:tcW w:w="127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1,66</w:t>
            </w:r>
          </w:p>
        </w:tc>
        <w:tc>
          <w:tcPr>
            <w:tcW w:w="124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79 950</w:t>
            </w:r>
          </w:p>
        </w:tc>
        <w:tc>
          <w:tcPr>
            <w:tcW w:w="1534"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68 534</w:t>
            </w:r>
          </w:p>
        </w:tc>
        <w:tc>
          <w:tcPr>
            <w:tcW w:w="110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1,17</w:t>
            </w:r>
          </w:p>
        </w:tc>
        <w:tc>
          <w:tcPr>
            <w:tcW w:w="1111"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124 600</w:t>
            </w:r>
          </w:p>
        </w:tc>
        <w:tc>
          <w:tcPr>
            <w:tcW w:w="1262"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53 359</w:t>
            </w:r>
          </w:p>
        </w:tc>
        <w:tc>
          <w:tcPr>
            <w:tcW w:w="110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2,34</w:t>
            </w:r>
          </w:p>
        </w:tc>
      </w:tr>
      <w:tr w:rsidR="00F27FE1" w:rsidRPr="000B7C24" w:rsidTr="00F27FE1">
        <w:trPr>
          <w:trHeight w:val="330"/>
          <w:jc w:val="center"/>
        </w:trPr>
        <w:tc>
          <w:tcPr>
            <w:tcW w:w="3580" w:type="dxa"/>
            <w:tcBorders>
              <w:top w:val="nil"/>
              <w:left w:val="nil"/>
              <w:bottom w:val="nil"/>
              <w:right w:val="nil"/>
            </w:tcBorders>
            <w:shd w:val="clear" w:color="auto" w:fill="auto"/>
            <w:noWrap/>
            <w:vAlign w:val="bottom"/>
            <w:hideMark/>
          </w:tcPr>
          <w:p w:rsidR="00F27FE1" w:rsidRPr="000B7C24" w:rsidRDefault="009A1CF2" w:rsidP="00507F4E">
            <w:pPr>
              <w:spacing w:after="0" w:line="240" w:lineRule="auto"/>
              <w:ind w:left="360" w:firstLineChars="9" w:firstLine="18"/>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Ligne sous-traitée (toile d'araignée)</w:t>
            </w:r>
          </w:p>
        </w:tc>
        <w:tc>
          <w:tcPr>
            <w:tcW w:w="1537"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124 200</w:t>
            </w:r>
          </w:p>
        </w:tc>
        <w:tc>
          <w:tcPr>
            <w:tcW w:w="128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147 700</w:t>
            </w:r>
          </w:p>
        </w:tc>
        <w:tc>
          <w:tcPr>
            <w:tcW w:w="127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1,19</w:t>
            </w:r>
          </w:p>
        </w:tc>
        <w:tc>
          <w:tcPr>
            <w:tcW w:w="124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18 000 000</w:t>
            </w:r>
          </w:p>
        </w:tc>
        <w:tc>
          <w:tcPr>
            <w:tcW w:w="1534"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22 100 000</w:t>
            </w:r>
          </w:p>
        </w:tc>
        <w:tc>
          <w:tcPr>
            <w:tcW w:w="110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0,81</w:t>
            </w:r>
          </w:p>
        </w:tc>
        <w:tc>
          <w:tcPr>
            <w:tcW w:w="1111"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8 749 667</w:t>
            </w:r>
          </w:p>
        </w:tc>
        <w:tc>
          <w:tcPr>
            <w:tcW w:w="1262"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8 745 500</w:t>
            </w:r>
          </w:p>
        </w:tc>
        <w:tc>
          <w:tcPr>
            <w:tcW w:w="110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1,00</w:t>
            </w:r>
          </w:p>
        </w:tc>
      </w:tr>
      <w:tr w:rsidR="00F27FE1" w:rsidRPr="000B7C24" w:rsidTr="00F27FE1">
        <w:trPr>
          <w:trHeight w:val="315"/>
          <w:jc w:val="center"/>
        </w:trPr>
        <w:tc>
          <w:tcPr>
            <w:tcW w:w="3580" w:type="dxa"/>
            <w:tcBorders>
              <w:top w:val="nil"/>
              <w:left w:val="nil"/>
              <w:bottom w:val="nil"/>
              <w:right w:val="nil"/>
            </w:tcBorders>
            <w:shd w:val="clear" w:color="auto" w:fill="auto"/>
            <w:noWrap/>
            <w:vAlign w:val="bottom"/>
            <w:hideMark/>
          </w:tcPr>
          <w:p w:rsidR="00F27FE1" w:rsidRPr="000B7C24" w:rsidRDefault="009A1CF2" w:rsidP="00507F4E">
            <w:pPr>
              <w:spacing w:after="0" w:line="240" w:lineRule="auto"/>
              <w:ind w:left="360" w:firstLineChars="9" w:firstLine="18"/>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Informelles</w:t>
            </w:r>
          </w:p>
        </w:tc>
        <w:tc>
          <w:tcPr>
            <w:tcW w:w="1537"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1285"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1275"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1245"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1534"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1106"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1111"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1262"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1106" w:type="dxa"/>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r>
      <w:tr w:rsidR="00F27FE1" w:rsidRPr="000B7C24" w:rsidTr="00F27FE1">
        <w:trPr>
          <w:trHeight w:val="315"/>
          <w:jc w:val="center"/>
        </w:trPr>
        <w:tc>
          <w:tcPr>
            <w:tcW w:w="3580" w:type="dxa"/>
            <w:tcBorders>
              <w:top w:val="nil"/>
              <w:left w:val="nil"/>
              <w:bottom w:val="nil"/>
              <w:right w:val="nil"/>
            </w:tcBorders>
            <w:shd w:val="clear" w:color="auto" w:fill="auto"/>
            <w:noWrap/>
            <w:vAlign w:val="bottom"/>
            <w:hideMark/>
          </w:tcPr>
          <w:p w:rsidR="00F27FE1" w:rsidRPr="000B7C24" w:rsidRDefault="009A1CF2" w:rsidP="00507F4E">
            <w:pPr>
              <w:spacing w:after="0" w:line="240" w:lineRule="auto"/>
              <w:ind w:left="360" w:firstLineChars="9" w:firstLine="18"/>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Ligne directe</w:t>
            </w:r>
          </w:p>
        </w:tc>
        <w:tc>
          <w:tcPr>
            <w:tcW w:w="1537"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139 762</w:t>
            </w:r>
          </w:p>
        </w:tc>
        <w:tc>
          <w:tcPr>
            <w:tcW w:w="128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174 016</w:t>
            </w:r>
          </w:p>
        </w:tc>
        <w:tc>
          <w:tcPr>
            <w:tcW w:w="127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1,25</w:t>
            </w:r>
          </w:p>
        </w:tc>
        <w:tc>
          <w:tcPr>
            <w:tcW w:w="124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21 213</w:t>
            </w:r>
          </w:p>
        </w:tc>
        <w:tc>
          <w:tcPr>
            <w:tcW w:w="1534"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20 567</w:t>
            </w:r>
          </w:p>
        </w:tc>
        <w:tc>
          <w:tcPr>
            <w:tcW w:w="110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1,03</w:t>
            </w:r>
          </w:p>
        </w:tc>
        <w:tc>
          <w:tcPr>
            <w:tcW w:w="1111"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21 973</w:t>
            </w:r>
          </w:p>
        </w:tc>
        <w:tc>
          <w:tcPr>
            <w:tcW w:w="1262"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12 392</w:t>
            </w:r>
          </w:p>
        </w:tc>
        <w:tc>
          <w:tcPr>
            <w:tcW w:w="110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1,77</w:t>
            </w:r>
          </w:p>
        </w:tc>
      </w:tr>
      <w:tr w:rsidR="00F27FE1" w:rsidRPr="000B7C24" w:rsidTr="00F27FE1">
        <w:trPr>
          <w:trHeight w:val="315"/>
          <w:jc w:val="center"/>
        </w:trPr>
        <w:tc>
          <w:tcPr>
            <w:tcW w:w="3580" w:type="dxa"/>
            <w:tcBorders>
              <w:top w:val="nil"/>
              <w:left w:val="nil"/>
              <w:bottom w:val="nil"/>
              <w:right w:val="nil"/>
            </w:tcBorders>
            <w:shd w:val="clear" w:color="auto" w:fill="auto"/>
            <w:noWrap/>
            <w:vAlign w:val="bottom"/>
            <w:hideMark/>
          </w:tcPr>
          <w:p w:rsidR="00F27FE1" w:rsidRPr="000B7C24" w:rsidRDefault="009A1CF2" w:rsidP="00507F4E">
            <w:pPr>
              <w:spacing w:after="0" w:line="240" w:lineRule="auto"/>
              <w:ind w:left="360" w:firstLineChars="9" w:firstLine="18"/>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Ligne sous-traitée (toile d'araignée)</w:t>
            </w:r>
          </w:p>
        </w:tc>
        <w:tc>
          <w:tcPr>
            <w:tcW w:w="1537"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40 278</w:t>
            </w:r>
          </w:p>
        </w:tc>
        <w:tc>
          <w:tcPr>
            <w:tcW w:w="128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45 409</w:t>
            </w:r>
          </w:p>
        </w:tc>
        <w:tc>
          <w:tcPr>
            <w:tcW w:w="127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1,13</w:t>
            </w:r>
          </w:p>
        </w:tc>
        <w:tc>
          <w:tcPr>
            <w:tcW w:w="124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5 956</w:t>
            </w:r>
          </w:p>
        </w:tc>
        <w:tc>
          <w:tcPr>
            <w:tcW w:w="1534"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5 857</w:t>
            </w:r>
          </w:p>
        </w:tc>
        <w:tc>
          <w:tcPr>
            <w:tcW w:w="110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1,02</w:t>
            </w:r>
          </w:p>
        </w:tc>
        <w:tc>
          <w:tcPr>
            <w:tcW w:w="1111"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11 828</w:t>
            </w:r>
          </w:p>
        </w:tc>
        <w:tc>
          <w:tcPr>
            <w:tcW w:w="1262"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3 999</w:t>
            </w:r>
          </w:p>
        </w:tc>
        <w:tc>
          <w:tcPr>
            <w:tcW w:w="110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2,96</w:t>
            </w:r>
          </w:p>
        </w:tc>
      </w:tr>
      <w:tr w:rsidR="00F27FE1" w:rsidRPr="000B7C24" w:rsidTr="00F27FE1">
        <w:trPr>
          <w:trHeight w:val="315"/>
          <w:jc w:val="center"/>
        </w:trPr>
        <w:tc>
          <w:tcPr>
            <w:tcW w:w="3580" w:type="dxa"/>
            <w:tcBorders>
              <w:top w:val="nil"/>
              <w:left w:val="nil"/>
              <w:bottom w:val="double" w:sz="6" w:space="0" w:color="auto"/>
              <w:right w:val="nil"/>
            </w:tcBorders>
            <w:shd w:val="clear" w:color="auto" w:fill="auto"/>
            <w:noWrap/>
            <w:hideMark/>
          </w:tcPr>
          <w:p w:rsidR="00F27FE1" w:rsidRPr="000B7C24" w:rsidRDefault="009A1CF2" w:rsidP="00507F4E">
            <w:pPr>
              <w:spacing w:after="0" w:line="240" w:lineRule="auto"/>
              <w:ind w:left="360" w:firstLineChars="9" w:firstLine="18"/>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 xml:space="preserve">   Ensemble Entreprises</w:t>
            </w:r>
          </w:p>
        </w:tc>
        <w:tc>
          <w:tcPr>
            <w:tcW w:w="1537"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118 664</w:t>
            </w:r>
          </w:p>
        </w:tc>
        <w:tc>
          <w:tcPr>
            <w:tcW w:w="1285"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157 924</w:t>
            </w:r>
          </w:p>
        </w:tc>
        <w:tc>
          <w:tcPr>
            <w:tcW w:w="1275"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1,33</w:t>
            </w:r>
          </w:p>
        </w:tc>
        <w:tc>
          <w:tcPr>
            <w:tcW w:w="1245"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188 229</w:t>
            </w:r>
          </w:p>
        </w:tc>
        <w:tc>
          <w:tcPr>
            <w:tcW w:w="1534"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225 009</w:t>
            </w:r>
          </w:p>
        </w:tc>
        <w:tc>
          <w:tcPr>
            <w:tcW w:w="1106"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0,84</w:t>
            </w:r>
          </w:p>
        </w:tc>
        <w:tc>
          <w:tcPr>
            <w:tcW w:w="1111"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127 399</w:t>
            </w:r>
          </w:p>
        </w:tc>
        <w:tc>
          <w:tcPr>
            <w:tcW w:w="1262"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112 508</w:t>
            </w:r>
          </w:p>
        </w:tc>
        <w:tc>
          <w:tcPr>
            <w:tcW w:w="1106"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1,13</w:t>
            </w:r>
          </w:p>
        </w:tc>
      </w:tr>
    </w:tbl>
    <w:p w:rsidR="0056000A" w:rsidRPr="000B7C24" w:rsidRDefault="009A1CF2" w:rsidP="0056000A">
      <w:pPr>
        <w:keepNext/>
        <w:tabs>
          <w:tab w:val="right" w:pos="9072"/>
        </w:tabs>
        <w:spacing w:after="0"/>
        <w:rPr>
          <w:rFonts w:ascii="Myriad Pro" w:hAnsi="Myriad Pro"/>
          <w:b/>
          <w:sz w:val="20"/>
          <w:szCs w:val="24"/>
          <w:u w:val="single"/>
        </w:rPr>
        <w:sectPr w:rsidR="0056000A" w:rsidRPr="000B7C24" w:rsidSect="00DE06AC">
          <w:pgSz w:w="16838" w:h="11906" w:orient="landscape"/>
          <w:pgMar w:top="993" w:right="851" w:bottom="993" w:left="1843" w:header="708" w:footer="0" w:gutter="0"/>
          <w:cols w:space="708"/>
          <w:docGrid w:linePitch="360"/>
        </w:sectPr>
      </w:pPr>
      <w:r w:rsidRPr="009A1CF2">
        <w:rPr>
          <w:rFonts w:ascii="Myriad Pro" w:hAnsi="Myriad Pro"/>
          <w:b/>
          <w:sz w:val="20"/>
          <w:szCs w:val="24"/>
          <w:u w:val="single"/>
        </w:rPr>
        <w:t>Source</w:t>
      </w:r>
      <w:r w:rsidRPr="009A1CF2">
        <w:rPr>
          <w:rFonts w:ascii="Myriad Pro" w:hAnsi="Myriad Pro"/>
          <w:b/>
          <w:sz w:val="20"/>
          <w:szCs w:val="24"/>
        </w:rPr>
        <w:t> : ECEB, INSAE, 2015</w:t>
      </w:r>
    </w:p>
    <w:p w:rsidR="0056000A" w:rsidRPr="000B7C24" w:rsidRDefault="009A1CF2" w:rsidP="00507F4E">
      <w:pPr>
        <w:pStyle w:val="Titre3"/>
        <w:numPr>
          <w:ilvl w:val="0"/>
          <w:numId w:val="0"/>
        </w:numPr>
        <w:ind w:left="720" w:hanging="720"/>
      </w:pPr>
      <w:bookmarkStart w:id="127" w:name="_Toc444613900"/>
      <w:bookmarkStart w:id="128" w:name="_Toc447478546"/>
      <w:r w:rsidRPr="009A1CF2">
        <w:lastRenderedPageBreak/>
        <w:t>3.3. Impact des coupures et baisses de tension sur les entreprises</w:t>
      </w:r>
      <w:bookmarkEnd w:id="127"/>
      <w:bookmarkEnd w:id="128"/>
    </w:p>
    <w:p w:rsidR="00507F4E" w:rsidRDefault="00507F4E" w:rsidP="007D0E5F">
      <w:pPr>
        <w:pStyle w:val="Titre4"/>
      </w:pPr>
      <w:bookmarkStart w:id="129" w:name="_Toc421805411"/>
      <w:bookmarkStart w:id="130" w:name="_Toc421806964"/>
    </w:p>
    <w:p w:rsidR="0056000A" w:rsidRPr="000B7C24" w:rsidRDefault="009A1CF2" w:rsidP="007D0E5F">
      <w:pPr>
        <w:pStyle w:val="Titre4"/>
      </w:pPr>
      <w:bookmarkStart w:id="131" w:name="_Toc447478547"/>
      <w:r w:rsidRPr="009A1CF2">
        <w:t>3.3.1. Les coupures d’électricité dans les entreprises</w:t>
      </w:r>
      <w:bookmarkEnd w:id="131"/>
    </w:p>
    <w:p w:rsidR="00F27FE1" w:rsidRPr="000B7C24" w:rsidRDefault="009A1CF2" w:rsidP="00F27FE1">
      <w:pPr>
        <w:tabs>
          <w:tab w:val="right" w:pos="9072"/>
        </w:tabs>
        <w:spacing w:before="240" w:after="0"/>
        <w:jc w:val="both"/>
        <w:rPr>
          <w:rFonts w:ascii="Myriad Pro" w:hAnsi="Myriad Pro"/>
        </w:rPr>
      </w:pPr>
      <w:r w:rsidRPr="009A1CF2">
        <w:rPr>
          <w:rFonts w:ascii="Myriad Pro" w:hAnsi="Myriad Pro"/>
        </w:rPr>
        <w:t xml:space="preserve">Depuis quelques années, le Bénin connait des délestages électriques qui se manifestent par des coupures intempestives et des chutes de tension qui ne restent pas sans conséquence sur le quotidien des usagers. Selon les statistiques de la SBEE, sur la période 1999-2012 (non compris les années 2009 et 2010), on dénombre en moyenne 1223 coupures non programmés par an soit en moyenne 3,4 coupures par jour. Toujours d’après les données de la SBEE, les coupures d’électricité sur la même période durent en moyenne 48179 minutes par an soit en moyenne 132 minutes par jour ou encore 2 heures et 12 minutes par jour. L’enquête sur la consommation d’électricité au Bénin a également collecté des données sur les coupures d’électricité dans les entreprises. </w:t>
      </w:r>
    </w:p>
    <w:p w:rsidR="00F27FE1" w:rsidRPr="000B7C24" w:rsidRDefault="009A1CF2" w:rsidP="00F27FE1">
      <w:pPr>
        <w:tabs>
          <w:tab w:val="right" w:pos="9072"/>
        </w:tabs>
        <w:spacing w:before="240" w:after="0"/>
        <w:jc w:val="both"/>
        <w:rPr>
          <w:rFonts w:ascii="Myriad Pro" w:hAnsi="Myriad Pro"/>
        </w:rPr>
      </w:pPr>
      <w:r w:rsidRPr="009A1CF2">
        <w:rPr>
          <w:rFonts w:ascii="Myriad Pro" w:hAnsi="Myriad Pro"/>
        </w:rPr>
        <w:t xml:space="preserve">De l’analyse du tableau </w:t>
      </w:r>
      <w:r w:rsidR="000C7DBF">
        <w:rPr>
          <w:rFonts w:ascii="Myriad Pro" w:hAnsi="Myriad Pro"/>
        </w:rPr>
        <w:t>2</w:t>
      </w:r>
      <w:r w:rsidRPr="009A1CF2">
        <w:rPr>
          <w:rFonts w:ascii="Myriad Pro" w:hAnsi="Myriad Pro"/>
        </w:rPr>
        <w:t>9, il ressort dans l’ensemble, que les entreprises subissent plus de coupures d’électricité par semaine comparativement aux ménages (8 coupures en moyenne au n</w:t>
      </w:r>
      <w:r w:rsidR="00797BD6">
        <w:rPr>
          <w:rFonts w:ascii="Myriad Pro" w:hAnsi="Myriad Pro"/>
        </w:rPr>
        <w:t>iveau des entreprises contre 5,</w:t>
      </w:r>
      <w:r w:rsidRPr="009A1CF2">
        <w:rPr>
          <w:rFonts w:ascii="Myriad Pro" w:hAnsi="Myriad Pro"/>
        </w:rPr>
        <w:t>2 au niveau des ménages). Par contre, on note que la durée moyenne d’une coupure est plus faible dans les entreprises que dans les ménages (respectivement 115 minutes en moyenne contre 151 minutes). On note également que la durée moyenne de la plus longue coupure d’électricité dans les entreprises au cours de l’année 2014 est de 52 heures (soit environ 2 jours) contre 92 heures (soit environ 4 jours) dans les ménages tandis que la durée moyenne de la plus cou</w:t>
      </w:r>
      <w:r w:rsidR="0098761C">
        <w:rPr>
          <w:rFonts w:ascii="Myriad Pro" w:hAnsi="Myriad Pro"/>
        </w:rPr>
        <w:t>r</w:t>
      </w:r>
      <w:r w:rsidRPr="009A1CF2">
        <w:rPr>
          <w:rFonts w:ascii="Myriad Pro" w:hAnsi="Myriad Pro"/>
        </w:rPr>
        <w:t>te coupure en 2014 demeure quasiment la même tant dans les entreprises que dans les ménages (respectivement 20 minutes contre 22 minutes).</w:t>
      </w:r>
    </w:p>
    <w:p w:rsidR="00F27FE1" w:rsidRPr="000B7C24" w:rsidRDefault="00797BD6" w:rsidP="00F27FE1">
      <w:pPr>
        <w:tabs>
          <w:tab w:val="right" w:pos="9072"/>
        </w:tabs>
        <w:spacing w:before="240" w:after="0"/>
        <w:jc w:val="both"/>
        <w:rPr>
          <w:rFonts w:ascii="Myriad Pro" w:hAnsi="Myriad Pro"/>
        </w:rPr>
      </w:pPr>
      <w:r>
        <w:rPr>
          <w:rFonts w:ascii="Myriad Pro" w:hAnsi="Myriad Pro"/>
        </w:rPr>
        <w:t>Par ailleurs,</w:t>
      </w:r>
      <w:r w:rsidR="009A1CF2" w:rsidRPr="009A1CF2">
        <w:rPr>
          <w:rFonts w:ascii="Myriad Pro" w:hAnsi="Myriad Pro"/>
        </w:rPr>
        <w:t xml:space="preserve"> le</w:t>
      </w:r>
      <w:r>
        <w:rPr>
          <w:rFonts w:ascii="Myriad Pro" w:hAnsi="Myriad Pro"/>
        </w:rPr>
        <w:t>s entreprises</w:t>
      </w:r>
      <w:r w:rsidR="009A1CF2" w:rsidRPr="009A1CF2">
        <w:rPr>
          <w:rFonts w:ascii="Myriad Pro" w:hAnsi="Myriad Pro"/>
        </w:rPr>
        <w:t xml:space="preserve"> formel</w:t>
      </w:r>
      <w:r>
        <w:rPr>
          <w:rFonts w:ascii="Myriad Pro" w:hAnsi="Myriad Pro"/>
        </w:rPr>
        <w:t>les</w:t>
      </w:r>
      <w:r w:rsidR="009A1CF2" w:rsidRPr="009A1CF2">
        <w:rPr>
          <w:rFonts w:ascii="Myriad Pro" w:hAnsi="Myriad Pro"/>
        </w:rPr>
        <w:t xml:space="preserve"> subissent en moyenne et par semaine un nombre de délestages légèrement élevé comparativement aux entreprises informelles (soit 8 coupures contre 6 coupures respectivement). A l’inverse, la durée moyenne d’une coupure d’électricité est nettement plus faible dans le formel que dans l’informel (soit 110 minutes contre 155 minutes).</w:t>
      </w:r>
    </w:p>
    <w:p w:rsidR="00F27FE1" w:rsidRPr="000B7C24" w:rsidRDefault="009A1CF2" w:rsidP="00F27FE1">
      <w:pPr>
        <w:tabs>
          <w:tab w:val="right" w:pos="9072"/>
        </w:tabs>
        <w:spacing w:before="240" w:after="0"/>
        <w:jc w:val="both"/>
        <w:rPr>
          <w:rFonts w:ascii="Myriad Pro" w:hAnsi="Myriad Pro"/>
        </w:rPr>
      </w:pPr>
      <w:r w:rsidRPr="009A1CF2">
        <w:rPr>
          <w:rFonts w:ascii="Myriad Pro" w:hAnsi="Myriad Pro"/>
        </w:rPr>
        <w:t xml:space="preserve">Quant aux types de connexions, on constate que les coupures d’électricité sont plus fréquentes sur les lignes directes quel que soit le </w:t>
      </w:r>
      <w:r w:rsidR="00461EAE">
        <w:rPr>
          <w:rFonts w:ascii="Myriad Pro" w:hAnsi="Myriad Pro"/>
        </w:rPr>
        <w:t>secteur</w:t>
      </w:r>
      <w:r w:rsidRPr="009A1CF2">
        <w:rPr>
          <w:rFonts w:ascii="Myriad Pro" w:hAnsi="Myriad Pro"/>
        </w:rPr>
        <w:t xml:space="preserve"> (8 coupures en moyenne par semaine </w:t>
      </w:r>
      <w:r w:rsidR="00106D4B">
        <w:rPr>
          <w:rFonts w:ascii="Myriad Pro" w:hAnsi="Myriad Pro"/>
        </w:rPr>
        <w:t>pour les</w:t>
      </w:r>
      <w:r w:rsidRPr="009A1CF2">
        <w:rPr>
          <w:rFonts w:ascii="Myriad Pro" w:hAnsi="Myriad Pro"/>
        </w:rPr>
        <w:t xml:space="preserve"> formel</w:t>
      </w:r>
      <w:r w:rsidR="00106D4B">
        <w:rPr>
          <w:rFonts w:ascii="Myriad Pro" w:hAnsi="Myriad Pro"/>
        </w:rPr>
        <w:t>les</w:t>
      </w:r>
      <w:r w:rsidRPr="009A1CF2">
        <w:rPr>
          <w:rFonts w:ascii="Myriad Pro" w:hAnsi="Myriad Pro"/>
        </w:rPr>
        <w:t xml:space="preserve"> contre 6 coupures </w:t>
      </w:r>
      <w:r w:rsidR="00106D4B">
        <w:rPr>
          <w:rFonts w:ascii="Myriad Pro" w:hAnsi="Myriad Pro"/>
        </w:rPr>
        <w:t>pour les</w:t>
      </w:r>
      <w:r w:rsidRPr="009A1CF2">
        <w:rPr>
          <w:rFonts w:ascii="Myriad Pro" w:hAnsi="Myriad Pro"/>
        </w:rPr>
        <w:t xml:space="preserve"> informel</w:t>
      </w:r>
      <w:r w:rsidR="00106D4B">
        <w:rPr>
          <w:rFonts w:ascii="Myriad Pro" w:hAnsi="Myriad Pro"/>
        </w:rPr>
        <w:t>les</w:t>
      </w:r>
      <w:r w:rsidRPr="009A1CF2">
        <w:rPr>
          <w:rFonts w:ascii="Myriad Pro" w:hAnsi="Myriad Pro"/>
        </w:rPr>
        <w:t>). En outre, la durée moyenne de la plus longue coupure d’électricité dans l’entreprise formelle est la plus élevée sur les lignes directes. Dans l’informel, cette durée est la plus élevée sur les lignes sous-traitées.</w:t>
      </w:r>
    </w:p>
    <w:p w:rsidR="00F27FE1" w:rsidRPr="00614AA1" w:rsidRDefault="009A1CF2" w:rsidP="00F27FE1">
      <w:pPr>
        <w:tabs>
          <w:tab w:val="right" w:pos="9072"/>
        </w:tabs>
        <w:spacing w:before="240" w:after="0"/>
        <w:jc w:val="both"/>
        <w:rPr>
          <w:rFonts w:ascii="Myriad Pro" w:hAnsi="Myriad Pro"/>
        </w:rPr>
      </w:pPr>
      <w:r w:rsidRPr="009A1CF2">
        <w:rPr>
          <w:rFonts w:ascii="Myriad Pro" w:hAnsi="Myriad Pro"/>
        </w:rPr>
        <w:t xml:space="preserve">En ce qui concerne les départements, </w:t>
      </w:r>
      <w:r w:rsidR="00856B84">
        <w:rPr>
          <w:rFonts w:ascii="Myriad Pro" w:hAnsi="Myriad Pro"/>
        </w:rPr>
        <w:t xml:space="preserve">le </w:t>
      </w:r>
      <w:proofErr w:type="spellStart"/>
      <w:r w:rsidRPr="009A1CF2">
        <w:rPr>
          <w:rFonts w:ascii="Myriad Pro" w:hAnsi="Myriad Pro"/>
        </w:rPr>
        <w:t>Couffo</w:t>
      </w:r>
      <w:proofErr w:type="spellEnd"/>
      <w:r w:rsidR="00856B84">
        <w:rPr>
          <w:rFonts w:ascii="Myriad Pro" w:hAnsi="Myriad Pro"/>
        </w:rPr>
        <w:t xml:space="preserve"> présente la situation la moins reluisante avec en moyenne 13 coupures par semaine. Il est suivi par </w:t>
      </w:r>
      <w:r w:rsidRPr="009A1CF2">
        <w:rPr>
          <w:rFonts w:ascii="Myriad Pro" w:hAnsi="Myriad Pro"/>
        </w:rPr>
        <w:t xml:space="preserve">les départements de l’Atlantique et du Zou </w:t>
      </w:r>
      <w:r w:rsidR="00856B84">
        <w:rPr>
          <w:rFonts w:ascii="Myriad Pro" w:hAnsi="Myriad Pro"/>
        </w:rPr>
        <w:t xml:space="preserve">où les entreprises subissent en moyenne 8 coupures dans une semaine. </w:t>
      </w:r>
    </w:p>
    <w:p w:rsidR="00F27FE1" w:rsidRDefault="00F27FE1" w:rsidP="00F27FE1">
      <w:pPr>
        <w:tabs>
          <w:tab w:val="right" w:pos="9072"/>
        </w:tabs>
        <w:spacing w:after="0"/>
        <w:jc w:val="both"/>
        <w:rPr>
          <w:rFonts w:ascii="Myriad Pro" w:hAnsi="Myriad Pro"/>
          <w:sz w:val="24"/>
          <w:szCs w:val="24"/>
        </w:rPr>
      </w:pPr>
    </w:p>
    <w:p w:rsidR="00856B84" w:rsidRDefault="00856B84" w:rsidP="00F27FE1">
      <w:pPr>
        <w:tabs>
          <w:tab w:val="right" w:pos="9072"/>
        </w:tabs>
        <w:spacing w:after="0"/>
        <w:jc w:val="both"/>
        <w:rPr>
          <w:rFonts w:ascii="Myriad Pro" w:hAnsi="Myriad Pro"/>
          <w:sz w:val="24"/>
          <w:szCs w:val="24"/>
        </w:rPr>
      </w:pPr>
    </w:p>
    <w:p w:rsidR="00856B84" w:rsidRPr="000B7C24" w:rsidRDefault="00856B84" w:rsidP="00F27FE1">
      <w:pPr>
        <w:tabs>
          <w:tab w:val="right" w:pos="9072"/>
        </w:tabs>
        <w:spacing w:after="0"/>
        <w:jc w:val="both"/>
        <w:rPr>
          <w:rFonts w:ascii="Myriad Pro" w:hAnsi="Myriad Pro"/>
          <w:sz w:val="24"/>
          <w:szCs w:val="24"/>
        </w:rPr>
      </w:pPr>
    </w:p>
    <w:p w:rsidR="00B373DB" w:rsidRPr="000B7C24" w:rsidRDefault="00B373DB" w:rsidP="00F27FE1">
      <w:pPr>
        <w:tabs>
          <w:tab w:val="right" w:pos="9072"/>
        </w:tabs>
        <w:spacing w:after="0"/>
        <w:jc w:val="both"/>
        <w:rPr>
          <w:rFonts w:ascii="Myriad Pro" w:hAnsi="Myriad Pro"/>
          <w:sz w:val="24"/>
          <w:szCs w:val="24"/>
        </w:rPr>
      </w:pPr>
    </w:p>
    <w:p w:rsidR="00B373DB" w:rsidRPr="000B7C24" w:rsidRDefault="00B373DB" w:rsidP="00F27FE1">
      <w:pPr>
        <w:tabs>
          <w:tab w:val="right" w:pos="9072"/>
        </w:tabs>
        <w:spacing w:after="0"/>
        <w:jc w:val="both"/>
        <w:rPr>
          <w:rFonts w:ascii="Myriad Pro" w:hAnsi="Myriad Pro"/>
          <w:sz w:val="24"/>
          <w:szCs w:val="24"/>
        </w:rPr>
      </w:pPr>
    </w:p>
    <w:p w:rsidR="00B373DB" w:rsidRPr="000B7C24" w:rsidRDefault="00B373DB" w:rsidP="00F27FE1">
      <w:pPr>
        <w:tabs>
          <w:tab w:val="right" w:pos="9072"/>
        </w:tabs>
        <w:spacing w:after="0"/>
        <w:jc w:val="both"/>
        <w:rPr>
          <w:rFonts w:ascii="Myriad Pro" w:hAnsi="Myriad Pro"/>
          <w:sz w:val="24"/>
          <w:szCs w:val="24"/>
        </w:rPr>
      </w:pPr>
    </w:p>
    <w:p w:rsidR="00B373DB" w:rsidRPr="000B7C24" w:rsidRDefault="00B373DB" w:rsidP="00F27FE1">
      <w:pPr>
        <w:tabs>
          <w:tab w:val="right" w:pos="9072"/>
        </w:tabs>
        <w:spacing w:after="0"/>
        <w:jc w:val="both"/>
        <w:rPr>
          <w:rFonts w:ascii="Myriad Pro" w:hAnsi="Myriad Pro"/>
          <w:sz w:val="24"/>
          <w:szCs w:val="24"/>
        </w:rPr>
      </w:pPr>
    </w:p>
    <w:p w:rsidR="00B373DB" w:rsidRPr="000B7C24" w:rsidRDefault="00B373DB" w:rsidP="00F27FE1">
      <w:pPr>
        <w:tabs>
          <w:tab w:val="right" w:pos="9072"/>
        </w:tabs>
        <w:spacing w:after="0"/>
        <w:jc w:val="both"/>
        <w:rPr>
          <w:rFonts w:ascii="Myriad Pro" w:hAnsi="Myriad Pro"/>
          <w:sz w:val="24"/>
          <w:szCs w:val="24"/>
        </w:rPr>
      </w:pPr>
    </w:p>
    <w:p w:rsidR="00F27FE1" w:rsidRPr="000B7C24" w:rsidRDefault="009A1CF2" w:rsidP="00F27FE1">
      <w:pPr>
        <w:pStyle w:val="Lgende"/>
        <w:keepNext/>
        <w:spacing w:after="0"/>
        <w:rPr>
          <w:rFonts w:ascii="Myriad Pro" w:hAnsi="Myriad Pro"/>
          <w:szCs w:val="24"/>
        </w:rPr>
      </w:pPr>
      <w:bookmarkStart w:id="132" w:name="_Toc444613936"/>
      <w:r w:rsidRPr="009A1CF2">
        <w:rPr>
          <w:rFonts w:ascii="Myriad Pro" w:hAnsi="Myriad Pro"/>
          <w:szCs w:val="24"/>
        </w:rPr>
        <w:lastRenderedPageBreak/>
        <w:t xml:space="preserve">Tableau </w:t>
      </w:r>
      <w:r w:rsidR="00D243C3" w:rsidRPr="009A1CF2">
        <w:rPr>
          <w:rFonts w:ascii="Myriad Pro" w:hAnsi="Myriad Pro"/>
          <w:szCs w:val="24"/>
        </w:rPr>
        <w:fldChar w:fldCharType="begin"/>
      </w:r>
      <w:r w:rsidRPr="009A1CF2">
        <w:rPr>
          <w:rFonts w:ascii="Myriad Pro" w:hAnsi="Myriad Pro"/>
          <w:szCs w:val="24"/>
        </w:rPr>
        <w:instrText xml:space="preserve"> SEQ Tableau \* ARABIC </w:instrText>
      </w:r>
      <w:r w:rsidR="00D243C3" w:rsidRPr="009A1CF2">
        <w:rPr>
          <w:rFonts w:ascii="Myriad Pro" w:hAnsi="Myriad Pro"/>
          <w:szCs w:val="24"/>
        </w:rPr>
        <w:fldChar w:fldCharType="separate"/>
      </w:r>
      <w:r w:rsidRPr="009A1CF2">
        <w:rPr>
          <w:rFonts w:ascii="Myriad Pro" w:hAnsi="Myriad Pro"/>
          <w:noProof/>
          <w:szCs w:val="24"/>
        </w:rPr>
        <w:t>29</w:t>
      </w:r>
      <w:r w:rsidR="00D243C3" w:rsidRPr="009A1CF2">
        <w:rPr>
          <w:rFonts w:ascii="Myriad Pro" w:hAnsi="Myriad Pro"/>
          <w:szCs w:val="24"/>
        </w:rPr>
        <w:fldChar w:fldCharType="end"/>
      </w:r>
      <w:r w:rsidRPr="009A1CF2">
        <w:rPr>
          <w:rFonts w:ascii="Myriad Pro" w:hAnsi="Myriad Pro"/>
          <w:szCs w:val="24"/>
        </w:rPr>
        <w:t> : Quelques indicateurs sur les coupures d’électricité</w:t>
      </w:r>
      <w:bookmarkEnd w:id="132"/>
    </w:p>
    <w:tbl>
      <w:tblPr>
        <w:tblW w:w="5526" w:type="pct"/>
        <w:tblInd w:w="-497" w:type="dxa"/>
        <w:tblLayout w:type="fixed"/>
        <w:tblCellMar>
          <w:left w:w="70" w:type="dxa"/>
          <w:right w:w="70" w:type="dxa"/>
        </w:tblCellMar>
        <w:tblLook w:val="04A0" w:firstRow="1" w:lastRow="0" w:firstColumn="1" w:lastColumn="0" w:noHBand="0" w:noVBand="1"/>
      </w:tblPr>
      <w:tblGrid>
        <w:gridCol w:w="2411"/>
        <w:gridCol w:w="1704"/>
        <w:gridCol w:w="1270"/>
        <w:gridCol w:w="1836"/>
        <w:gridCol w:w="1832"/>
        <w:gridCol w:w="1126"/>
      </w:tblGrid>
      <w:tr w:rsidR="00F27FE1" w:rsidRPr="000B7C24" w:rsidTr="00507F4E">
        <w:trPr>
          <w:trHeight w:val="796"/>
        </w:trPr>
        <w:tc>
          <w:tcPr>
            <w:tcW w:w="1184" w:type="pct"/>
            <w:tcBorders>
              <w:top w:val="double" w:sz="6" w:space="0" w:color="auto"/>
              <w:left w:val="nil"/>
              <w:bottom w:val="single" w:sz="8" w:space="0" w:color="auto"/>
              <w:right w:val="nil"/>
            </w:tcBorders>
            <w:shd w:val="clear" w:color="auto" w:fill="auto"/>
            <w:noWrap/>
            <w:hideMark/>
          </w:tcPr>
          <w:p w:rsidR="00F27FE1" w:rsidRPr="000B7C24" w:rsidRDefault="009A1CF2" w:rsidP="00F27FE1">
            <w:pPr>
              <w:spacing w:after="0" w:line="240" w:lineRule="auto"/>
              <w:rPr>
                <w:rFonts w:ascii="Myriad Pro" w:eastAsia="Times New Roman" w:hAnsi="Myriad Pro" w:cs="Calibri"/>
                <w:sz w:val="18"/>
                <w:szCs w:val="18"/>
                <w:lang w:eastAsia="fr-FR"/>
              </w:rPr>
            </w:pPr>
            <w:r w:rsidRPr="009A1CF2">
              <w:rPr>
                <w:rFonts w:ascii="Myriad Pro" w:eastAsia="Times New Roman" w:hAnsi="Myriad Pro" w:cs="Calibri"/>
                <w:sz w:val="18"/>
                <w:szCs w:val="18"/>
                <w:lang w:eastAsia="fr-FR"/>
              </w:rPr>
              <w:t> </w:t>
            </w:r>
          </w:p>
        </w:tc>
        <w:tc>
          <w:tcPr>
            <w:tcW w:w="837" w:type="pct"/>
            <w:tcBorders>
              <w:top w:val="double" w:sz="6" w:space="0" w:color="auto"/>
              <w:left w:val="nil"/>
              <w:bottom w:val="single" w:sz="8" w:space="0" w:color="auto"/>
              <w:right w:val="nil"/>
            </w:tcBorders>
            <w:shd w:val="clear" w:color="auto" w:fill="auto"/>
            <w:hideMark/>
          </w:tcPr>
          <w:p w:rsidR="00F27FE1" w:rsidRPr="000B7C24" w:rsidRDefault="009A1CF2" w:rsidP="00F27FE1">
            <w:pPr>
              <w:spacing w:after="0" w:line="240" w:lineRule="auto"/>
              <w:jc w:val="center"/>
              <w:rPr>
                <w:rFonts w:ascii="Myriad Pro" w:eastAsia="Times New Roman" w:hAnsi="Myriad Pro" w:cs="Calibri"/>
                <w:sz w:val="18"/>
                <w:szCs w:val="18"/>
                <w:lang w:eastAsia="fr-FR"/>
              </w:rPr>
            </w:pPr>
            <w:r w:rsidRPr="009A1CF2">
              <w:rPr>
                <w:rFonts w:ascii="Myriad Pro" w:eastAsia="Times New Roman" w:hAnsi="Myriad Pro" w:cs="Calibri"/>
                <w:sz w:val="18"/>
                <w:szCs w:val="18"/>
                <w:lang w:eastAsia="fr-FR"/>
              </w:rPr>
              <w:t>Nombre moyen de coupure d'électricité par semaine dans l’entreprise</w:t>
            </w:r>
          </w:p>
        </w:tc>
        <w:tc>
          <w:tcPr>
            <w:tcW w:w="624" w:type="pct"/>
            <w:tcBorders>
              <w:top w:val="double" w:sz="6" w:space="0" w:color="auto"/>
              <w:left w:val="nil"/>
              <w:bottom w:val="single" w:sz="8" w:space="0" w:color="auto"/>
              <w:right w:val="nil"/>
            </w:tcBorders>
            <w:shd w:val="clear" w:color="auto" w:fill="auto"/>
            <w:hideMark/>
          </w:tcPr>
          <w:p w:rsidR="00F27FE1" w:rsidRPr="000B7C24" w:rsidRDefault="009A1CF2" w:rsidP="00F27FE1">
            <w:pPr>
              <w:spacing w:after="0" w:line="240" w:lineRule="auto"/>
              <w:jc w:val="center"/>
              <w:rPr>
                <w:rFonts w:ascii="Myriad Pro" w:eastAsia="Times New Roman" w:hAnsi="Myriad Pro" w:cs="Calibri"/>
                <w:sz w:val="18"/>
                <w:szCs w:val="18"/>
                <w:lang w:eastAsia="fr-FR"/>
              </w:rPr>
            </w:pPr>
            <w:r w:rsidRPr="009A1CF2">
              <w:rPr>
                <w:rFonts w:ascii="Myriad Pro" w:eastAsia="Times New Roman" w:hAnsi="Myriad Pro" w:cs="Calibri"/>
                <w:sz w:val="18"/>
                <w:szCs w:val="18"/>
                <w:lang w:eastAsia="fr-FR"/>
              </w:rPr>
              <w:t>Durée moyenne d'une coupure d'électricité (en Minutes)</w:t>
            </w:r>
          </w:p>
        </w:tc>
        <w:tc>
          <w:tcPr>
            <w:tcW w:w="902" w:type="pct"/>
            <w:tcBorders>
              <w:top w:val="double" w:sz="6" w:space="0" w:color="auto"/>
              <w:left w:val="nil"/>
              <w:bottom w:val="single" w:sz="8" w:space="0" w:color="auto"/>
              <w:right w:val="nil"/>
            </w:tcBorders>
            <w:shd w:val="clear" w:color="auto" w:fill="auto"/>
            <w:hideMark/>
          </w:tcPr>
          <w:p w:rsidR="00F27FE1" w:rsidRPr="000B7C24" w:rsidRDefault="009A1CF2" w:rsidP="00F27FE1">
            <w:pPr>
              <w:spacing w:after="0" w:line="240" w:lineRule="auto"/>
              <w:jc w:val="center"/>
              <w:rPr>
                <w:rFonts w:ascii="Myriad Pro" w:eastAsia="Times New Roman" w:hAnsi="Myriad Pro" w:cs="Calibri"/>
                <w:sz w:val="18"/>
                <w:szCs w:val="18"/>
                <w:lang w:eastAsia="fr-FR"/>
              </w:rPr>
            </w:pPr>
            <w:r w:rsidRPr="009A1CF2">
              <w:rPr>
                <w:rFonts w:ascii="Myriad Pro" w:eastAsia="Times New Roman" w:hAnsi="Myriad Pro" w:cs="Calibri"/>
                <w:sz w:val="18"/>
                <w:szCs w:val="18"/>
                <w:lang w:eastAsia="fr-FR"/>
              </w:rPr>
              <w:t>Durée moyenne de la plus longue coupure d'électricité dans l’entreprise en 2014 (en Heures)</w:t>
            </w:r>
          </w:p>
        </w:tc>
        <w:tc>
          <w:tcPr>
            <w:tcW w:w="900" w:type="pct"/>
            <w:tcBorders>
              <w:top w:val="double" w:sz="6" w:space="0" w:color="auto"/>
              <w:left w:val="nil"/>
              <w:bottom w:val="single" w:sz="8" w:space="0" w:color="auto"/>
              <w:right w:val="nil"/>
            </w:tcBorders>
            <w:shd w:val="clear" w:color="auto" w:fill="auto"/>
            <w:hideMark/>
          </w:tcPr>
          <w:p w:rsidR="00F27FE1" w:rsidRPr="000B7C24" w:rsidRDefault="009A1CF2" w:rsidP="00F27FE1">
            <w:pPr>
              <w:spacing w:after="0" w:line="240" w:lineRule="auto"/>
              <w:jc w:val="center"/>
              <w:rPr>
                <w:rFonts w:ascii="Myriad Pro" w:eastAsia="Times New Roman" w:hAnsi="Myriad Pro" w:cs="Calibri"/>
                <w:sz w:val="18"/>
                <w:szCs w:val="18"/>
                <w:lang w:eastAsia="fr-FR"/>
              </w:rPr>
            </w:pPr>
            <w:r w:rsidRPr="009A1CF2">
              <w:rPr>
                <w:rFonts w:ascii="Myriad Pro" w:eastAsia="Times New Roman" w:hAnsi="Myriad Pro" w:cs="Calibri"/>
                <w:sz w:val="18"/>
                <w:szCs w:val="18"/>
                <w:lang w:eastAsia="fr-FR"/>
              </w:rPr>
              <w:t>Durée moyenne de la plus courte coupure d'électricité dans l’entreprise en 2014 (en Minutes)</w:t>
            </w:r>
          </w:p>
        </w:tc>
        <w:tc>
          <w:tcPr>
            <w:tcW w:w="554" w:type="pct"/>
            <w:tcBorders>
              <w:top w:val="double" w:sz="6" w:space="0" w:color="auto"/>
              <w:left w:val="nil"/>
              <w:bottom w:val="single" w:sz="8" w:space="0" w:color="auto"/>
              <w:right w:val="nil"/>
            </w:tcBorders>
            <w:shd w:val="clear" w:color="auto" w:fill="auto"/>
            <w:hideMark/>
          </w:tcPr>
          <w:p w:rsidR="00F27FE1" w:rsidRPr="000B7C24" w:rsidRDefault="009A1CF2" w:rsidP="00F27FE1">
            <w:pPr>
              <w:spacing w:after="0" w:line="240" w:lineRule="auto"/>
              <w:jc w:val="center"/>
              <w:rPr>
                <w:rFonts w:ascii="Myriad Pro" w:eastAsia="Times New Roman" w:hAnsi="Myriad Pro" w:cs="Calibri"/>
                <w:sz w:val="18"/>
                <w:szCs w:val="18"/>
                <w:lang w:eastAsia="fr-FR"/>
              </w:rPr>
            </w:pPr>
            <w:r w:rsidRPr="009A1CF2">
              <w:rPr>
                <w:rFonts w:ascii="Myriad Pro" w:eastAsia="Times New Roman" w:hAnsi="Myriad Pro" w:cs="Calibri"/>
                <w:sz w:val="18"/>
                <w:szCs w:val="18"/>
                <w:lang w:eastAsia="fr-FR"/>
              </w:rPr>
              <w:t>Nombre d'entreprises</w:t>
            </w:r>
          </w:p>
        </w:tc>
      </w:tr>
      <w:tr w:rsidR="00F27FE1" w:rsidRPr="000B7C24" w:rsidTr="00507F4E">
        <w:trPr>
          <w:trHeight w:val="161"/>
        </w:trPr>
        <w:tc>
          <w:tcPr>
            <w:tcW w:w="1184" w:type="pct"/>
            <w:tcBorders>
              <w:top w:val="nil"/>
              <w:left w:val="nil"/>
              <w:bottom w:val="nil"/>
              <w:right w:val="nil"/>
            </w:tcBorders>
            <w:shd w:val="clear" w:color="auto" w:fill="F2F2F2" w:themeFill="background1" w:themeFillShade="F2"/>
            <w:noWrap/>
            <w:hideMark/>
          </w:tcPr>
          <w:p w:rsidR="00F27FE1" w:rsidRPr="000B7C24" w:rsidRDefault="009A1CF2" w:rsidP="00F27FE1">
            <w:pPr>
              <w:spacing w:after="0" w:line="240" w:lineRule="auto"/>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Milieu de résidence</w:t>
            </w:r>
          </w:p>
        </w:tc>
        <w:tc>
          <w:tcPr>
            <w:tcW w:w="837" w:type="pct"/>
            <w:tcBorders>
              <w:top w:val="nil"/>
              <w:left w:val="nil"/>
              <w:bottom w:val="nil"/>
              <w:right w:val="nil"/>
            </w:tcBorders>
            <w:shd w:val="clear" w:color="auto" w:fill="F2F2F2" w:themeFill="background1" w:themeFillShade="F2"/>
            <w:noWrap/>
            <w:hideMark/>
          </w:tcPr>
          <w:p w:rsidR="00F27FE1" w:rsidRPr="000B7C24" w:rsidRDefault="00F27FE1" w:rsidP="00F27FE1">
            <w:pPr>
              <w:spacing w:after="0" w:line="240" w:lineRule="auto"/>
              <w:rPr>
                <w:rFonts w:ascii="Myriad Pro" w:eastAsia="Times New Roman" w:hAnsi="Myriad Pro" w:cs="Calibri"/>
                <w:sz w:val="20"/>
                <w:szCs w:val="20"/>
                <w:lang w:eastAsia="fr-FR"/>
              </w:rPr>
            </w:pPr>
          </w:p>
        </w:tc>
        <w:tc>
          <w:tcPr>
            <w:tcW w:w="624" w:type="pct"/>
            <w:tcBorders>
              <w:top w:val="nil"/>
              <w:left w:val="nil"/>
              <w:bottom w:val="nil"/>
              <w:right w:val="nil"/>
            </w:tcBorders>
            <w:shd w:val="clear" w:color="auto" w:fill="F2F2F2" w:themeFill="background1" w:themeFillShade="F2"/>
            <w:noWrap/>
            <w:hideMark/>
          </w:tcPr>
          <w:p w:rsidR="00F27FE1" w:rsidRPr="000B7C24" w:rsidRDefault="00F27FE1" w:rsidP="00F27FE1">
            <w:pPr>
              <w:spacing w:after="0" w:line="240" w:lineRule="auto"/>
              <w:rPr>
                <w:rFonts w:ascii="Myriad Pro" w:eastAsia="Times New Roman" w:hAnsi="Myriad Pro" w:cs="Calibri"/>
                <w:sz w:val="20"/>
                <w:szCs w:val="20"/>
                <w:lang w:eastAsia="fr-FR"/>
              </w:rPr>
            </w:pPr>
          </w:p>
        </w:tc>
        <w:tc>
          <w:tcPr>
            <w:tcW w:w="902" w:type="pct"/>
            <w:tcBorders>
              <w:top w:val="nil"/>
              <w:left w:val="nil"/>
              <w:bottom w:val="nil"/>
              <w:right w:val="nil"/>
            </w:tcBorders>
            <w:shd w:val="clear" w:color="auto" w:fill="F2F2F2" w:themeFill="background1" w:themeFillShade="F2"/>
            <w:noWrap/>
            <w:hideMark/>
          </w:tcPr>
          <w:p w:rsidR="00F27FE1" w:rsidRPr="000B7C24" w:rsidRDefault="00F27FE1" w:rsidP="00F27FE1">
            <w:pPr>
              <w:spacing w:after="0" w:line="240" w:lineRule="auto"/>
              <w:rPr>
                <w:rFonts w:ascii="Myriad Pro" w:eastAsia="Times New Roman" w:hAnsi="Myriad Pro" w:cs="Calibri"/>
                <w:sz w:val="20"/>
                <w:szCs w:val="20"/>
                <w:lang w:eastAsia="fr-FR"/>
              </w:rPr>
            </w:pPr>
          </w:p>
        </w:tc>
        <w:tc>
          <w:tcPr>
            <w:tcW w:w="900" w:type="pct"/>
            <w:tcBorders>
              <w:top w:val="nil"/>
              <w:left w:val="nil"/>
              <w:bottom w:val="nil"/>
              <w:right w:val="nil"/>
            </w:tcBorders>
            <w:shd w:val="clear" w:color="auto" w:fill="F2F2F2" w:themeFill="background1" w:themeFillShade="F2"/>
            <w:noWrap/>
            <w:hideMark/>
          </w:tcPr>
          <w:p w:rsidR="00F27FE1" w:rsidRPr="000B7C24" w:rsidRDefault="00F27FE1" w:rsidP="00F27FE1">
            <w:pPr>
              <w:spacing w:after="0" w:line="240" w:lineRule="auto"/>
              <w:rPr>
                <w:rFonts w:ascii="Myriad Pro" w:eastAsia="Times New Roman" w:hAnsi="Myriad Pro" w:cs="Calibri"/>
                <w:sz w:val="20"/>
                <w:szCs w:val="20"/>
                <w:lang w:eastAsia="fr-FR"/>
              </w:rPr>
            </w:pPr>
          </w:p>
        </w:tc>
        <w:tc>
          <w:tcPr>
            <w:tcW w:w="554" w:type="pct"/>
            <w:tcBorders>
              <w:top w:val="nil"/>
              <w:left w:val="nil"/>
              <w:bottom w:val="nil"/>
              <w:right w:val="nil"/>
            </w:tcBorders>
            <w:shd w:val="clear" w:color="auto" w:fill="F2F2F2" w:themeFill="background1" w:themeFillShade="F2"/>
            <w:noWrap/>
            <w:vAlign w:val="bottom"/>
            <w:hideMark/>
          </w:tcPr>
          <w:p w:rsidR="00F27FE1" w:rsidRPr="000B7C24" w:rsidRDefault="00F27FE1" w:rsidP="00F27FE1">
            <w:pPr>
              <w:spacing w:after="0" w:line="240" w:lineRule="auto"/>
              <w:rPr>
                <w:rFonts w:ascii="Myriad Pro" w:eastAsia="Times New Roman" w:hAnsi="Myriad Pro" w:cs="Calibri"/>
                <w:lang w:eastAsia="fr-FR"/>
              </w:rPr>
            </w:pPr>
          </w:p>
        </w:tc>
      </w:tr>
      <w:tr w:rsidR="00F27FE1" w:rsidRPr="000B7C24" w:rsidTr="00507F4E">
        <w:trPr>
          <w:trHeight w:val="161"/>
        </w:trPr>
        <w:tc>
          <w:tcPr>
            <w:tcW w:w="1184" w:type="pct"/>
            <w:tcBorders>
              <w:top w:val="nil"/>
              <w:left w:val="nil"/>
              <w:bottom w:val="nil"/>
              <w:right w:val="nil"/>
            </w:tcBorders>
            <w:shd w:val="clear" w:color="auto" w:fill="auto"/>
            <w:noWrap/>
            <w:hideMark/>
          </w:tcPr>
          <w:p w:rsidR="00F27FE1" w:rsidRPr="000B7C24" w:rsidRDefault="009A1CF2" w:rsidP="00507F4E">
            <w:pPr>
              <w:spacing w:after="0" w:line="240" w:lineRule="auto"/>
              <w:ind w:leftChars="97" w:left="213"/>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Formelle</w:t>
            </w:r>
          </w:p>
        </w:tc>
        <w:tc>
          <w:tcPr>
            <w:tcW w:w="837"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8</w:t>
            </w:r>
          </w:p>
        </w:tc>
        <w:tc>
          <w:tcPr>
            <w:tcW w:w="62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110</w:t>
            </w:r>
          </w:p>
        </w:tc>
        <w:tc>
          <w:tcPr>
            <w:tcW w:w="902"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54</w:t>
            </w:r>
          </w:p>
        </w:tc>
        <w:tc>
          <w:tcPr>
            <w:tcW w:w="900"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19</w:t>
            </w:r>
          </w:p>
        </w:tc>
        <w:tc>
          <w:tcPr>
            <w:tcW w:w="55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89</w:t>
            </w:r>
          </w:p>
        </w:tc>
      </w:tr>
      <w:tr w:rsidR="00F27FE1" w:rsidRPr="000B7C24" w:rsidTr="00507F4E">
        <w:trPr>
          <w:trHeight w:val="161"/>
        </w:trPr>
        <w:tc>
          <w:tcPr>
            <w:tcW w:w="1184" w:type="pct"/>
            <w:tcBorders>
              <w:top w:val="nil"/>
              <w:left w:val="nil"/>
              <w:bottom w:val="nil"/>
              <w:right w:val="nil"/>
            </w:tcBorders>
            <w:shd w:val="clear" w:color="auto" w:fill="auto"/>
            <w:noWrap/>
            <w:hideMark/>
          </w:tcPr>
          <w:p w:rsidR="00F27FE1" w:rsidRPr="000B7C24" w:rsidRDefault="009A1CF2" w:rsidP="00507F4E">
            <w:pPr>
              <w:spacing w:after="0" w:line="240" w:lineRule="auto"/>
              <w:ind w:leftChars="97" w:left="213"/>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Informelle</w:t>
            </w:r>
          </w:p>
        </w:tc>
        <w:tc>
          <w:tcPr>
            <w:tcW w:w="837"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6</w:t>
            </w:r>
          </w:p>
        </w:tc>
        <w:tc>
          <w:tcPr>
            <w:tcW w:w="62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155</w:t>
            </w:r>
          </w:p>
        </w:tc>
        <w:tc>
          <w:tcPr>
            <w:tcW w:w="902"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31</w:t>
            </w:r>
          </w:p>
        </w:tc>
        <w:tc>
          <w:tcPr>
            <w:tcW w:w="900"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22</w:t>
            </w:r>
          </w:p>
        </w:tc>
        <w:tc>
          <w:tcPr>
            <w:tcW w:w="55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781</w:t>
            </w:r>
          </w:p>
        </w:tc>
      </w:tr>
      <w:tr w:rsidR="00F27FE1" w:rsidRPr="000B7C24" w:rsidTr="00507F4E">
        <w:trPr>
          <w:trHeight w:val="161"/>
        </w:trPr>
        <w:tc>
          <w:tcPr>
            <w:tcW w:w="1184" w:type="pct"/>
            <w:tcBorders>
              <w:top w:val="nil"/>
              <w:left w:val="nil"/>
              <w:bottom w:val="nil"/>
              <w:right w:val="nil"/>
            </w:tcBorders>
            <w:shd w:val="clear" w:color="auto" w:fill="auto"/>
            <w:noWrap/>
            <w:hideMark/>
          </w:tcPr>
          <w:p w:rsidR="00F27FE1" w:rsidRPr="000B7C24" w:rsidRDefault="009A1CF2" w:rsidP="00507F4E">
            <w:pPr>
              <w:spacing w:after="0" w:line="240" w:lineRule="auto"/>
              <w:ind w:leftChars="97" w:left="213"/>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Ensemble entreprise</w:t>
            </w:r>
          </w:p>
        </w:tc>
        <w:tc>
          <w:tcPr>
            <w:tcW w:w="837"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8</w:t>
            </w:r>
          </w:p>
        </w:tc>
        <w:tc>
          <w:tcPr>
            <w:tcW w:w="62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115</w:t>
            </w:r>
          </w:p>
        </w:tc>
        <w:tc>
          <w:tcPr>
            <w:tcW w:w="902"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52</w:t>
            </w:r>
          </w:p>
        </w:tc>
        <w:tc>
          <w:tcPr>
            <w:tcW w:w="900"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20</w:t>
            </w:r>
          </w:p>
        </w:tc>
        <w:tc>
          <w:tcPr>
            <w:tcW w:w="55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870</w:t>
            </w:r>
          </w:p>
        </w:tc>
      </w:tr>
      <w:tr w:rsidR="00F27FE1" w:rsidRPr="000B7C24" w:rsidTr="00507F4E">
        <w:trPr>
          <w:trHeight w:val="161"/>
        </w:trPr>
        <w:tc>
          <w:tcPr>
            <w:tcW w:w="1184" w:type="pct"/>
            <w:tcBorders>
              <w:top w:val="nil"/>
              <w:left w:val="nil"/>
              <w:bottom w:val="nil"/>
              <w:right w:val="nil"/>
            </w:tcBorders>
            <w:shd w:val="clear" w:color="auto" w:fill="auto"/>
            <w:noWrap/>
            <w:hideMark/>
          </w:tcPr>
          <w:p w:rsidR="00F27FE1" w:rsidRPr="000B7C24" w:rsidRDefault="009A1CF2" w:rsidP="00507F4E">
            <w:pPr>
              <w:spacing w:after="0" w:line="240" w:lineRule="auto"/>
              <w:ind w:leftChars="97" w:left="213"/>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Ménage</w:t>
            </w:r>
          </w:p>
        </w:tc>
        <w:tc>
          <w:tcPr>
            <w:tcW w:w="837"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5</w:t>
            </w:r>
          </w:p>
        </w:tc>
        <w:tc>
          <w:tcPr>
            <w:tcW w:w="62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151</w:t>
            </w:r>
          </w:p>
        </w:tc>
        <w:tc>
          <w:tcPr>
            <w:tcW w:w="902"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92</w:t>
            </w:r>
          </w:p>
        </w:tc>
        <w:tc>
          <w:tcPr>
            <w:tcW w:w="900"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22</w:t>
            </w:r>
          </w:p>
        </w:tc>
        <w:tc>
          <w:tcPr>
            <w:tcW w:w="554" w:type="pct"/>
            <w:tcBorders>
              <w:top w:val="nil"/>
              <w:left w:val="nil"/>
              <w:bottom w:val="nil"/>
              <w:right w:val="nil"/>
            </w:tcBorders>
            <w:shd w:val="clear" w:color="auto" w:fill="auto"/>
            <w:noWrap/>
            <w:vAlign w:val="center"/>
            <w:hideMark/>
          </w:tcPr>
          <w:p w:rsidR="00B30017" w:rsidRDefault="00B30017">
            <w:pPr>
              <w:spacing w:after="0" w:line="240" w:lineRule="auto"/>
              <w:jc w:val="right"/>
              <w:rPr>
                <w:rFonts w:ascii="Myriad Pro" w:eastAsia="Times New Roman" w:hAnsi="Myriad Pro" w:cs="Calibri"/>
                <w:lang w:eastAsia="fr-FR"/>
              </w:rPr>
            </w:pPr>
          </w:p>
        </w:tc>
      </w:tr>
      <w:tr w:rsidR="00F27FE1" w:rsidRPr="000B7C24" w:rsidTr="00507F4E">
        <w:trPr>
          <w:trHeight w:val="161"/>
        </w:trPr>
        <w:tc>
          <w:tcPr>
            <w:tcW w:w="1184" w:type="pct"/>
            <w:tcBorders>
              <w:top w:val="nil"/>
              <w:left w:val="nil"/>
              <w:bottom w:val="nil"/>
              <w:right w:val="nil"/>
            </w:tcBorders>
            <w:shd w:val="clear" w:color="auto" w:fill="auto"/>
            <w:noWrap/>
            <w:hideMark/>
          </w:tcPr>
          <w:p w:rsidR="00F27FE1" w:rsidRPr="000B7C24" w:rsidRDefault="009A1CF2" w:rsidP="00F27FE1">
            <w:pPr>
              <w:spacing w:after="0" w:line="240" w:lineRule="auto"/>
              <w:ind w:left="360" w:hanging="36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Type de connexion</w:t>
            </w:r>
          </w:p>
        </w:tc>
        <w:tc>
          <w:tcPr>
            <w:tcW w:w="837" w:type="pct"/>
            <w:tcBorders>
              <w:top w:val="nil"/>
              <w:left w:val="nil"/>
              <w:bottom w:val="nil"/>
              <w:right w:val="nil"/>
            </w:tcBorders>
            <w:shd w:val="clear" w:color="auto" w:fill="auto"/>
            <w:noWrap/>
            <w:vAlign w:val="center"/>
            <w:hideMark/>
          </w:tcPr>
          <w:p w:rsidR="00B30017" w:rsidRDefault="00B30017">
            <w:pPr>
              <w:spacing w:after="0" w:line="240" w:lineRule="auto"/>
              <w:jc w:val="right"/>
              <w:rPr>
                <w:rFonts w:ascii="Myriad Pro" w:eastAsia="Times New Roman" w:hAnsi="Myriad Pro" w:cs="Calibri"/>
                <w:lang w:eastAsia="fr-FR"/>
              </w:rPr>
            </w:pPr>
          </w:p>
        </w:tc>
        <w:tc>
          <w:tcPr>
            <w:tcW w:w="624" w:type="pct"/>
            <w:tcBorders>
              <w:top w:val="nil"/>
              <w:left w:val="nil"/>
              <w:bottom w:val="nil"/>
              <w:right w:val="nil"/>
            </w:tcBorders>
            <w:shd w:val="clear" w:color="auto" w:fill="auto"/>
            <w:noWrap/>
            <w:vAlign w:val="center"/>
            <w:hideMark/>
          </w:tcPr>
          <w:p w:rsidR="00B30017" w:rsidRDefault="00B30017">
            <w:pPr>
              <w:spacing w:after="0" w:line="240" w:lineRule="auto"/>
              <w:jc w:val="right"/>
              <w:rPr>
                <w:rFonts w:ascii="Myriad Pro" w:eastAsia="Times New Roman" w:hAnsi="Myriad Pro" w:cs="Calibri"/>
                <w:sz w:val="20"/>
                <w:szCs w:val="20"/>
                <w:lang w:eastAsia="fr-FR"/>
              </w:rPr>
            </w:pPr>
          </w:p>
        </w:tc>
        <w:tc>
          <w:tcPr>
            <w:tcW w:w="902" w:type="pct"/>
            <w:tcBorders>
              <w:top w:val="nil"/>
              <w:left w:val="nil"/>
              <w:bottom w:val="nil"/>
              <w:right w:val="nil"/>
            </w:tcBorders>
            <w:shd w:val="clear" w:color="auto" w:fill="auto"/>
            <w:noWrap/>
            <w:vAlign w:val="center"/>
            <w:hideMark/>
          </w:tcPr>
          <w:p w:rsidR="00B30017" w:rsidRDefault="00B30017">
            <w:pPr>
              <w:spacing w:after="0" w:line="240" w:lineRule="auto"/>
              <w:jc w:val="right"/>
              <w:rPr>
                <w:rFonts w:ascii="Myriad Pro" w:eastAsia="Times New Roman" w:hAnsi="Myriad Pro" w:cs="Calibri"/>
                <w:sz w:val="20"/>
                <w:szCs w:val="20"/>
                <w:lang w:eastAsia="fr-FR"/>
              </w:rPr>
            </w:pPr>
          </w:p>
        </w:tc>
        <w:tc>
          <w:tcPr>
            <w:tcW w:w="900" w:type="pct"/>
            <w:tcBorders>
              <w:top w:val="nil"/>
              <w:left w:val="nil"/>
              <w:bottom w:val="nil"/>
              <w:right w:val="nil"/>
            </w:tcBorders>
            <w:shd w:val="clear" w:color="auto" w:fill="auto"/>
            <w:noWrap/>
            <w:vAlign w:val="center"/>
            <w:hideMark/>
          </w:tcPr>
          <w:p w:rsidR="00B30017" w:rsidRDefault="00B30017">
            <w:pPr>
              <w:spacing w:after="0" w:line="240" w:lineRule="auto"/>
              <w:jc w:val="right"/>
              <w:rPr>
                <w:rFonts w:ascii="Myriad Pro" w:eastAsia="Times New Roman" w:hAnsi="Myriad Pro" w:cs="Calibri"/>
                <w:sz w:val="20"/>
                <w:szCs w:val="20"/>
                <w:lang w:eastAsia="fr-FR"/>
              </w:rPr>
            </w:pPr>
          </w:p>
        </w:tc>
        <w:tc>
          <w:tcPr>
            <w:tcW w:w="554" w:type="pct"/>
            <w:tcBorders>
              <w:top w:val="nil"/>
              <w:left w:val="nil"/>
              <w:bottom w:val="nil"/>
              <w:right w:val="nil"/>
            </w:tcBorders>
            <w:shd w:val="clear" w:color="auto" w:fill="auto"/>
            <w:noWrap/>
            <w:vAlign w:val="center"/>
            <w:hideMark/>
          </w:tcPr>
          <w:p w:rsidR="00B30017" w:rsidRDefault="00B30017">
            <w:pPr>
              <w:spacing w:after="0" w:line="240" w:lineRule="auto"/>
              <w:jc w:val="right"/>
              <w:rPr>
                <w:rFonts w:ascii="Myriad Pro" w:eastAsia="Times New Roman" w:hAnsi="Myriad Pro" w:cs="Calibri"/>
                <w:lang w:eastAsia="fr-FR"/>
              </w:rPr>
            </w:pPr>
          </w:p>
        </w:tc>
      </w:tr>
      <w:tr w:rsidR="00F27FE1" w:rsidRPr="000B7C24" w:rsidTr="00507F4E">
        <w:trPr>
          <w:trHeight w:val="161"/>
        </w:trPr>
        <w:tc>
          <w:tcPr>
            <w:tcW w:w="1184" w:type="pct"/>
            <w:tcBorders>
              <w:top w:val="nil"/>
              <w:left w:val="nil"/>
              <w:bottom w:val="nil"/>
              <w:right w:val="nil"/>
            </w:tcBorders>
            <w:shd w:val="clear" w:color="auto" w:fill="auto"/>
            <w:noWrap/>
            <w:hideMark/>
          </w:tcPr>
          <w:p w:rsidR="00F27FE1" w:rsidRPr="000B7C24" w:rsidRDefault="009A1CF2" w:rsidP="00507F4E">
            <w:pPr>
              <w:spacing w:after="0" w:line="240" w:lineRule="auto"/>
              <w:ind w:leftChars="97" w:left="213"/>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Formelles</w:t>
            </w:r>
          </w:p>
        </w:tc>
        <w:tc>
          <w:tcPr>
            <w:tcW w:w="837" w:type="pct"/>
            <w:tcBorders>
              <w:top w:val="nil"/>
              <w:left w:val="nil"/>
              <w:bottom w:val="nil"/>
              <w:right w:val="nil"/>
            </w:tcBorders>
            <w:shd w:val="clear" w:color="auto" w:fill="auto"/>
            <w:noWrap/>
            <w:vAlign w:val="center"/>
            <w:hideMark/>
          </w:tcPr>
          <w:p w:rsidR="00B30017" w:rsidRDefault="00B30017">
            <w:pPr>
              <w:spacing w:after="0" w:line="240" w:lineRule="auto"/>
              <w:jc w:val="right"/>
              <w:rPr>
                <w:rFonts w:ascii="Myriad Pro" w:eastAsia="Times New Roman" w:hAnsi="Myriad Pro" w:cs="Calibri"/>
                <w:lang w:eastAsia="fr-FR"/>
              </w:rPr>
            </w:pPr>
          </w:p>
        </w:tc>
        <w:tc>
          <w:tcPr>
            <w:tcW w:w="624" w:type="pct"/>
            <w:tcBorders>
              <w:top w:val="nil"/>
              <w:left w:val="nil"/>
              <w:bottom w:val="nil"/>
              <w:right w:val="nil"/>
            </w:tcBorders>
            <w:shd w:val="clear" w:color="auto" w:fill="auto"/>
            <w:noWrap/>
            <w:vAlign w:val="center"/>
            <w:hideMark/>
          </w:tcPr>
          <w:p w:rsidR="00B30017" w:rsidRDefault="00B30017">
            <w:pPr>
              <w:spacing w:after="0" w:line="240" w:lineRule="auto"/>
              <w:jc w:val="right"/>
              <w:rPr>
                <w:rFonts w:ascii="Myriad Pro" w:eastAsia="Times New Roman" w:hAnsi="Myriad Pro" w:cs="Calibri"/>
                <w:sz w:val="20"/>
                <w:szCs w:val="20"/>
                <w:lang w:eastAsia="fr-FR"/>
              </w:rPr>
            </w:pPr>
          </w:p>
        </w:tc>
        <w:tc>
          <w:tcPr>
            <w:tcW w:w="902" w:type="pct"/>
            <w:tcBorders>
              <w:top w:val="nil"/>
              <w:left w:val="nil"/>
              <w:bottom w:val="nil"/>
              <w:right w:val="nil"/>
            </w:tcBorders>
            <w:shd w:val="clear" w:color="auto" w:fill="auto"/>
            <w:noWrap/>
            <w:vAlign w:val="center"/>
            <w:hideMark/>
          </w:tcPr>
          <w:p w:rsidR="00B30017" w:rsidRDefault="00B30017">
            <w:pPr>
              <w:spacing w:after="0" w:line="240" w:lineRule="auto"/>
              <w:jc w:val="right"/>
              <w:rPr>
                <w:rFonts w:ascii="Myriad Pro" w:eastAsia="Times New Roman" w:hAnsi="Myriad Pro" w:cs="Calibri"/>
                <w:sz w:val="20"/>
                <w:szCs w:val="20"/>
                <w:lang w:eastAsia="fr-FR"/>
              </w:rPr>
            </w:pPr>
          </w:p>
        </w:tc>
        <w:tc>
          <w:tcPr>
            <w:tcW w:w="900" w:type="pct"/>
            <w:tcBorders>
              <w:top w:val="nil"/>
              <w:left w:val="nil"/>
              <w:bottom w:val="nil"/>
              <w:right w:val="nil"/>
            </w:tcBorders>
            <w:shd w:val="clear" w:color="auto" w:fill="auto"/>
            <w:noWrap/>
            <w:vAlign w:val="center"/>
            <w:hideMark/>
          </w:tcPr>
          <w:p w:rsidR="00B30017" w:rsidRDefault="00B30017">
            <w:pPr>
              <w:spacing w:after="0" w:line="240" w:lineRule="auto"/>
              <w:jc w:val="right"/>
              <w:rPr>
                <w:rFonts w:ascii="Myriad Pro" w:eastAsia="Times New Roman" w:hAnsi="Myriad Pro" w:cs="Calibri"/>
                <w:sz w:val="20"/>
                <w:szCs w:val="20"/>
                <w:lang w:eastAsia="fr-FR"/>
              </w:rPr>
            </w:pPr>
          </w:p>
        </w:tc>
        <w:tc>
          <w:tcPr>
            <w:tcW w:w="554" w:type="pct"/>
            <w:tcBorders>
              <w:top w:val="nil"/>
              <w:left w:val="nil"/>
              <w:bottom w:val="nil"/>
              <w:right w:val="nil"/>
            </w:tcBorders>
            <w:shd w:val="clear" w:color="auto" w:fill="auto"/>
            <w:noWrap/>
            <w:vAlign w:val="center"/>
            <w:hideMark/>
          </w:tcPr>
          <w:p w:rsidR="00B30017" w:rsidRDefault="00B30017">
            <w:pPr>
              <w:spacing w:after="0" w:line="240" w:lineRule="auto"/>
              <w:jc w:val="right"/>
              <w:rPr>
                <w:rFonts w:ascii="Myriad Pro" w:eastAsia="Times New Roman" w:hAnsi="Myriad Pro" w:cs="Calibri"/>
                <w:lang w:eastAsia="fr-FR"/>
              </w:rPr>
            </w:pPr>
          </w:p>
        </w:tc>
      </w:tr>
      <w:tr w:rsidR="00F27FE1" w:rsidRPr="000B7C24" w:rsidTr="00507F4E">
        <w:trPr>
          <w:trHeight w:val="161"/>
        </w:trPr>
        <w:tc>
          <w:tcPr>
            <w:tcW w:w="1184" w:type="pct"/>
            <w:tcBorders>
              <w:top w:val="nil"/>
              <w:left w:val="nil"/>
              <w:bottom w:val="nil"/>
              <w:right w:val="nil"/>
            </w:tcBorders>
            <w:shd w:val="clear" w:color="auto" w:fill="auto"/>
            <w:noWrap/>
            <w:hideMark/>
          </w:tcPr>
          <w:p w:rsidR="00F27FE1" w:rsidRPr="000B7C24" w:rsidRDefault="009A1CF2" w:rsidP="00507F4E">
            <w:pPr>
              <w:spacing w:after="0" w:line="240" w:lineRule="auto"/>
              <w:ind w:leftChars="97" w:left="213"/>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Ligne directe</w:t>
            </w:r>
          </w:p>
        </w:tc>
        <w:tc>
          <w:tcPr>
            <w:tcW w:w="837"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8</w:t>
            </w:r>
          </w:p>
        </w:tc>
        <w:tc>
          <w:tcPr>
            <w:tcW w:w="62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109</w:t>
            </w:r>
          </w:p>
        </w:tc>
        <w:tc>
          <w:tcPr>
            <w:tcW w:w="902"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57</w:t>
            </w:r>
          </w:p>
        </w:tc>
        <w:tc>
          <w:tcPr>
            <w:tcW w:w="900"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19</w:t>
            </w:r>
          </w:p>
        </w:tc>
        <w:tc>
          <w:tcPr>
            <w:tcW w:w="55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82</w:t>
            </w:r>
          </w:p>
        </w:tc>
      </w:tr>
      <w:tr w:rsidR="00F27FE1" w:rsidRPr="000B7C24" w:rsidTr="00507F4E">
        <w:trPr>
          <w:trHeight w:val="161"/>
        </w:trPr>
        <w:tc>
          <w:tcPr>
            <w:tcW w:w="1184" w:type="pct"/>
            <w:tcBorders>
              <w:top w:val="nil"/>
              <w:left w:val="nil"/>
              <w:bottom w:val="nil"/>
              <w:right w:val="nil"/>
            </w:tcBorders>
            <w:shd w:val="clear" w:color="auto" w:fill="auto"/>
            <w:noWrap/>
            <w:hideMark/>
          </w:tcPr>
          <w:p w:rsidR="00F27FE1" w:rsidRPr="000B7C24" w:rsidRDefault="009A1CF2" w:rsidP="00507F4E">
            <w:pPr>
              <w:spacing w:after="0" w:line="240" w:lineRule="auto"/>
              <w:ind w:leftChars="97" w:left="213"/>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Ligne sous-traitée (toile d'araignée)</w:t>
            </w:r>
          </w:p>
        </w:tc>
        <w:tc>
          <w:tcPr>
            <w:tcW w:w="837"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3</w:t>
            </w:r>
          </w:p>
        </w:tc>
        <w:tc>
          <w:tcPr>
            <w:tcW w:w="62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125</w:t>
            </w:r>
          </w:p>
        </w:tc>
        <w:tc>
          <w:tcPr>
            <w:tcW w:w="902"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17</w:t>
            </w:r>
          </w:p>
        </w:tc>
        <w:tc>
          <w:tcPr>
            <w:tcW w:w="900"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21</w:t>
            </w:r>
          </w:p>
        </w:tc>
        <w:tc>
          <w:tcPr>
            <w:tcW w:w="55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7</w:t>
            </w:r>
          </w:p>
        </w:tc>
      </w:tr>
      <w:tr w:rsidR="00F27FE1" w:rsidRPr="000B7C24" w:rsidTr="00507F4E">
        <w:trPr>
          <w:trHeight w:val="161"/>
        </w:trPr>
        <w:tc>
          <w:tcPr>
            <w:tcW w:w="1184" w:type="pct"/>
            <w:tcBorders>
              <w:top w:val="nil"/>
              <w:left w:val="nil"/>
              <w:bottom w:val="nil"/>
              <w:right w:val="nil"/>
            </w:tcBorders>
            <w:shd w:val="clear" w:color="auto" w:fill="auto"/>
            <w:noWrap/>
            <w:hideMark/>
          </w:tcPr>
          <w:p w:rsidR="00F27FE1" w:rsidRPr="000B7C24" w:rsidRDefault="009A1CF2" w:rsidP="00507F4E">
            <w:pPr>
              <w:spacing w:after="0" w:line="240" w:lineRule="auto"/>
              <w:ind w:leftChars="97" w:left="213"/>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Informelles</w:t>
            </w:r>
          </w:p>
        </w:tc>
        <w:tc>
          <w:tcPr>
            <w:tcW w:w="837" w:type="pct"/>
            <w:tcBorders>
              <w:top w:val="nil"/>
              <w:left w:val="nil"/>
              <w:bottom w:val="nil"/>
              <w:right w:val="nil"/>
            </w:tcBorders>
            <w:shd w:val="clear" w:color="auto" w:fill="auto"/>
            <w:noWrap/>
            <w:vAlign w:val="center"/>
            <w:hideMark/>
          </w:tcPr>
          <w:p w:rsidR="00B30017" w:rsidRDefault="00B30017">
            <w:pPr>
              <w:spacing w:after="0" w:line="240" w:lineRule="auto"/>
              <w:jc w:val="right"/>
              <w:rPr>
                <w:rFonts w:ascii="Myriad Pro" w:eastAsia="Times New Roman" w:hAnsi="Myriad Pro" w:cs="Calibri"/>
                <w:sz w:val="20"/>
                <w:szCs w:val="20"/>
                <w:lang w:eastAsia="fr-FR"/>
              </w:rPr>
            </w:pPr>
          </w:p>
        </w:tc>
        <w:tc>
          <w:tcPr>
            <w:tcW w:w="624" w:type="pct"/>
            <w:tcBorders>
              <w:top w:val="nil"/>
              <w:left w:val="nil"/>
              <w:bottom w:val="nil"/>
              <w:right w:val="nil"/>
            </w:tcBorders>
            <w:shd w:val="clear" w:color="auto" w:fill="auto"/>
            <w:noWrap/>
            <w:vAlign w:val="center"/>
            <w:hideMark/>
          </w:tcPr>
          <w:p w:rsidR="00B30017" w:rsidRDefault="00B30017">
            <w:pPr>
              <w:spacing w:after="0" w:line="240" w:lineRule="auto"/>
              <w:jc w:val="right"/>
              <w:rPr>
                <w:rFonts w:ascii="Myriad Pro" w:eastAsia="Times New Roman" w:hAnsi="Myriad Pro" w:cs="Calibri"/>
                <w:sz w:val="20"/>
                <w:szCs w:val="20"/>
                <w:lang w:eastAsia="fr-FR"/>
              </w:rPr>
            </w:pPr>
          </w:p>
        </w:tc>
        <w:tc>
          <w:tcPr>
            <w:tcW w:w="902" w:type="pct"/>
            <w:tcBorders>
              <w:top w:val="nil"/>
              <w:left w:val="nil"/>
              <w:bottom w:val="nil"/>
              <w:right w:val="nil"/>
            </w:tcBorders>
            <w:shd w:val="clear" w:color="auto" w:fill="auto"/>
            <w:noWrap/>
            <w:vAlign w:val="center"/>
            <w:hideMark/>
          </w:tcPr>
          <w:p w:rsidR="00B30017" w:rsidRDefault="00B30017">
            <w:pPr>
              <w:spacing w:after="0" w:line="240" w:lineRule="auto"/>
              <w:jc w:val="right"/>
              <w:rPr>
                <w:rFonts w:ascii="Myriad Pro" w:eastAsia="Times New Roman" w:hAnsi="Myriad Pro" w:cs="Calibri"/>
                <w:sz w:val="20"/>
                <w:szCs w:val="20"/>
                <w:lang w:eastAsia="fr-FR"/>
              </w:rPr>
            </w:pPr>
          </w:p>
        </w:tc>
        <w:tc>
          <w:tcPr>
            <w:tcW w:w="900" w:type="pct"/>
            <w:tcBorders>
              <w:top w:val="nil"/>
              <w:left w:val="nil"/>
              <w:bottom w:val="nil"/>
              <w:right w:val="nil"/>
            </w:tcBorders>
            <w:shd w:val="clear" w:color="auto" w:fill="auto"/>
            <w:noWrap/>
            <w:vAlign w:val="center"/>
            <w:hideMark/>
          </w:tcPr>
          <w:p w:rsidR="00B30017" w:rsidRDefault="00B30017">
            <w:pPr>
              <w:spacing w:after="0" w:line="240" w:lineRule="auto"/>
              <w:jc w:val="right"/>
              <w:rPr>
                <w:rFonts w:ascii="Myriad Pro" w:eastAsia="Times New Roman" w:hAnsi="Myriad Pro" w:cs="Calibri"/>
                <w:sz w:val="20"/>
                <w:szCs w:val="20"/>
                <w:lang w:eastAsia="fr-FR"/>
              </w:rPr>
            </w:pPr>
          </w:p>
        </w:tc>
        <w:tc>
          <w:tcPr>
            <w:tcW w:w="554" w:type="pct"/>
            <w:tcBorders>
              <w:top w:val="nil"/>
              <w:left w:val="nil"/>
              <w:bottom w:val="nil"/>
              <w:right w:val="nil"/>
            </w:tcBorders>
            <w:shd w:val="clear" w:color="auto" w:fill="auto"/>
            <w:noWrap/>
            <w:vAlign w:val="center"/>
            <w:hideMark/>
          </w:tcPr>
          <w:p w:rsidR="00B30017" w:rsidRDefault="00B30017">
            <w:pPr>
              <w:spacing w:after="0" w:line="240" w:lineRule="auto"/>
              <w:jc w:val="right"/>
              <w:rPr>
                <w:rFonts w:ascii="Myriad Pro" w:eastAsia="Times New Roman" w:hAnsi="Myriad Pro" w:cs="Calibri"/>
                <w:lang w:eastAsia="fr-FR"/>
              </w:rPr>
            </w:pPr>
          </w:p>
        </w:tc>
      </w:tr>
      <w:tr w:rsidR="00F27FE1" w:rsidRPr="000B7C24" w:rsidTr="00507F4E">
        <w:trPr>
          <w:trHeight w:val="161"/>
        </w:trPr>
        <w:tc>
          <w:tcPr>
            <w:tcW w:w="1184" w:type="pct"/>
            <w:tcBorders>
              <w:top w:val="nil"/>
              <w:left w:val="nil"/>
              <w:bottom w:val="nil"/>
              <w:right w:val="nil"/>
            </w:tcBorders>
            <w:shd w:val="clear" w:color="auto" w:fill="auto"/>
            <w:noWrap/>
            <w:hideMark/>
          </w:tcPr>
          <w:p w:rsidR="00F27FE1" w:rsidRPr="000B7C24" w:rsidRDefault="009A1CF2" w:rsidP="00507F4E">
            <w:pPr>
              <w:spacing w:after="0" w:line="240" w:lineRule="auto"/>
              <w:ind w:leftChars="97" w:left="213"/>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Ligne directe</w:t>
            </w:r>
          </w:p>
        </w:tc>
        <w:tc>
          <w:tcPr>
            <w:tcW w:w="837"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6</w:t>
            </w:r>
          </w:p>
        </w:tc>
        <w:tc>
          <w:tcPr>
            <w:tcW w:w="62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159</w:t>
            </w:r>
          </w:p>
        </w:tc>
        <w:tc>
          <w:tcPr>
            <w:tcW w:w="902"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28</w:t>
            </w:r>
          </w:p>
        </w:tc>
        <w:tc>
          <w:tcPr>
            <w:tcW w:w="900"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21</w:t>
            </w:r>
          </w:p>
        </w:tc>
        <w:tc>
          <w:tcPr>
            <w:tcW w:w="55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456</w:t>
            </w:r>
          </w:p>
        </w:tc>
      </w:tr>
      <w:tr w:rsidR="00F27FE1" w:rsidRPr="000B7C24" w:rsidTr="00507F4E">
        <w:trPr>
          <w:trHeight w:val="161"/>
        </w:trPr>
        <w:tc>
          <w:tcPr>
            <w:tcW w:w="1184" w:type="pct"/>
            <w:tcBorders>
              <w:top w:val="nil"/>
              <w:left w:val="nil"/>
              <w:bottom w:val="nil"/>
              <w:right w:val="nil"/>
            </w:tcBorders>
            <w:shd w:val="clear" w:color="auto" w:fill="auto"/>
            <w:noWrap/>
            <w:hideMark/>
          </w:tcPr>
          <w:p w:rsidR="00F27FE1" w:rsidRPr="000B7C24" w:rsidRDefault="009A1CF2" w:rsidP="00507F4E">
            <w:pPr>
              <w:spacing w:after="0" w:line="240" w:lineRule="auto"/>
              <w:ind w:leftChars="97" w:left="213"/>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Ligne sous-traitée (toile d'araignée)</w:t>
            </w:r>
          </w:p>
        </w:tc>
        <w:tc>
          <w:tcPr>
            <w:tcW w:w="837"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5</w:t>
            </w:r>
          </w:p>
        </w:tc>
        <w:tc>
          <w:tcPr>
            <w:tcW w:w="62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148</w:t>
            </w:r>
          </w:p>
        </w:tc>
        <w:tc>
          <w:tcPr>
            <w:tcW w:w="902"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37</w:t>
            </w:r>
          </w:p>
        </w:tc>
        <w:tc>
          <w:tcPr>
            <w:tcW w:w="900"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23</w:t>
            </w:r>
          </w:p>
        </w:tc>
        <w:tc>
          <w:tcPr>
            <w:tcW w:w="55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325</w:t>
            </w:r>
          </w:p>
        </w:tc>
      </w:tr>
      <w:tr w:rsidR="00F27FE1" w:rsidRPr="00507F4E" w:rsidTr="00507F4E">
        <w:trPr>
          <w:trHeight w:val="161"/>
        </w:trPr>
        <w:tc>
          <w:tcPr>
            <w:tcW w:w="1184" w:type="pct"/>
            <w:tcBorders>
              <w:top w:val="nil"/>
              <w:left w:val="nil"/>
              <w:bottom w:val="nil"/>
              <w:right w:val="nil"/>
            </w:tcBorders>
            <w:shd w:val="clear" w:color="auto" w:fill="F2F2F2" w:themeFill="background1" w:themeFillShade="F2"/>
            <w:noWrap/>
            <w:hideMark/>
          </w:tcPr>
          <w:p w:rsidR="00F27FE1" w:rsidRPr="00507F4E" w:rsidRDefault="009A1CF2" w:rsidP="00F27FE1">
            <w:pPr>
              <w:spacing w:after="0" w:line="240" w:lineRule="auto"/>
              <w:ind w:left="360" w:hanging="360"/>
              <w:rPr>
                <w:rFonts w:ascii="Myriad Pro" w:eastAsia="Times New Roman" w:hAnsi="Myriad Pro" w:cs="Calibri"/>
                <w:sz w:val="19"/>
                <w:szCs w:val="19"/>
                <w:lang w:eastAsia="fr-FR"/>
              </w:rPr>
            </w:pPr>
            <w:r w:rsidRPr="00507F4E">
              <w:rPr>
                <w:rFonts w:ascii="Myriad Pro" w:eastAsia="Times New Roman" w:hAnsi="Myriad Pro" w:cs="Calibri"/>
                <w:sz w:val="19"/>
                <w:szCs w:val="19"/>
                <w:lang w:eastAsia="fr-FR"/>
              </w:rPr>
              <w:t>Département de résidence</w:t>
            </w:r>
          </w:p>
        </w:tc>
        <w:tc>
          <w:tcPr>
            <w:tcW w:w="837" w:type="pct"/>
            <w:tcBorders>
              <w:top w:val="nil"/>
              <w:left w:val="nil"/>
              <w:bottom w:val="nil"/>
              <w:right w:val="nil"/>
            </w:tcBorders>
            <w:shd w:val="clear" w:color="auto" w:fill="F2F2F2" w:themeFill="background1" w:themeFillShade="F2"/>
            <w:noWrap/>
            <w:vAlign w:val="center"/>
            <w:hideMark/>
          </w:tcPr>
          <w:p w:rsidR="00B30017" w:rsidRPr="00507F4E" w:rsidRDefault="00B30017">
            <w:pPr>
              <w:spacing w:after="0" w:line="240" w:lineRule="auto"/>
              <w:jc w:val="right"/>
              <w:rPr>
                <w:rFonts w:ascii="Myriad Pro" w:eastAsia="Times New Roman" w:hAnsi="Myriad Pro"/>
                <w:sz w:val="20"/>
                <w:szCs w:val="20"/>
                <w:lang w:eastAsia="fr-FR"/>
              </w:rPr>
            </w:pPr>
          </w:p>
        </w:tc>
        <w:tc>
          <w:tcPr>
            <w:tcW w:w="624" w:type="pct"/>
            <w:tcBorders>
              <w:top w:val="nil"/>
              <w:left w:val="nil"/>
              <w:bottom w:val="nil"/>
              <w:right w:val="nil"/>
            </w:tcBorders>
            <w:shd w:val="clear" w:color="auto" w:fill="F2F2F2" w:themeFill="background1" w:themeFillShade="F2"/>
            <w:noWrap/>
            <w:vAlign w:val="center"/>
            <w:hideMark/>
          </w:tcPr>
          <w:p w:rsidR="00B30017" w:rsidRPr="00507F4E" w:rsidRDefault="00B30017">
            <w:pPr>
              <w:spacing w:after="0" w:line="240" w:lineRule="auto"/>
              <w:jc w:val="right"/>
              <w:rPr>
                <w:rFonts w:ascii="Myriad Pro" w:eastAsia="Times New Roman" w:hAnsi="Myriad Pro"/>
                <w:sz w:val="20"/>
                <w:szCs w:val="20"/>
                <w:lang w:eastAsia="fr-FR"/>
              </w:rPr>
            </w:pPr>
          </w:p>
        </w:tc>
        <w:tc>
          <w:tcPr>
            <w:tcW w:w="902" w:type="pct"/>
            <w:tcBorders>
              <w:top w:val="nil"/>
              <w:left w:val="nil"/>
              <w:bottom w:val="nil"/>
              <w:right w:val="nil"/>
            </w:tcBorders>
            <w:shd w:val="clear" w:color="auto" w:fill="F2F2F2" w:themeFill="background1" w:themeFillShade="F2"/>
            <w:noWrap/>
            <w:vAlign w:val="center"/>
            <w:hideMark/>
          </w:tcPr>
          <w:p w:rsidR="00B30017" w:rsidRPr="00507F4E" w:rsidRDefault="00B30017">
            <w:pPr>
              <w:spacing w:after="0" w:line="240" w:lineRule="auto"/>
              <w:jc w:val="right"/>
              <w:rPr>
                <w:rFonts w:ascii="Myriad Pro" w:eastAsia="Times New Roman" w:hAnsi="Myriad Pro"/>
                <w:sz w:val="20"/>
                <w:szCs w:val="20"/>
                <w:lang w:eastAsia="fr-FR"/>
              </w:rPr>
            </w:pPr>
          </w:p>
        </w:tc>
        <w:tc>
          <w:tcPr>
            <w:tcW w:w="900" w:type="pct"/>
            <w:tcBorders>
              <w:top w:val="nil"/>
              <w:left w:val="nil"/>
              <w:bottom w:val="nil"/>
              <w:right w:val="nil"/>
            </w:tcBorders>
            <w:shd w:val="clear" w:color="auto" w:fill="F2F2F2" w:themeFill="background1" w:themeFillShade="F2"/>
            <w:noWrap/>
            <w:vAlign w:val="center"/>
            <w:hideMark/>
          </w:tcPr>
          <w:p w:rsidR="00B30017" w:rsidRPr="00507F4E" w:rsidRDefault="00B30017">
            <w:pPr>
              <w:spacing w:after="0" w:line="240" w:lineRule="auto"/>
              <w:jc w:val="right"/>
              <w:rPr>
                <w:rFonts w:ascii="Myriad Pro" w:eastAsia="Times New Roman" w:hAnsi="Myriad Pro"/>
                <w:sz w:val="20"/>
                <w:szCs w:val="20"/>
                <w:lang w:eastAsia="fr-FR"/>
              </w:rPr>
            </w:pPr>
          </w:p>
        </w:tc>
        <w:tc>
          <w:tcPr>
            <w:tcW w:w="554" w:type="pct"/>
            <w:tcBorders>
              <w:top w:val="nil"/>
              <w:left w:val="nil"/>
              <w:bottom w:val="nil"/>
              <w:right w:val="nil"/>
            </w:tcBorders>
            <w:shd w:val="clear" w:color="auto" w:fill="F2F2F2" w:themeFill="background1" w:themeFillShade="F2"/>
            <w:noWrap/>
            <w:vAlign w:val="center"/>
            <w:hideMark/>
          </w:tcPr>
          <w:p w:rsidR="00B30017" w:rsidRPr="00507F4E" w:rsidRDefault="00B30017">
            <w:pPr>
              <w:spacing w:after="0" w:line="240" w:lineRule="auto"/>
              <w:jc w:val="right"/>
              <w:rPr>
                <w:rFonts w:ascii="Myriad Pro" w:eastAsia="Times New Roman" w:hAnsi="Myriad Pro" w:cs="Calibri"/>
                <w:lang w:eastAsia="fr-FR"/>
              </w:rPr>
            </w:pPr>
          </w:p>
        </w:tc>
      </w:tr>
      <w:tr w:rsidR="00F27FE1" w:rsidRPr="000B7C24" w:rsidTr="00507F4E">
        <w:trPr>
          <w:trHeight w:val="161"/>
        </w:trPr>
        <w:tc>
          <w:tcPr>
            <w:tcW w:w="1184" w:type="pct"/>
            <w:tcBorders>
              <w:top w:val="nil"/>
              <w:left w:val="nil"/>
              <w:bottom w:val="nil"/>
              <w:right w:val="nil"/>
            </w:tcBorders>
            <w:shd w:val="clear" w:color="auto" w:fill="auto"/>
            <w:noWrap/>
            <w:hideMark/>
          </w:tcPr>
          <w:p w:rsidR="00F27FE1" w:rsidRPr="000B7C24" w:rsidRDefault="009A1CF2" w:rsidP="00507F4E">
            <w:pPr>
              <w:spacing w:after="0" w:line="240" w:lineRule="auto"/>
              <w:ind w:leftChars="97" w:left="213"/>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ALIBORI</w:t>
            </w:r>
          </w:p>
        </w:tc>
        <w:tc>
          <w:tcPr>
            <w:tcW w:w="837"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5</w:t>
            </w:r>
          </w:p>
        </w:tc>
        <w:tc>
          <w:tcPr>
            <w:tcW w:w="62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125</w:t>
            </w:r>
          </w:p>
        </w:tc>
        <w:tc>
          <w:tcPr>
            <w:tcW w:w="902"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59</w:t>
            </w:r>
          </w:p>
        </w:tc>
        <w:tc>
          <w:tcPr>
            <w:tcW w:w="900"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31</w:t>
            </w:r>
          </w:p>
        </w:tc>
        <w:tc>
          <w:tcPr>
            <w:tcW w:w="55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20</w:t>
            </w:r>
          </w:p>
        </w:tc>
      </w:tr>
      <w:tr w:rsidR="00F27FE1" w:rsidRPr="000B7C24" w:rsidTr="00507F4E">
        <w:trPr>
          <w:trHeight w:val="161"/>
        </w:trPr>
        <w:tc>
          <w:tcPr>
            <w:tcW w:w="1184" w:type="pct"/>
            <w:tcBorders>
              <w:top w:val="nil"/>
              <w:left w:val="nil"/>
              <w:bottom w:val="nil"/>
              <w:right w:val="nil"/>
            </w:tcBorders>
            <w:shd w:val="clear" w:color="auto" w:fill="auto"/>
            <w:noWrap/>
            <w:hideMark/>
          </w:tcPr>
          <w:p w:rsidR="00F27FE1" w:rsidRPr="000B7C24" w:rsidRDefault="009A1CF2" w:rsidP="00507F4E">
            <w:pPr>
              <w:spacing w:after="0" w:line="240" w:lineRule="auto"/>
              <w:ind w:leftChars="97" w:left="213"/>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ATACORA</w:t>
            </w:r>
          </w:p>
        </w:tc>
        <w:tc>
          <w:tcPr>
            <w:tcW w:w="837"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5</w:t>
            </w:r>
          </w:p>
        </w:tc>
        <w:tc>
          <w:tcPr>
            <w:tcW w:w="62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44</w:t>
            </w:r>
          </w:p>
        </w:tc>
        <w:tc>
          <w:tcPr>
            <w:tcW w:w="902"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13</w:t>
            </w:r>
          </w:p>
        </w:tc>
        <w:tc>
          <w:tcPr>
            <w:tcW w:w="900"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11</w:t>
            </w:r>
          </w:p>
        </w:tc>
        <w:tc>
          <w:tcPr>
            <w:tcW w:w="55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44</w:t>
            </w:r>
          </w:p>
        </w:tc>
      </w:tr>
      <w:tr w:rsidR="00F27FE1" w:rsidRPr="000B7C24" w:rsidTr="00507F4E">
        <w:trPr>
          <w:trHeight w:val="161"/>
        </w:trPr>
        <w:tc>
          <w:tcPr>
            <w:tcW w:w="1184" w:type="pct"/>
            <w:tcBorders>
              <w:top w:val="nil"/>
              <w:left w:val="nil"/>
              <w:bottom w:val="nil"/>
              <w:right w:val="nil"/>
            </w:tcBorders>
            <w:shd w:val="clear" w:color="auto" w:fill="auto"/>
            <w:noWrap/>
            <w:hideMark/>
          </w:tcPr>
          <w:p w:rsidR="00F27FE1" w:rsidRPr="000B7C24" w:rsidRDefault="009A1CF2" w:rsidP="00507F4E">
            <w:pPr>
              <w:spacing w:after="0" w:line="240" w:lineRule="auto"/>
              <w:ind w:leftChars="97" w:left="213"/>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ATLANTIQUE</w:t>
            </w:r>
          </w:p>
        </w:tc>
        <w:tc>
          <w:tcPr>
            <w:tcW w:w="837"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8</w:t>
            </w:r>
          </w:p>
        </w:tc>
        <w:tc>
          <w:tcPr>
            <w:tcW w:w="62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162</w:t>
            </w:r>
          </w:p>
        </w:tc>
        <w:tc>
          <w:tcPr>
            <w:tcW w:w="902"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18</w:t>
            </w:r>
          </w:p>
        </w:tc>
        <w:tc>
          <w:tcPr>
            <w:tcW w:w="900"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38</w:t>
            </w:r>
          </w:p>
        </w:tc>
        <w:tc>
          <w:tcPr>
            <w:tcW w:w="55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127</w:t>
            </w:r>
          </w:p>
        </w:tc>
      </w:tr>
      <w:tr w:rsidR="00F27FE1" w:rsidRPr="000B7C24" w:rsidTr="00507F4E">
        <w:trPr>
          <w:trHeight w:val="161"/>
        </w:trPr>
        <w:tc>
          <w:tcPr>
            <w:tcW w:w="1184" w:type="pct"/>
            <w:tcBorders>
              <w:top w:val="nil"/>
              <w:left w:val="nil"/>
              <w:bottom w:val="nil"/>
              <w:right w:val="nil"/>
            </w:tcBorders>
            <w:shd w:val="clear" w:color="auto" w:fill="auto"/>
            <w:noWrap/>
            <w:hideMark/>
          </w:tcPr>
          <w:p w:rsidR="00F27FE1" w:rsidRPr="000B7C24" w:rsidRDefault="009A1CF2" w:rsidP="00507F4E">
            <w:pPr>
              <w:spacing w:after="0" w:line="240" w:lineRule="auto"/>
              <w:ind w:leftChars="97" w:left="213"/>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BORGOU</w:t>
            </w:r>
          </w:p>
        </w:tc>
        <w:tc>
          <w:tcPr>
            <w:tcW w:w="837"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4</w:t>
            </w:r>
          </w:p>
        </w:tc>
        <w:tc>
          <w:tcPr>
            <w:tcW w:w="62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202</w:t>
            </w:r>
          </w:p>
        </w:tc>
        <w:tc>
          <w:tcPr>
            <w:tcW w:w="902"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56</w:t>
            </w:r>
          </w:p>
        </w:tc>
        <w:tc>
          <w:tcPr>
            <w:tcW w:w="900"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54</w:t>
            </w:r>
          </w:p>
        </w:tc>
        <w:tc>
          <w:tcPr>
            <w:tcW w:w="55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28</w:t>
            </w:r>
          </w:p>
        </w:tc>
      </w:tr>
      <w:tr w:rsidR="00F27FE1" w:rsidRPr="000B7C24" w:rsidTr="00507F4E">
        <w:trPr>
          <w:trHeight w:val="161"/>
        </w:trPr>
        <w:tc>
          <w:tcPr>
            <w:tcW w:w="1184" w:type="pct"/>
            <w:tcBorders>
              <w:top w:val="nil"/>
              <w:left w:val="nil"/>
              <w:bottom w:val="nil"/>
              <w:right w:val="nil"/>
            </w:tcBorders>
            <w:shd w:val="clear" w:color="auto" w:fill="auto"/>
            <w:noWrap/>
            <w:hideMark/>
          </w:tcPr>
          <w:p w:rsidR="00F27FE1" w:rsidRPr="000B7C24" w:rsidRDefault="009A1CF2" w:rsidP="00507F4E">
            <w:pPr>
              <w:spacing w:after="0" w:line="240" w:lineRule="auto"/>
              <w:ind w:leftChars="97" w:left="213"/>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 xml:space="preserve"> COLLINES</w:t>
            </w:r>
          </w:p>
        </w:tc>
        <w:tc>
          <w:tcPr>
            <w:tcW w:w="837"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4</w:t>
            </w:r>
          </w:p>
        </w:tc>
        <w:tc>
          <w:tcPr>
            <w:tcW w:w="62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138</w:t>
            </w:r>
          </w:p>
        </w:tc>
        <w:tc>
          <w:tcPr>
            <w:tcW w:w="902"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89</w:t>
            </w:r>
          </w:p>
        </w:tc>
        <w:tc>
          <w:tcPr>
            <w:tcW w:w="900"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15</w:t>
            </w:r>
          </w:p>
        </w:tc>
        <w:tc>
          <w:tcPr>
            <w:tcW w:w="55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50</w:t>
            </w:r>
          </w:p>
        </w:tc>
      </w:tr>
      <w:tr w:rsidR="00F27FE1" w:rsidRPr="000B7C24" w:rsidTr="00507F4E">
        <w:trPr>
          <w:trHeight w:val="161"/>
        </w:trPr>
        <w:tc>
          <w:tcPr>
            <w:tcW w:w="1184" w:type="pct"/>
            <w:tcBorders>
              <w:top w:val="nil"/>
              <w:left w:val="nil"/>
              <w:bottom w:val="nil"/>
              <w:right w:val="nil"/>
            </w:tcBorders>
            <w:shd w:val="clear" w:color="auto" w:fill="auto"/>
            <w:noWrap/>
            <w:hideMark/>
          </w:tcPr>
          <w:p w:rsidR="00F27FE1" w:rsidRPr="000B7C24" w:rsidRDefault="009A1CF2" w:rsidP="00507F4E">
            <w:pPr>
              <w:spacing w:after="0" w:line="240" w:lineRule="auto"/>
              <w:ind w:leftChars="97" w:left="213"/>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 xml:space="preserve"> COUFFO</w:t>
            </w:r>
          </w:p>
        </w:tc>
        <w:tc>
          <w:tcPr>
            <w:tcW w:w="837"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13</w:t>
            </w:r>
          </w:p>
        </w:tc>
        <w:tc>
          <w:tcPr>
            <w:tcW w:w="62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97</w:t>
            </w:r>
          </w:p>
        </w:tc>
        <w:tc>
          <w:tcPr>
            <w:tcW w:w="902"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26</w:t>
            </w:r>
          </w:p>
        </w:tc>
        <w:tc>
          <w:tcPr>
            <w:tcW w:w="900"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14</w:t>
            </w:r>
          </w:p>
        </w:tc>
        <w:tc>
          <w:tcPr>
            <w:tcW w:w="55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24</w:t>
            </w:r>
          </w:p>
        </w:tc>
      </w:tr>
      <w:tr w:rsidR="00F27FE1" w:rsidRPr="000B7C24" w:rsidTr="00507F4E">
        <w:trPr>
          <w:trHeight w:val="161"/>
        </w:trPr>
        <w:tc>
          <w:tcPr>
            <w:tcW w:w="1184" w:type="pct"/>
            <w:tcBorders>
              <w:top w:val="nil"/>
              <w:left w:val="nil"/>
              <w:bottom w:val="nil"/>
              <w:right w:val="nil"/>
            </w:tcBorders>
            <w:shd w:val="clear" w:color="auto" w:fill="auto"/>
            <w:noWrap/>
            <w:hideMark/>
          </w:tcPr>
          <w:p w:rsidR="00F27FE1" w:rsidRPr="000B7C24" w:rsidRDefault="009A1CF2" w:rsidP="00507F4E">
            <w:pPr>
              <w:spacing w:after="0" w:line="240" w:lineRule="auto"/>
              <w:ind w:leftChars="97" w:left="213"/>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 xml:space="preserve"> DONGA</w:t>
            </w:r>
          </w:p>
        </w:tc>
        <w:tc>
          <w:tcPr>
            <w:tcW w:w="837"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4</w:t>
            </w:r>
          </w:p>
        </w:tc>
        <w:tc>
          <w:tcPr>
            <w:tcW w:w="62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121</w:t>
            </w:r>
          </w:p>
        </w:tc>
        <w:tc>
          <w:tcPr>
            <w:tcW w:w="902"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24</w:t>
            </w:r>
          </w:p>
        </w:tc>
        <w:tc>
          <w:tcPr>
            <w:tcW w:w="900"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11</w:t>
            </w:r>
          </w:p>
        </w:tc>
        <w:tc>
          <w:tcPr>
            <w:tcW w:w="55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34</w:t>
            </w:r>
          </w:p>
        </w:tc>
      </w:tr>
      <w:tr w:rsidR="00F27FE1" w:rsidRPr="000B7C24" w:rsidTr="00507F4E">
        <w:trPr>
          <w:trHeight w:val="161"/>
        </w:trPr>
        <w:tc>
          <w:tcPr>
            <w:tcW w:w="1184" w:type="pct"/>
            <w:tcBorders>
              <w:top w:val="nil"/>
              <w:left w:val="nil"/>
              <w:bottom w:val="nil"/>
              <w:right w:val="nil"/>
            </w:tcBorders>
            <w:shd w:val="clear" w:color="auto" w:fill="auto"/>
            <w:noWrap/>
            <w:hideMark/>
          </w:tcPr>
          <w:p w:rsidR="00F27FE1" w:rsidRPr="000B7C24" w:rsidRDefault="00507F4E" w:rsidP="00507F4E">
            <w:pPr>
              <w:spacing w:after="0" w:line="240" w:lineRule="auto"/>
              <w:ind w:leftChars="97" w:left="213"/>
              <w:rPr>
                <w:rFonts w:ascii="Myriad Pro" w:eastAsia="Times New Roman" w:hAnsi="Myriad Pro" w:cs="Calibri"/>
                <w:sz w:val="20"/>
                <w:szCs w:val="20"/>
                <w:lang w:eastAsia="fr-FR"/>
              </w:rPr>
            </w:pPr>
            <w:r>
              <w:rPr>
                <w:rFonts w:ascii="Myriad Pro" w:eastAsia="Times New Roman" w:hAnsi="Myriad Pro" w:cs="Calibri"/>
                <w:sz w:val="20"/>
                <w:szCs w:val="20"/>
                <w:lang w:eastAsia="fr-FR"/>
              </w:rPr>
              <w:t xml:space="preserve"> </w:t>
            </w:r>
            <w:r w:rsidR="009A1CF2" w:rsidRPr="009A1CF2">
              <w:rPr>
                <w:rFonts w:ascii="Myriad Pro" w:eastAsia="Times New Roman" w:hAnsi="Myriad Pro" w:cs="Calibri"/>
                <w:sz w:val="20"/>
                <w:szCs w:val="20"/>
                <w:lang w:eastAsia="fr-FR"/>
              </w:rPr>
              <w:t>LITTORAL</w:t>
            </w:r>
          </w:p>
        </w:tc>
        <w:tc>
          <w:tcPr>
            <w:tcW w:w="837"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5</w:t>
            </w:r>
          </w:p>
        </w:tc>
        <w:tc>
          <w:tcPr>
            <w:tcW w:w="62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140</w:t>
            </w:r>
          </w:p>
        </w:tc>
        <w:tc>
          <w:tcPr>
            <w:tcW w:w="902"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17</w:t>
            </w:r>
          </w:p>
        </w:tc>
        <w:tc>
          <w:tcPr>
            <w:tcW w:w="900"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19</w:t>
            </w:r>
          </w:p>
        </w:tc>
        <w:tc>
          <w:tcPr>
            <w:tcW w:w="55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252</w:t>
            </w:r>
          </w:p>
        </w:tc>
      </w:tr>
      <w:tr w:rsidR="00F27FE1" w:rsidRPr="000B7C24" w:rsidTr="00507F4E">
        <w:trPr>
          <w:trHeight w:val="161"/>
        </w:trPr>
        <w:tc>
          <w:tcPr>
            <w:tcW w:w="1184" w:type="pct"/>
            <w:tcBorders>
              <w:top w:val="nil"/>
              <w:left w:val="nil"/>
              <w:bottom w:val="nil"/>
              <w:right w:val="nil"/>
            </w:tcBorders>
            <w:shd w:val="clear" w:color="auto" w:fill="auto"/>
            <w:noWrap/>
            <w:hideMark/>
          </w:tcPr>
          <w:p w:rsidR="00F27FE1" w:rsidRPr="000B7C24" w:rsidRDefault="009A1CF2" w:rsidP="00507F4E">
            <w:pPr>
              <w:spacing w:after="0" w:line="240" w:lineRule="auto"/>
              <w:ind w:leftChars="97" w:left="213"/>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MONO</w:t>
            </w:r>
          </w:p>
        </w:tc>
        <w:tc>
          <w:tcPr>
            <w:tcW w:w="837"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5</w:t>
            </w:r>
          </w:p>
        </w:tc>
        <w:tc>
          <w:tcPr>
            <w:tcW w:w="62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90</w:t>
            </w:r>
          </w:p>
        </w:tc>
        <w:tc>
          <w:tcPr>
            <w:tcW w:w="902"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26</w:t>
            </w:r>
          </w:p>
        </w:tc>
        <w:tc>
          <w:tcPr>
            <w:tcW w:w="900"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21</w:t>
            </w:r>
          </w:p>
        </w:tc>
        <w:tc>
          <w:tcPr>
            <w:tcW w:w="55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33</w:t>
            </w:r>
          </w:p>
        </w:tc>
      </w:tr>
      <w:tr w:rsidR="00F27FE1" w:rsidRPr="000B7C24" w:rsidTr="00507F4E">
        <w:trPr>
          <w:trHeight w:val="161"/>
        </w:trPr>
        <w:tc>
          <w:tcPr>
            <w:tcW w:w="1184" w:type="pct"/>
            <w:tcBorders>
              <w:top w:val="nil"/>
              <w:left w:val="nil"/>
              <w:bottom w:val="nil"/>
              <w:right w:val="nil"/>
            </w:tcBorders>
            <w:shd w:val="clear" w:color="auto" w:fill="auto"/>
            <w:noWrap/>
            <w:hideMark/>
          </w:tcPr>
          <w:p w:rsidR="00F27FE1" w:rsidRPr="000B7C24" w:rsidRDefault="009A1CF2" w:rsidP="00507F4E">
            <w:pPr>
              <w:spacing w:after="0" w:line="240" w:lineRule="auto"/>
              <w:ind w:leftChars="97" w:left="213"/>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OUEME</w:t>
            </w:r>
          </w:p>
        </w:tc>
        <w:tc>
          <w:tcPr>
            <w:tcW w:w="837"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4</w:t>
            </w:r>
          </w:p>
        </w:tc>
        <w:tc>
          <w:tcPr>
            <w:tcW w:w="62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143</w:t>
            </w:r>
          </w:p>
        </w:tc>
        <w:tc>
          <w:tcPr>
            <w:tcW w:w="902"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46</w:t>
            </w:r>
          </w:p>
        </w:tc>
        <w:tc>
          <w:tcPr>
            <w:tcW w:w="900"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21</w:t>
            </w:r>
          </w:p>
        </w:tc>
        <w:tc>
          <w:tcPr>
            <w:tcW w:w="55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150</w:t>
            </w:r>
          </w:p>
        </w:tc>
      </w:tr>
      <w:tr w:rsidR="00F27FE1" w:rsidRPr="000B7C24" w:rsidTr="00507F4E">
        <w:trPr>
          <w:trHeight w:val="161"/>
        </w:trPr>
        <w:tc>
          <w:tcPr>
            <w:tcW w:w="1184" w:type="pct"/>
            <w:tcBorders>
              <w:top w:val="nil"/>
              <w:left w:val="nil"/>
              <w:bottom w:val="nil"/>
              <w:right w:val="nil"/>
            </w:tcBorders>
            <w:shd w:val="clear" w:color="auto" w:fill="auto"/>
            <w:noWrap/>
            <w:hideMark/>
          </w:tcPr>
          <w:p w:rsidR="00F27FE1" w:rsidRPr="000B7C24" w:rsidRDefault="009A1CF2" w:rsidP="00507F4E">
            <w:pPr>
              <w:spacing w:after="0" w:line="240" w:lineRule="auto"/>
              <w:ind w:leftChars="97" w:left="213"/>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PLATEAU</w:t>
            </w:r>
          </w:p>
        </w:tc>
        <w:tc>
          <w:tcPr>
            <w:tcW w:w="837"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w:t>
            </w:r>
          </w:p>
        </w:tc>
        <w:tc>
          <w:tcPr>
            <w:tcW w:w="62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316</w:t>
            </w:r>
          </w:p>
        </w:tc>
        <w:tc>
          <w:tcPr>
            <w:tcW w:w="902"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31</w:t>
            </w:r>
          </w:p>
        </w:tc>
        <w:tc>
          <w:tcPr>
            <w:tcW w:w="900"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18</w:t>
            </w:r>
          </w:p>
        </w:tc>
        <w:tc>
          <w:tcPr>
            <w:tcW w:w="554" w:type="pct"/>
            <w:tcBorders>
              <w:top w:val="nil"/>
              <w:left w:val="nil"/>
              <w:bottom w:val="nil"/>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27</w:t>
            </w:r>
          </w:p>
        </w:tc>
      </w:tr>
      <w:tr w:rsidR="00F27FE1" w:rsidRPr="000B7C24" w:rsidTr="00507F4E">
        <w:trPr>
          <w:trHeight w:val="169"/>
        </w:trPr>
        <w:tc>
          <w:tcPr>
            <w:tcW w:w="1184" w:type="pct"/>
            <w:tcBorders>
              <w:top w:val="nil"/>
              <w:left w:val="nil"/>
              <w:bottom w:val="single" w:sz="8" w:space="0" w:color="auto"/>
              <w:right w:val="nil"/>
            </w:tcBorders>
            <w:shd w:val="clear" w:color="auto" w:fill="auto"/>
            <w:noWrap/>
            <w:hideMark/>
          </w:tcPr>
          <w:p w:rsidR="00F27FE1" w:rsidRPr="000B7C24" w:rsidRDefault="009A1CF2" w:rsidP="00507F4E">
            <w:pPr>
              <w:spacing w:after="0" w:line="240" w:lineRule="auto"/>
              <w:ind w:leftChars="97" w:left="213"/>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ZOU</w:t>
            </w:r>
          </w:p>
        </w:tc>
        <w:tc>
          <w:tcPr>
            <w:tcW w:w="837" w:type="pct"/>
            <w:tcBorders>
              <w:top w:val="nil"/>
              <w:left w:val="nil"/>
              <w:bottom w:val="single" w:sz="8" w:space="0" w:color="auto"/>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8</w:t>
            </w:r>
          </w:p>
        </w:tc>
        <w:tc>
          <w:tcPr>
            <w:tcW w:w="624" w:type="pct"/>
            <w:tcBorders>
              <w:top w:val="nil"/>
              <w:left w:val="nil"/>
              <w:bottom w:val="single" w:sz="8" w:space="0" w:color="auto"/>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195</w:t>
            </w:r>
          </w:p>
        </w:tc>
        <w:tc>
          <w:tcPr>
            <w:tcW w:w="902" w:type="pct"/>
            <w:tcBorders>
              <w:top w:val="nil"/>
              <w:left w:val="nil"/>
              <w:bottom w:val="single" w:sz="8" w:space="0" w:color="auto"/>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49</w:t>
            </w:r>
          </w:p>
        </w:tc>
        <w:tc>
          <w:tcPr>
            <w:tcW w:w="900" w:type="pct"/>
            <w:tcBorders>
              <w:top w:val="nil"/>
              <w:left w:val="nil"/>
              <w:bottom w:val="single" w:sz="8" w:space="0" w:color="auto"/>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13</w:t>
            </w:r>
          </w:p>
        </w:tc>
        <w:tc>
          <w:tcPr>
            <w:tcW w:w="554" w:type="pct"/>
            <w:tcBorders>
              <w:top w:val="nil"/>
              <w:left w:val="nil"/>
              <w:bottom w:val="single" w:sz="8" w:space="0" w:color="auto"/>
              <w:right w:val="nil"/>
            </w:tcBorders>
            <w:shd w:val="clear" w:color="auto" w:fill="auto"/>
            <w:noWrap/>
            <w:vAlign w:val="center"/>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81</w:t>
            </w:r>
          </w:p>
        </w:tc>
      </w:tr>
      <w:tr w:rsidR="00F27FE1" w:rsidRPr="000B7C24" w:rsidTr="00507F4E">
        <w:trPr>
          <w:trHeight w:val="169"/>
        </w:trPr>
        <w:tc>
          <w:tcPr>
            <w:tcW w:w="1184" w:type="pct"/>
            <w:tcBorders>
              <w:top w:val="nil"/>
              <w:left w:val="nil"/>
              <w:bottom w:val="double" w:sz="6" w:space="0" w:color="auto"/>
              <w:right w:val="nil"/>
            </w:tcBorders>
            <w:shd w:val="clear" w:color="auto" w:fill="F2F2F2" w:themeFill="background1" w:themeFillShade="F2"/>
            <w:noWrap/>
            <w:hideMark/>
          </w:tcPr>
          <w:p w:rsidR="00F27FE1" w:rsidRPr="000B7C24" w:rsidRDefault="009A1CF2" w:rsidP="00F27FE1">
            <w:pPr>
              <w:spacing w:after="0" w:line="240" w:lineRule="auto"/>
              <w:ind w:left="360" w:hanging="36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 xml:space="preserve">   Ensemble entreprise</w:t>
            </w:r>
          </w:p>
        </w:tc>
        <w:tc>
          <w:tcPr>
            <w:tcW w:w="837" w:type="pct"/>
            <w:tcBorders>
              <w:top w:val="nil"/>
              <w:left w:val="nil"/>
              <w:bottom w:val="double" w:sz="6" w:space="0" w:color="auto"/>
              <w:right w:val="nil"/>
            </w:tcBorders>
            <w:shd w:val="clear" w:color="auto" w:fill="F2F2F2" w:themeFill="background1" w:themeFillShade="F2"/>
            <w:noWrap/>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8</w:t>
            </w:r>
          </w:p>
        </w:tc>
        <w:tc>
          <w:tcPr>
            <w:tcW w:w="624" w:type="pct"/>
            <w:tcBorders>
              <w:top w:val="nil"/>
              <w:left w:val="nil"/>
              <w:bottom w:val="double" w:sz="6" w:space="0" w:color="auto"/>
              <w:right w:val="nil"/>
            </w:tcBorders>
            <w:shd w:val="clear" w:color="auto" w:fill="F2F2F2" w:themeFill="background1" w:themeFillShade="F2"/>
            <w:noWrap/>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115</w:t>
            </w:r>
          </w:p>
        </w:tc>
        <w:tc>
          <w:tcPr>
            <w:tcW w:w="902" w:type="pct"/>
            <w:tcBorders>
              <w:top w:val="nil"/>
              <w:left w:val="nil"/>
              <w:bottom w:val="double" w:sz="6" w:space="0" w:color="auto"/>
              <w:right w:val="nil"/>
            </w:tcBorders>
            <w:shd w:val="clear" w:color="auto" w:fill="F2F2F2" w:themeFill="background1" w:themeFillShade="F2"/>
            <w:noWrap/>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52</w:t>
            </w:r>
          </w:p>
        </w:tc>
        <w:tc>
          <w:tcPr>
            <w:tcW w:w="900" w:type="pct"/>
            <w:tcBorders>
              <w:top w:val="nil"/>
              <w:left w:val="nil"/>
              <w:bottom w:val="double" w:sz="6" w:space="0" w:color="auto"/>
              <w:right w:val="nil"/>
            </w:tcBorders>
            <w:shd w:val="clear" w:color="auto" w:fill="F2F2F2" w:themeFill="background1" w:themeFillShade="F2"/>
            <w:noWrap/>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20</w:t>
            </w:r>
          </w:p>
        </w:tc>
        <w:tc>
          <w:tcPr>
            <w:tcW w:w="554" w:type="pct"/>
            <w:tcBorders>
              <w:top w:val="nil"/>
              <w:left w:val="nil"/>
              <w:bottom w:val="double" w:sz="6" w:space="0" w:color="auto"/>
              <w:right w:val="nil"/>
            </w:tcBorders>
            <w:shd w:val="clear" w:color="auto" w:fill="F2F2F2" w:themeFill="background1" w:themeFillShade="F2"/>
            <w:noWrap/>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870</w:t>
            </w:r>
          </w:p>
        </w:tc>
      </w:tr>
    </w:tbl>
    <w:p w:rsidR="00F27FE1" w:rsidRPr="000B7C24" w:rsidRDefault="009A1CF2" w:rsidP="00F27FE1">
      <w:pPr>
        <w:keepNext/>
        <w:tabs>
          <w:tab w:val="right" w:pos="9072"/>
        </w:tabs>
        <w:spacing w:after="0"/>
        <w:jc w:val="both"/>
        <w:rPr>
          <w:rFonts w:ascii="Myriad Pro" w:hAnsi="Myriad Pro"/>
          <w:sz w:val="24"/>
          <w:szCs w:val="24"/>
        </w:rPr>
      </w:pPr>
      <w:r w:rsidRPr="009A1CF2">
        <w:rPr>
          <w:rFonts w:ascii="Myriad Pro" w:hAnsi="Myriad Pro"/>
          <w:b/>
          <w:sz w:val="20"/>
          <w:szCs w:val="24"/>
          <w:u w:val="single"/>
        </w:rPr>
        <w:t>Source</w:t>
      </w:r>
      <w:r w:rsidRPr="009A1CF2">
        <w:rPr>
          <w:rFonts w:ascii="Myriad Pro" w:hAnsi="Myriad Pro"/>
          <w:b/>
          <w:sz w:val="20"/>
          <w:szCs w:val="24"/>
        </w:rPr>
        <w:t> : ECEB, INSAE, 2015</w:t>
      </w:r>
    </w:p>
    <w:p w:rsidR="0007237C" w:rsidRPr="000B7C24" w:rsidRDefault="009A1CF2" w:rsidP="0007237C">
      <w:pPr>
        <w:tabs>
          <w:tab w:val="right" w:pos="9072"/>
        </w:tabs>
        <w:spacing w:before="240"/>
        <w:jc w:val="both"/>
        <w:rPr>
          <w:rFonts w:ascii="Myriad Pro" w:hAnsi="Myriad Pro"/>
        </w:rPr>
      </w:pPr>
      <w:r w:rsidRPr="009A1CF2">
        <w:rPr>
          <w:rFonts w:ascii="Myriad Pro" w:hAnsi="Myriad Pro"/>
        </w:rPr>
        <w:t xml:space="preserve">De l’analyse du tableau </w:t>
      </w:r>
      <w:r w:rsidR="00C87527">
        <w:rPr>
          <w:rFonts w:ascii="Myriad Pro" w:hAnsi="Myriad Pro"/>
        </w:rPr>
        <w:t>3</w:t>
      </w:r>
      <w:r w:rsidRPr="009A1CF2">
        <w:rPr>
          <w:rFonts w:ascii="Myriad Pro" w:hAnsi="Myriad Pro"/>
        </w:rPr>
        <w:t xml:space="preserve">0, il ressort que quel que soit le </w:t>
      </w:r>
      <w:r w:rsidR="00B30017">
        <w:rPr>
          <w:rFonts w:ascii="Myriad Pro" w:hAnsi="Myriad Pro"/>
        </w:rPr>
        <w:t>secteur</w:t>
      </w:r>
      <w:r w:rsidRPr="009A1CF2">
        <w:rPr>
          <w:rFonts w:ascii="Myriad Pro" w:hAnsi="Myriad Pro"/>
        </w:rPr>
        <w:t xml:space="preserve"> (formel ou informel), la proportion des entreprises ayant subi de coupures d’électricité en saison pluvieuse est presque la même (45,5% d’entreprises formelles contre 45,1% d’entreprises informelles).</w:t>
      </w:r>
    </w:p>
    <w:p w:rsidR="00F27FE1" w:rsidRPr="000B7C24" w:rsidRDefault="009A1CF2" w:rsidP="00F27FE1">
      <w:pPr>
        <w:pStyle w:val="Lgende"/>
        <w:keepNext/>
        <w:spacing w:after="0"/>
        <w:rPr>
          <w:rFonts w:ascii="Myriad Pro" w:hAnsi="Myriad Pro"/>
          <w:szCs w:val="24"/>
        </w:rPr>
      </w:pPr>
      <w:bookmarkStart w:id="133" w:name="_Toc444613937"/>
      <w:r w:rsidRPr="009A1CF2">
        <w:rPr>
          <w:rFonts w:ascii="Myriad Pro" w:hAnsi="Myriad Pro"/>
          <w:szCs w:val="24"/>
        </w:rPr>
        <w:t xml:space="preserve">Tableau </w:t>
      </w:r>
      <w:r w:rsidR="00D243C3" w:rsidRPr="009A1CF2">
        <w:rPr>
          <w:rFonts w:ascii="Myriad Pro" w:hAnsi="Myriad Pro"/>
          <w:szCs w:val="24"/>
        </w:rPr>
        <w:fldChar w:fldCharType="begin"/>
      </w:r>
      <w:r w:rsidRPr="009A1CF2">
        <w:rPr>
          <w:rFonts w:ascii="Myriad Pro" w:hAnsi="Myriad Pro"/>
          <w:szCs w:val="24"/>
        </w:rPr>
        <w:instrText xml:space="preserve"> SEQ Tableau \* ARABIC </w:instrText>
      </w:r>
      <w:r w:rsidR="00D243C3" w:rsidRPr="009A1CF2">
        <w:rPr>
          <w:rFonts w:ascii="Myriad Pro" w:hAnsi="Myriad Pro"/>
          <w:szCs w:val="24"/>
        </w:rPr>
        <w:fldChar w:fldCharType="separate"/>
      </w:r>
      <w:r w:rsidRPr="009A1CF2">
        <w:rPr>
          <w:rFonts w:ascii="Myriad Pro" w:hAnsi="Myriad Pro"/>
          <w:noProof/>
          <w:szCs w:val="24"/>
        </w:rPr>
        <w:t>30</w:t>
      </w:r>
      <w:r w:rsidR="00D243C3" w:rsidRPr="009A1CF2">
        <w:rPr>
          <w:rFonts w:ascii="Myriad Pro" w:hAnsi="Myriad Pro"/>
          <w:szCs w:val="24"/>
        </w:rPr>
        <w:fldChar w:fldCharType="end"/>
      </w:r>
      <w:r w:rsidRPr="009A1CF2">
        <w:rPr>
          <w:rFonts w:ascii="Myriad Pro" w:hAnsi="Myriad Pro"/>
          <w:szCs w:val="24"/>
        </w:rPr>
        <w:t> : Périodes durant lesquelles ont lieu les coupures d’électricité</w:t>
      </w:r>
      <w:bookmarkEnd w:id="133"/>
    </w:p>
    <w:tbl>
      <w:tblPr>
        <w:tblW w:w="5419" w:type="pct"/>
        <w:tblInd w:w="-356" w:type="dxa"/>
        <w:tblLayout w:type="fixed"/>
        <w:tblCellMar>
          <w:left w:w="70" w:type="dxa"/>
          <w:right w:w="70" w:type="dxa"/>
        </w:tblCellMar>
        <w:tblLook w:val="04A0" w:firstRow="1" w:lastRow="0" w:firstColumn="1" w:lastColumn="0" w:noHBand="0" w:noVBand="1"/>
      </w:tblPr>
      <w:tblGrid>
        <w:gridCol w:w="2999"/>
        <w:gridCol w:w="1360"/>
        <w:gridCol w:w="1080"/>
        <w:gridCol w:w="910"/>
        <w:gridCol w:w="1415"/>
        <w:gridCol w:w="912"/>
        <w:gridCol w:w="1306"/>
      </w:tblGrid>
      <w:tr w:rsidR="00F27FE1" w:rsidRPr="000B7C24" w:rsidTr="00B67650">
        <w:trPr>
          <w:trHeight w:val="240"/>
        </w:trPr>
        <w:tc>
          <w:tcPr>
            <w:tcW w:w="1502" w:type="pct"/>
            <w:tcBorders>
              <w:top w:val="double" w:sz="6" w:space="0" w:color="auto"/>
              <w:left w:val="nil"/>
              <w:bottom w:val="single" w:sz="8" w:space="0" w:color="auto"/>
              <w:right w:val="nil"/>
            </w:tcBorders>
            <w:shd w:val="clear" w:color="auto" w:fill="auto"/>
            <w:noWrap/>
            <w:hideMark/>
          </w:tcPr>
          <w:p w:rsidR="00F27FE1" w:rsidRPr="000B7C24" w:rsidRDefault="009A1CF2" w:rsidP="00F27FE1">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 </w:t>
            </w:r>
          </w:p>
        </w:tc>
        <w:tc>
          <w:tcPr>
            <w:tcW w:w="1222" w:type="pct"/>
            <w:gridSpan w:val="2"/>
            <w:tcBorders>
              <w:top w:val="double" w:sz="6" w:space="0" w:color="auto"/>
              <w:left w:val="nil"/>
              <w:bottom w:val="single" w:sz="8" w:space="0" w:color="auto"/>
              <w:right w:val="nil"/>
            </w:tcBorders>
            <w:shd w:val="clear" w:color="auto" w:fill="auto"/>
            <w:noWrap/>
            <w:hideMark/>
          </w:tcPr>
          <w:p w:rsidR="00F27FE1" w:rsidRPr="000B7C24" w:rsidRDefault="009A1CF2" w:rsidP="00F27FE1">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Entreprises formelles</w:t>
            </w:r>
          </w:p>
        </w:tc>
        <w:tc>
          <w:tcPr>
            <w:tcW w:w="1165" w:type="pct"/>
            <w:gridSpan w:val="2"/>
            <w:tcBorders>
              <w:top w:val="double" w:sz="6" w:space="0" w:color="auto"/>
              <w:left w:val="nil"/>
              <w:bottom w:val="single" w:sz="8" w:space="0" w:color="auto"/>
              <w:right w:val="nil"/>
            </w:tcBorders>
            <w:shd w:val="clear" w:color="auto" w:fill="auto"/>
            <w:hideMark/>
          </w:tcPr>
          <w:p w:rsidR="00F27FE1" w:rsidRPr="000B7C24" w:rsidRDefault="009A1CF2" w:rsidP="00F27FE1">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Entreprises informelles</w:t>
            </w:r>
          </w:p>
        </w:tc>
        <w:tc>
          <w:tcPr>
            <w:tcW w:w="1111" w:type="pct"/>
            <w:gridSpan w:val="2"/>
            <w:tcBorders>
              <w:top w:val="double" w:sz="6" w:space="0" w:color="auto"/>
              <w:left w:val="nil"/>
              <w:bottom w:val="single" w:sz="8" w:space="0" w:color="auto"/>
              <w:right w:val="nil"/>
            </w:tcBorders>
            <w:shd w:val="clear" w:color="auto" w:fill="auto"/>
            <w:hideMark/>
          </w:tcPr>
          <w:p w:rsidR="00F27FE1" w:rsidRPr="000B7C24" w:rsidRDefault="009A1CF2" w:rsidP="00F27FE1">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Ensemble Entreprises</w:t>
            </w:r>
          </w:p>
        </w:tc>
      </w:tr>
      <w:tr w:rsidR="00F27FE1" w:rsidRPr="000B7C24" w:rsidTr="0007237C">
        <w:trPr>
          <w:trHeight w:val="230"/>
        </w:trPr>
        <w:tc>
          <w:tcPr>
            <w:tcW w:w="1502" w:type="pct"/>
            <w:tcBorders>
              <w:top w:val="nil"/>
              <w:left w:val="nil"/>
              <w:bottom w:val="single" w:sz="8" w:space="0" w:color="auto"/>
              <w:right w:val="nil"/>
            </w:tcBorders>
            <w:shd w:val="clear" w:color="auto" w:fill="auto"/>
            <w:noWrap/>
            <w:hideMark/>
          </w:tcPr>
          <w:p w:rsidR="00F27FE1" w:rsidRPr="000B7C24" w:rsidRDefault="009A1CF2" w:rsidP="00F27FE1">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Libellés</w:t>
            </w:r>
          </w:p>
        </w:tc>
        <w:tc>
          <w:tcPr>
            <w:tcW w:w="681" w:type="pct"/>
            <w:tcBorders>
              <w:top w:val="nil"/>
              <w:left w:val="nil"/>
              <w:bottom w:val="single" w:sz="8" w:space="0" w:color="auto"/>
              <w:right w:val="nil"/>
            </w:tcBorders>
            <w:shd w:val="clear" w:color="auto" w:fill="auto"/>
            <w:noWrap/>
            <w:hideMark/>
          </w:tcPr>
          <w:p w:rsidR="00F27FE1" w:rsidRPr="000B7C24" w:rsidRDefault="009A1CF2" w:rsidP="00F27FE1">
            <w:pPr>
              <w:spacing w:after="0" w:line="240" w:lineRule="auto"/>
              <w:ind w:left="360" w:hanging="360"/>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Effectif</w:t>
            </w:r>
          </w:p>
        </w:tc>
        <w:tc>
          <w:tcPr>
            <w:tcW w:w="541" w:type="pct"/>
            <w:tcBorders>
              <w:top w:val="nil"/>
              <w:left w:val="nil"/>
              <w:bottom w:val="single" w:sz="8" w:space="0" w:color="auto"/>
              <w:right w:val="nil"/>
            </w:tcBorders>
            <w:shd w:val="clear" w:color="auto" w:fill="auto"/>
            <w:noWrap/>
            <w:hideMark/>
          </w:tcPr>
          <w:p w:rsidR="00F27FE1" w:rsidRPr="000B7C24" w:rsidRDefault="009A1CF2" w:rsidP="00F27FE1">
            <w:pPr>
              <w:spacing w:after="0" w:line="240" w:lineRule="auto"/>
              <w:ind w:left="360" w:hanging="360"/>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Part (%)</w:t>
            </w:r>
          </w:p>
        </w:tc>
        <w:tc>
          <w:tcPr>
            <w:tcW w:w="456" w:type="pct"/>
            <w:tcBorders>
              <w:top w:val="nil"/>
              <w:left w:val="nil"/>
              <w:bottom w:val="single" w:sz="8" w:space="0" w:color="auto"/>
              <w:right w:val="nil"/>
            </w:tcBorders>
            <w:shd w:val="clear" w:color="auto" w:fill="auto"/>
            <w:hideMark/>
          </w:tcPr>
          <w:p w:rsidR="00F27FE1" w:rsidRPr="000B7C24" w:rsidRDefault="009A1CF2" w:rsidP="00F27FE1">
            <w:pPr>
              <w:spacing w:after="0" w:line="240" w:lineRule="auto"/>
              <w:ind w:left="360" w:hanging="360"/>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Effectif</w:t>
            </w:r>
          </w:p>
        </w:tc>
        <w:tc>
          <w:tcPr>
            <w:tcW w:w="709" w:type="pct"/>
            <w:tcBorders>
              <w:top w:val="nil"/>
              <w:left w:val="nil"/>
              <w:bottom w:val="single" w:sz="8" w:space="0" w:color="auto"/>
              <w:right w:val="nil"/>
            </w:tcBorders>
            <w:shd w:val="clear" w:color="auto" w:fill="auto"/>
            <w:hideMark/>
          </w:tcPr>
          <w:p w:rsidR="00F27FE1" w:rsidRPr="000B7C24" w:rsidRDefault="009A1CF2" w:rsidP="00F27FE1">
            <w:pPr>
              <w:spacing w:after="0" w:line="240" w:lineRule="auto"/>
              <w:ind w:left="360" w:hanging="360"/>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Part (%)</w:t>
            </w:r>
          </w:p>
        </w:tc>
        <w:tc>
          <w:tcPr>
            <w:tcW w:w="457" w:type="pct"/>
            <w:tcBorders>
              <w:top w:val="nil"/>
              <w:left w:val="nil"/>
              <w:bottom w:val="single" w:sz="8" w:space="0" w:color="auto"/>
              <w:right w:val="nil"/>
            </w:tcBorders>
            <w:shd w:val="clear" w:color="auto" w:fill="auto"/>
            <w:hideMark/>
          </w:tcPr>
          <w:p w:rsidR="00F27FE1" w:rsidRPr="000B7C24" w:rsidRDefault="009A1CF2" w:rsidP="00F27FE1">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Effectif</w:t>
            </w:r>
          </w:p>
        </w:tc>
        <w:tc>
          <w:tcPr>
            <w:tcW w:w="654" w:type="pct"/>
            <w:tcBorders>
              <w:top w:val="nil"/>
              <w:left w:val="nil"/>
              <w:bottom w:val="single" w:sz="8" w:space="0" w:color="auto"/>
              <w:right w:val="nil"/>
            </w:tcBorders>
            <w:shd w:val="clear" w:color="auto" w:fill="auto"/>
            <w:hideMark/>
          </w:tcPr>
          <w:p w:rsidR="00F27FE1" w:rsidRPr="000B7C24" w:rsidRDefault="009A1CF2" w:rsidP="00F27FE1">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Part (%)</w:t>
            </w:r>
          </w:p>
        </w:tc>
      </w:tr>
      <w:tr w:rsidR="00B67650" w:rsidRPr="000B7C24" w:rsidTr="00B67650">
        <w:trPr>
          <w:trHeight w:val="230"/>
        </w:trPr>
        <w:tc>
          <w:tcPr>
            <w:tcW w:w="5000" w:type="pct"/>
            <w:gridSpan w:val="7"/>
            <w:tcBorders>
              <w:top w:val="nil"/>
              <w:left w:val="nil"/>
              <w:bottom w:val="single" w:sz="8" w:space="0" w:color="auto"/>
              <w:right w:val="nil"/>
            </w:tcBorders>
            <w:shd w:val="clear" w:color="auto" w:fill="auto"/>
            <w:noWrap/>
            <w:hideMark/>
          </w:tcPr>
          <w:p w:rsidR="00B67650" w:rsidRPr="000B7C24" w:rsidRDefault="00B67650" w:rsidP="00B67650">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Saison où les coupures affectent le plus les entreprises</w:t>
            </w:r>
          </w:p>
        </w:tc>
      </w:tr>
      <w:tr w:rsidR="00F27FE1" w:rsidRPr="000B7C24" w:rsidTr="0007237C">
        <w:trPr>
          <w:trHeight w:val="219"/>
        </w:trPr>
        <w:tc>
          <w:tcPr>
            <w:tcW w:w="1502" w:type="pct"/>
            <w:tcBorders>
              <w:top w:val="nil"/>
              <w:left w:val="nil"/>
              <w:bottom w:val="nil"/>
              <w:right w:val="nil"/>
            </w:tcBorders>
            <w:shd w:val="clear" w:color="auto" w:fill="auto"/>
            <w:noWrap/>
            <w:hideMark/>
          </w:tcPr>
          <w:p w:rsidR="00F27FE1"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Saison des pluies</w:t>
            </w:r>
          </w:p>
        </w:tc>
        <w:tc>
          <w:tcPr>
            <w:tcW w:w="681"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61</w:t>
            </w:r>
          </w:p>
        </w:tc>
        <w:tc>
          <w:tcPr>
            <w:tcW w:w="541"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45,5</w:t>
            </w:r>
          </w:p>
        </w:tc>
        <w:tc>
          <w:tcPr>
            <w:tcW w:w="456" w:type="pct"/>
            <w:tcBorders>
              <w:top w:val="nil"/>
              <w:left w:val="nil"/>
              <w:bottom w:val="nil"/>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379</w:t>
            </w:r>
          </w:p>
        </w:tc>
        <w:tc>
          <w:tcPr>
            <w:tcW w:w="709"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45,1</w:t>
            </w:r>
          </w:p>
        </w:tc>
        <w:tc>
          <w:tcPr>
            <w:tcW w:w="457" w:type="pct"/>
            <w:tcBorders>
              <w:top w:val="nil"/>
              <w:left w:val="nil"/>
              <w:bottom w:val="nil"/>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440</w:t>
            </w:r>
          </w:p>
        </w:tc>
        <w:tc>
          <w:tcPr>
            <w:tcW w:w="654"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45,2</w:t>
            </w:r>
          </w:p>
        </w:tc>
      </w:tr>
      <w:tr w:rsidR="00F27FE1" w:rsidRPr="000B7C24" w:rsidTr="0007237C">
        <w:trPr>
          <w:trHeight w:val="219"/>
        </w:trPr>
        <w:tc>
          <w:tcPr>
            <w:tcW w:w="1502" w:type="pct"/>
            <w:tcBorders>
              <w:top w:val="nil"/>
              <w:left w:val="nil"/>
              <w:bottom w:val="nil"/>
              <w:right w:val="nil"/>
            </w:tcBorders>
            <w:shd w:val="clear" w:color="auto" w:fill="auto"/>
            <w:noWrap/>
            <w:hideMark/>
          </w:tcPr>
          <w:p w:rsidR="00F27FE1"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Saison sèche</w:t>
            </w:r>
          </w:p>
        </w:tc>
        <w:tc>
          <w:tcPr>
            <w:tcW w:w="681"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45</w:t>
            </w:r>
          </w:p>
        </w:tc>
        <w:tc>
          <w:tcPr>
            <w:tcW w:w="541"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33,6</w:t>
            </w:r>
          </w:p>
        </w:tc>
        <w:tc>
          <w:tcPr>
            <w:tcW w:w="456" w:type="pct"/>
            <w:tcBorders>
              <w:top w:val="nil"/>
              <w:left w:val="nil"/>
              <w:bottom w:val="nil"/>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341</w:t>
            </w:r>
          </w:p>
        </w:tc>
        <w:tc>
          <w:tcPr>
            <w:tcW w:w="709"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40,6</w:t>
            </w:r>
          </w:p>
        </w:tc>
        <w:tc>
          <w:tcPr>
            <w:tcW w:w="457" w:type="pct"/>
            <w:tcBorders>
              <w:top w:val="nil"/>
              <w:left w:val="nil"/>
              <w:bottom w:val="nil"/>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386</w:t>
            </w:r>
          </w:p>
        </w:tc>
        <w:tc>
          <w:tcPr>
            <w:tcW w:w="654"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39,6</w:t>
            </w:r>
          </w:p>
        </w:tc>
      </w:tr>
      <w:tr w:rsidR="00F27FE1" w:rsidRPr="000B7C24" w:rsidTr="0007237C">
        <w:trPr>
          <w:trHeight w:val="230"/>
        </w:trPr>
        <w:tc>
          <w:tcPr>
            <w:tcW w:w="1502" w:type="pct"/>
            <w:tcBorders>
              <w:top w:val="nil"/>
              <w:left w:val="nil"/>
              <w:bottom w:val="single" w:sz="8" w:space="0" w:color="auto"/>
              <w:right w:val="nil"/>
            </w:tcBorders>
            <w:shd w:val="clear" w:color="auto" w:fill="auto"/>
            <w:noWrap/>
            <w:hideMark/>
          </w:tcPr>
          <w:p w:rsidR="00F27FE1"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Non déclaré</w:t>
            </w:r>
          </w:p>
        </w:tc>
        <w:tc>
          <w:tcPr>
            <w:tcW w:w="681"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28</w:t>
            </w:r>
          </w:p>
        </w:tc>
        <w:tc>
          <w:tcPr>
            <w:tcW w:w="541"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20,9</w:t>
            </w:r>
          </w:p>
        </w:tc>
        <w:tc>
          <w:tcPr>
            <w:tcW w:w="456" w:type="pct"/>
            <w:tcBorders>
              <w:top w:val="nil"/>
              <w:left w:val="nil"/>
              <w:bottom w:val="nil"/>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120</w:t>
            </w:r>
          </w:p>
        </w:tc>
        <w:tc>
          <w:tcPr>
            <w:tcW w:w="709"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14,3</w:t>
            </w:r>
          </w:p>
        </w:tc>
        <w:tc>
          <w:tcPr>
            <w:tcW w:w="457" w:type="pct"/>
            <w:tcBorders>
              <w:top w:val="nil"/>
              <w:left w:val="nil"/>
              <w:bottom w:val="nil"/>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148</w:t>
            </w:r>
          </w:p>
        </w:tc>
        <w:tc>
          <w:tcPr>
            <w:tcW w:w="654"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15,2</w:t>
            </w:r>
          </w:p>
        </w:tc>
      </w:tr>
      <w:tr w:rsidR="0007237C" w:rsidRPr="000B7C24" w:rsidTr="0007237C">
        <w:trPr>
          <w:trHeight w:val="317"/>
        </w:trPr>
        <w:tc>
          <w:tcPr>
            <w:tcW w:w="5000" w:type="pct"/>
            <w:gridSpan w:val="7"/>
            <w:tcBorders>
              <w:top w:val="nil"/>
              <w:left w:val="nil"/>
              <w:bottom w:val="single" w:sz="8" w:space="0" w:color="auto"/>
              <w:right w:val="nil"/>
            </w:tcBorders>
            <w:shd w:val="clear" w:color="auto" w:fill="auto"/>
            <w:noWrap/>
            <w:hideMark/>
          </w:tcPr>
          <w:p w:rsidR="0007237C" w:rsidRPr="000B7C24" w:rsidRDefault="009A1CF2" w:rsidP="0007237C">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Période de la journée où les coupures affectent le plus les entreprises</w:t>
            </w:r>
          </w:p>
        </w:tc>
      </w:tr>
      <w:tr w:rsidR="00F27FE1" w:rsidRPr="000B7C24" w:rsidTr="0007237C">
        <w:trPr>
          <w:trHeight w:val="219"/>
        </w:trPr>
        <w:tc>
          <w:tcPr>
            <w:tcW w:w="1502" w:type="pct"/>
            <w:tcBorders>
              <w:top w:val="nil"/>
              <w:left w:val="nil"/>
              <w:bottom w:val="nil"/>
              <w:right w:val="nil"/>
            </w:tcBorders>
            <w:shd w:val="clear" w:color="auto" w:fill="auto"/>
            <w:noWrap/>
            <w:hideMark/>
          </w:tcPr>
          <w:p w:rsidR="00F27FE1"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la matinée</w:t>
            </w:r>
          </w:p>
        </w:tc>
        <w:tc>
          <w:tcPr>
            <w:tcW w:w="681"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38</w:t>
            </w:r>
          </w:p>
        </w:tc>
        <w:tc>
          <w:tcPr>
            <w:tcW w:w="541"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28,4</w:t>
            </w:r>
          </w:p>
        </w:tc>
        <w:tc>
          <w:tcPr>
            <w:tcW w:w="456" w:type="pct"/>
            <w:tcBorders>
              <w:top w:val="nil"/>
              <w:left w:val="nil"/>
              <w:bottom w:val="nil"/>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258</w:t>
            </w:r>
          </w:p>
        </w:tc>
        <w:tc>
          <w:tcPr>
            <w:tcW w:w="709"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30,7</w:t>
            </w:r>
          </w:p>
        </w:tc>
        <w:tc>
          <w:tcPr>
            <w:tcW w:w="457" w:type="pct"/>
            <w:tcBorders>
              <w:top w:val="nil"/>
              <w:left w:val="nil"/>
              <w:bottom w:val="nil"/>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296</w:t>
            </w:r>
          </w:p>
        </w:tc>
        <w:tc>
          <w:tcPr>
            <w:tcW w:w="654"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30,4</w:t>
            </w:r>
          </w:p>
        </w:tc>
      </w:tr>
      <w:tr w:rsidR="00F27FE1" w:rsidRPr="000B7C24" w:rsidTr="0007237C">
        <w:trPr>
          <w:trHeight w:val="219"/>
        </w:trPr>
        <w:tc>
          <w:tcPr>
            <w:tcW w:w="1502" w:type="pct"/>
            <w:tcBorders>
              <w:top w:val="nil"/>
              <w:left w:val="nil"/>
              <w:bottom w:val="nil"/>
              <w:right w:val="nil"/>
            </w:tcBorders>
            <w:shd w:val="clear" w:color="auto" w:fill="auto"/>
            <w:noWrap/>
            <w:hideMark/>
          </w:tcPr>
          <w:p w:rsidR="00F27FE1"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l’après-midi</w:t>
            </w:r>
          </w:p>
        </w:tc>
        <w:tc>
          <w:tcPr>
            <w:tcW w:w="681"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40</w:t>
            </w:r>
          </w:p>
        </w:tc>
        <w:tc>
          <w:tcPr>
            <w:tcW w:w="541"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29,9</w:t>
            </w:r>
          </w:p>
        </w:tc>
        <w:tc>
          <w:tcPr>
            <w:tcW w:w="456" w:type="pct"/>
            <w:tcBorders>
              <w:top w:val="nil"/>
              <w:left w:val="nil"/>
              <w:bottom w:val="nil"/>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258</w:t>
            </w:r>
          </w:p>
        </w:tc>
        <w:tc>
          <w:tcPr>
            <w:tcW w:w="709"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30,7</w:t>
            </w:r>
          </w:p>
        </w:tc>
        <w:tc>
          <w:tcPr>
            <w:tcW w:w="457" w:type="pct"/>
            <w:tcBorders>
              <w:top w:val="nil"/>
              <w:left w:val="nil"/>
              <w:bottom w:val="nil"/>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298</w:t>
            </w:r>
          </w:p>
        </w:tc>
        <w:tc>
          <w:tcPr>
            <w:tcW w:w="654"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30,6</w:t>
            </w:r>
          </w:p>
        </w:tc>
      </w:tr>
      <w:tr w:rsidR="00F27FE1" w:rsidRPr="000B7C24" w:rsidTr="0007237C">
        <w:trPr>
          <w:trHeight w:val="219"/>
        </w:trPr>
        <w:tc>
          <w:tcPr>
            <w:tcW w:w="1502" w:type="pct"/>
            <w:tcBorders>
              <w:top w:val="nil"/>
              <w:left w:val="nil"/>
              <w:bottom w:val="nil"/>
              <w:right w:val="nil"/>
            </w:tcBorders>
            <w:shd w:val="clear" w:color="auto" w:fill="auto"/>
            <w:noWrap/>
            <w:hideMark/>
          </w:tcPr>
          <w:p w:rsidR="00F27FE1"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la nuit</w:t>
            </w:r>
          </w:p>
        </w:tc>
        <w:tc>
          <w:tcPr>
            <w:tcW w:w="681"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37</w:t>
            </w:r>
          </w:p>
        </w:tc>
        <w:tc>
          <w:tcPr>
            <w:tcW w:w="541"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27,6</w:t>
            </w:r>
          </w:p>
        </w:tc>
        <w:tc>
          <w:tcPr>
            <w:tcW w:w="456" w:type="pct"/>
            <w:tcBorders>
              <w:top w:val="nil"/>
              <w:left w:val="nil"/>
              <w:bottom w:val="nil"/>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229</w:t>
            </w:r>
          </w:p>
        </w:tc>
        <w:tc>
          <w:tcPr>
            <w:tcW w:w="709"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27,3</w:t>
            </w:r>
          </w:p>
        </w:tc>
        <w:tc>
          <w:tcPr>
            <w:tcW w:w="457" w:type="pct"/>
            <w:tcBorders>
              <w:top w:val="nil"/>
              <w:left w:val="nil"/>
              <w:bottom w:val="nil"/>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266</w:t>
            </w:r>
          </w:p>
        </w:tc>
        <w:tc>
          <w:tcPr>
            <w:tcW w:w="654"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27,3</w:t>
            </w:r>
          </w:p>
        </w:tc>
      </w:tr>
      <w:tr w:rsidR="00F27FE1" w:rsidRPr="000B7C24" w:rsidTr="0007237C">
        <w:trPr>
          <w:trHeight w:val="230"/>
        </w:trPr>
        <w:tc>
          <w:tcPr>
            <w:tcW w:w="1502" w:type="pct"/>
            <w:tcBorders>
              <w:top w:val="nil"/>
              <w:left w:val="nil"/>
              <w:bottom w:val="single" w:sz="8" w:space="0" w:color="auto"/>
              <w:right w:val="nil"/>
            </w:tcBorders>
            <w:shd w:val="clear" w:color="auto" w:fill="auto"/>
            <w:noWrap/>
            <w:hideMark/>
          </w:tcPr>
          <w:p w:rsidR="00F27FE1"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Non déclaré</w:t>
            </w:r>
          </w:p>
        </w:tc>
        <w:tc>
          <w:tcPr>
            <w:tcW w:w="681" w:type="pct"/>
            <w:tcBorders>
              <w:top w:val="nil"/>
              <w:left w:val="nil"/>
              <w:bottom w:val="single" w:sz="8" w:space="0" w:color="auto"/>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19</w:t>
            </w:r>
          </w:p>
        </w:tc>
        <w:tc>
          <w:tcPr>
            <w:tcW w:w="541" w:type="pct"/>
            <w:tcBorders>
              <w:top w:val="nil"/>
              <w:left w:val="nil"/>
              <w:bottom w:val="single" w:sz="8" w:space="0" w:color="auto"/>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14,2</w:t>
            </w:r>
          </w:p>
        </w:tc>
        <w:tc>
          <w:tcPr>
            <w:tcW w:w="456" w:type="pct"/>
            <w:tcBorders>
              <w:top w:val="nil"/>
              <w:left w:val="nil"/>
              <w:bottom w:val="single" w:sz="8" w:space="0" w:color="auto"/>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95</w:t>
            </w:r>
          </w:p>
        </w:tc>
        <w:tc>
          <w:tcPr>
            <w:tcW w:w="709" w:type="pct"/>
            <w:tcBorders>
              <w:top w:val="nil"/>
              <w:left w:val="nil"/>
              <w:bottom w:val="single" w:sz="8" w:space="0" w:color="auto"/>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11,3</w:t>
            </w:r>
          </w:p>
        </w:tc>
        <w:tc>
          <w:tcPr>
            <w:tcW w:w="457" w:type="pct"/>
            <w:tcBorders>
              <w:top w:val="nil"/>
              <w:left w:val="nil"/>
              <w:bottom w:val="single" w:sz="8" w:space="0" w:color="auto"/>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114</w:t>
            </w:r>
          </w:p>
        </w:tc>
        <w:tc>
          <w:tcPr>
            <w:tcW w:w="654" w:type="pct"/>
            <w:tcBorders>
              <w:top w:val="nil"/>
              <w:left w:val="nil"/>
              <w:bottom w:val="single" w:sz="8" w:space="0" w:color="auto"/>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11,7</w:t>
            </w:r>
          </w:p>
        </w:tc>
      </w:tr>
      <w:tr w:rsidR="00F27FE1" w:rsidRPr="000B7C24" w:rsidTr="0007237C">
        <w:trPr>
          <w:trHeight w:val="230"/>
        </w:trPr>
        <w:tc>
          <w:tcPr>
            <w:tcW w:w="1502" w:type="pct"/>
            <w:tcBorders>
              <w:top w:val="nil"/>
              <w:left w:val="nil"/>
              <w:bottom w:val="double" w:sz="6" w:space="0" w:color="auto"/>
              <w:right w:val="nil"/>
            </w:tcBorders>
            <w:shd w:val="clear" w:color="auto" w:fill="auto"/>
            <w:noWrap/>
            <w:hideMark/>
          </w:tcPr>
          <w:p w:rsidR="00F27FE1"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Ensemble</w:t>
            </w:r>
          </w:p>
        </w:tc>
        <w:tc>
          <w:tcPr>
            <w:tcW w:w="681" w:type="pct"/>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134</w:t>
            </w:r>
          </w:p>
        </w:tc>
        <w:tc>
          <w:tcPr>
            <w:tcW w:w="541" w:type="pct"/>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100</w:t>
            </w:r>
          </w:p>
        </w:tc>
        <w:tc>
          <w:tcPr>
            <w:tcW w:w="456" w:type="pct"/>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840</w:t>
            </w:r>
          </w:p>
        </w:tc>
        <w:tc>
          <w:tcPr>
            <w:tcW w:w="709" w:type="pct"/>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100</w:t>
            </w:r>
          </w:p>
        </w:tc>
        <w:tc>
          <w:tcPr>
            <w:tcW w:w="457" w:type="pct"/>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974</w:t>
            </w:r>
          </w:p>
        </w:tc>
        <w:tc>
          <w:tcPr>
            <w:tcW w:w="654" w:type="pct"/>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100</w:t>
            </w:r>
          </w:p>
        </w:tc>
      </w:tr>
    </w:tbl>
    <w:p w:rsidR="00F27FE1" w:rsidRPr="000B7C24" w:rsidRDefault="009A1CF2" w:rsidP="00F27FE1">
      <w:pPr>
        <w:keepNext/>
        <w:tabs>
          <w:tab w:val="right" w:pos="9072"/>
        </w:tabs>
        <w:spacing w:after="0"/>
        <w:jc w:val="both"/>
        <w:rPr>
          <w:rFonts w:ascii="Myriad Pro" w:hAnsi="Myriad Pro"/>
          <w:sz w:val="24"/>
          <w:szCs w:val="24"/>
        </w:rPr>
      </w:pPr>
      <w:r w:rsidRPr="009A1CF2">
        <w:rPr>
          <w:rFonts w:ascii="Myriad Pro" w:hAnsi="Myriad Pro"/>
          <w:b/>
          <w:sz w:val="20"/>
          <w:szCs w:val="24"/>
          <w:u w:val="single"/>
        </w:rPr>
        <w:t>Source</w:t>
      </w:r>
      <w:r w:rsidRPr="009A1CF2">
        <w:rPr>
          <w:rFonts w:ascii="Myriad Pro" w:hAnsi="Myriad Pro"/>
          <w:b/>
          <w:sz w:val="20"/>
          <w:szCs w:val="24"/>
        </w:rPr>
        <w:t> : ECEB, INSAE, 2015</w:t>
      </w:r>
    </w:p>
    <w:p w:rsidR="00F27FE1" w:rsidRPr="00B30017" w:rsidRDefault="009A1CF2" w:rsidP="00F27FE1">
      <w:pPr>
        <w:tabs>
          <w:tab w:val="right" w:pos="9072"/>
        </w:tabs>
        <w:spacing w:before="240"/>
        <w:jc w:val="both"/>
        <w:rPr>
          <w:rFonts w:ascii="Myriad Pro" w:hAnsi="Myriad Pro"/>
        </w:rPr>
      </w:pPr>
      <w:r w:rsidRPr="009A1CF2">
        <w:rPr>
          <w:rFonts w:ascii="Myriad Pro" w:hAnsi="Myriad Pro"/>
        </w:rPr>
        <w:t xml:space="preserve">Les coupures d’électricité créent souvent des dommages aux usagers qui, une fois prévenus, auraient pu prendre des dispositions pour sécuriser leurs équipements et installations. Ils auraient </w:t>
      </w:r>
      <w:r w:rsidRPr="009A1CF2">
        <w:rPr>
          <w:rFonts w:ascii="Myriad Pro" w:hAnsi="Myriad Pro"/>
        </w:rPr>
        <w:lastRenderedPageBreak/>
        <w:t xml:space="preserve">ainsi eu l’occasion d’anticiper pour atténuer les effets des coupures sur leurs activités. Cependant, les </w:t>
      </w:r>
      <w:r w:rsidR="0033535A">
        <w:rPr>
          <w:rFonts w:ascii="Myriad Pro" w:hAnsi="Myriad Pro"/>
        </w:rPr>
        <w:t>entreprises</w:t>
      </w:r>
      <w:r w:rsidRPr="009A1CF2">
        <w:rPr>
          <w:rFonts w:ascii="Myriad Pro" w:hAnsi="Myriad Pro"/>
        </w:rPr>
        <w:t xml:space="preserve"> sont généralement surpris</w:t>
      </w:r>
      <w:r w:rsidR="0033535A">
        <w:rPr>
          <w:rFonts w:ascii="Myriad Pro" w:hAnsi="Myriad Pro"/>
        </w:rPr>
        <w:t>es</w:t>
      </w:r>
      <w:r w:rsidRPr="009A1CF2">
        <w:rPr>
          <w:rFonts w:ascii="Myriad Pro" w:hAnsi="Myriad Pro"/>
        </w:rPr>
        <w:t xml:space="preserve"> par les coupures. En effet, dans l’ensemble, plus de 7 entreprises sur 10 (soit 72,3%) ne sont pas informées au préalable des coupures d’électricité. Ceci pose la problématique de la capacité de la SBEE à anticiper à son niveau sur les coupures d’électricité avant de pouvoir informer ses usagers.</w:t>
      </w:r>
    </w:p>
    <w:p w:rsidR="00F27FE1" w:rsidRPr="000B7C24" w:rsidRDefault="009A1CF2" w:rsidP="00F27FE1">
      <w:pPr>
        <w:pStyle w:val="Lgende"/>
        <w:keepNext/>
        <w:spacing w:after="0"/>
        <w:jc w:val="both"/>
        <w:rPr>
          <w:rFonts w:ascii="Myriad Pro" w:eastAsia="Times New Roman" w:hAnsi="Myriad Pro" w:cs="Calibri"/>
          <w:bCs w:val="0"/>
          <w:color w:val="000000"/>
          <w:lang w:eastAsia="fr-FR"/>
        </w:rPr>
      </w:pPr>
      <w:bookmarkStart w:id="134" w:name="_Toc444613938"/>
      <w:r w:rsidRPr="009A1CF2">
        <w:rPr>
          <w:rFonts w:ascii="Myriad Pro" w:eastAsia="Times New Roman" w:hAnsi="Myriad Pro" w:cs="Calibri"/>
          <w:bCs w:val="0"/>
          <w:color w:val="000000"/>
          <w:lang w:eastAsia="fr-FR"/>
        </w:rPr>
        <w:t xml:space="preserve">Tableau </w:t>
      </w:r>
      <w:r w:rsidR="00D243C3" w:rsidRPr="009A1CF2">
        <w:rPr>
          <w:rFonts w:ascii="Myriad Pro" w:eastAsia="Times New Roman" w:hAnsi="Myriad Pro" w:cs="Calibri"/>
          <w:bCs w:val="0"/>
          <w:color w:val="000000"/>
          <w:lang w:eastAsia="fr-FR"/>
        </w:rPr>
        <w:fldChar w:fldCharType="begin"/>
      </w:r>
      <w:r w:rsidRPr="009A1CF2">
        <w:rPr>
          <w:rFonts w:ascii="Myriad Pro" w:eastAsia="Times New Roman" w:hAnsi="Myriad Pro" w:cs="Calibri"/>
          <w:bCs w:val="0"/>
          <w:color w:val="000000"/>
          <w:lang w:eastAsia="fr-FR"/>
        </w:rPr>
        <w:instrText xml:space="preserve"> SEQ Tableau \* ARABIC </w:instrText>
      </w:r>
      <w:r w:rsidR="00D243C3" w:rsidRPr="009A1CF2">
        <w:rPr>
          <w:rFonts w:ascii="Myriad Pro" w:eastAsia="Times New Roman" w:hAnsi="Myriad Pro" w:cs="Calibri"/>
          <w:bCs w:val="0"/>
          <w:color w:val="000000"/>
          <w:lang w:eastAsia="fr-FR"/>
        </w:rPr>
        <w:fldChar w:fldCharType="separate"/>
      </w:r>
      <w:r w:rsidRPr="009A1CF2">
        <w:rPr>
          <w:rFonts w:ascii="Myriad Pro" w:eastAsia="Times New Roman" w:hAnsi="Myriad Pro" w:cs="Calibri"/>
          <w:bCs w:val="0"/>
          <w:noProof/>
          <w:color w:val="000000"/>
          <w:lang w:eastAsia="fr-FR"/>
        </w:rPr>
        <w:t>31</w:t>
      </w:r>
      <w:r w:rsidR="00D243C3" w:rsidRPr="009A1CF2">
        <w:rPr>
          <w:rFonts w:ascii="Myriad Pro" w:eastAsia="Times New Roman" w:hAnsi="Myriad Pro" w:cs="Calibri"/>
          <w:bCs w:val="0"/>
          <w:color w:val="000000"/>
          <w:lang w:eastAsia="fr-FR"/>
        </w:rPr>
        <w:fldChar w:fldCharType="end"/>
      </w:r>
      <w:r w:rsidRPr="009A1CF2">
        <w:rPr>
          <w:rFonts w:ascii="Myriad Pro" w:eastAsia="Times New Roman" w:hAnsi="Myriad Pro" w:cs="Calibri"/>
          <w:bCs w:val="0"/>
          <w:color w:val="000000"/>
          <w:lang w:eastAsia="fr-FR"/>
        </w:rPr>
        <w:t> : Avertissement des entreprises par la SBEE/Fournisseurs sur les coupures d’électricité</w:t>
      </w:r>
      <w:bookmarkEnd w:id="134"/>
    </w:p>
    <w:tbl>
      <w:tblPr>
        <w:tblW w:w="5000" w:type="pct"/>
        <w:tblCellMar>
          <w:left w:w="70" w:type="dxa"/>
          <w:right w:w="70" w:type="dxa"/>
        </w:tblCellMar>
        <w:tblLook w:val="04A0" w:firstRow="1" w:lastRow="0" w:firstColumn="1" w:lastColumn="0" w:noHBand="0" w:noVBand="1"/>
      </w:tblPr>
      <w:tblGrid>
        <w:gridCol w:w="4171"/>
        <w:gridCol w:w="933"/>
        <w:gridCol w:w="968"/>
        <w:gridCol w:w="759"/>
        <w:gridCol w:w="810"/>
        <w:gridCol w:w="759"/>
        <w:gridCol w:w="810"/>
      </w:tblGrid>
      <w:tr w:rsidR="00F27FE1" w:rsidRPr="000B7C24" w:rsidTr="00F27FE1">
        <w:trPr>
          <w:trHeight w:val="246"/>
        </w:trPr>
        <w:tc>
          <w:tcPr>
            <w:tcW w:w="2269" w:type="pct"/>
            <w:tcBorders>
              <w:top w:val="double" w:sz="6" w:space="0" w:color="auto"/>
              <w:left w:val="nil"/>
              <w:bottom w:val="nil"/>
              <w:right w:val="nil"/>
            </w:tcBorders>
            <w:shd w:val="clear" w:color="auto" w:fill="auto"/>
            <w:noWrap/>
            <w:hideMark/>
          </w:tcPr>
          <w:p w:rsidR="00F27FE1" w:rsidRPr="000B7C24" w:rsidRDefault="009A1CF2" w:rsidP="00F27FE1">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 </w:t>
            </w:r>
          </w:p>
        </w:tc>
        <w:tc>
          <w:tcPr>
            <w:tcW w:w="1041" w:type="pct"/>
            <w:gridSpan w:val="2"/>
            <w:tcBorders>
              <w:top w:val="double" w:sz="6" w:space="0" w:color="auto"/>
              <w:left w:val="nil"/>
              <w:bottom w:val="single" w:sz="8" w:space="0" w:color="auto"/>
              <w:right w:val="nil"/>
            </w:tcBorders>
            <w:shd w:val="clear" w:color="auto" w:fill="auto"/>
            <w:noWrap/>
            <w:hideMark/>
          </w:tcPr>
          <w:p w:rsidR="00F27FE1" w:rsidRPr="000B7C24" w:rsidRDefault="009A1CF2" w:rsidP="00F27FE1">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Entreprises formelles</w:t>
            </w:r>
          </w:p>
        </w:tc>
        <w:tc>
          <w:tcPr>
            <w:tcW w:w="845" w:type="pct"/>
            <w:gridSpan w:val="2"/>
            <w:tcBorders>
              <w:top w:val="double" w:sz="6" w:space="0" w:color="auto"/>
              <w:left w:val="nil"/>
              <w:bottom w:val="single" w:sz="8" w:space="0" w:color="auto"/>
              <w:right w:val="nil"/>
            </w:tcBorders>
            <w:shd w:val="clear" w:color="auto" w:fill="auto"/>
            <w:hideMark/>
          </w:tcPr>
          <w:p w:rsidR="00F27FE1" w:rsidRPr="000B7C24" w:rsidRDefault="009A1CF2" w:rsidP="00F27FE1">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Entreprises informelles</w:t>
            </w:r>
          </w:p>
        </w:tc>
        <w:tc>
          <w:tcPr>
            <w:tcW w:w="845" w:type="pct"/>
            <w:gridSpan w:val="2"/>
            <w:tcBorders>
              <w:top w:val="double" w:sz="6" w:space="0" w:color="auto"/>
              <w:left w:val="nil"/>
              <w:bottom w:val="single" w:sz="8" w:space="0" w:color="auto"/>
              <w:right w:val="nil"/>
            </w:tcBorders>
            <w:shd w:val="clear" w:color="auto" w:fill="auto"/>
            <w:hideMark/>
          </w:tcPr>
          <w:p w:rsidR="00F27FE1" w:rsidRPr="000B7C24" w:rsidRDefault="009A1CF2" w:rsidP="00F27FE1">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Ensemble Entreprises</w:t>
            </w:r>
          </w:p>
        </w:tc>
      </w:tr>
      <w:tr w:rsidR="00F27FE1" w:rsidRPr="000B7C24" w:rsidTr="00F27FE1">
        <w:trPr>
          <w:trHeight w:val="235"/>
        </w:trPr>
        <w:tc>
          <w:tcPr>
            <w:tcW w:w="2269" w:type="pct"/>
            <w:tcBorders>
              <w:top w:val="nil"/>
              <w:left w:val="nil"/>
              <w:bottom w:val="single" w:sz="8" w:space="0" w:color="auto"/>
              <w:right w:val="nil"/>
            </w:tcBorders>
            <w:shd w:val="clear" w:color="auto" w:fill="auto"/>
            <w:noWrap/>
            <w:hideMark/>
          </w:tcPr>
          <w:p w:rsidR="00F27FE1" w:rsidRPr="000B7C24" w:rsidRDefault="009A1CF2" w:rsidP="00F27FE1">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Les entreprises sont-elles informées à l’avance ?</w:t>
            </w:r>
          </w:p>
        </w:tc>
        <w:tc>
          <w:tcPr>
            <w:tcW w:w="511" w:type="pct"/>
            <w:tcBorders>
              <w:top w:val="nil"/>
              <w:left w:val="nil"/>
              <w:bottom w:val="single" w:sz="8" w:space="0" w:color="auto"/>
              <w:right w:val="nil"/>
            </w:tcBorders>
            <w:shd w:val="clear" w:color="auto" w:fill="auto"/>
            <w:noWrap/>
            <w:hideMark/>
          </w:tcPr>
          <w:p w:rsidR="00F27FE1" w:rsidRPr="000B7C24" w:rsidRDefault="009A1CF2" w:rsidP="00F27FE1">
            <w:pPr>
              <w:spacing w:after="0" w:line="240" w:lineRule="auto"/>
              <w:ind w:left="360" w:hanging="360"/>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Effectif</w:t>
            </w:r>
          </w:p>
        </w:tc>
        <w:tc>
          <w:tcPr>
            <w:tcW w:w="530" w:type="pct"/>
            <w:tcBorders>
              <w:top w:val="nil"/>
              <w:left w:val="nil"/>
              <w:bottom w:val="single" w:sz="8" w:space="0" w:color="auto"/>
              <w:right w:val="nil"/>
            </w:tcBorders>
            <w:shd w:val="clear" w:color="auto" w:fill="auto"/>
            <w:noWrap/>
            <w:hideMark/>
          </w:tcPr>
          <w:p w:rsidR="00F27FE1" w:rsidRPr="000B7C24" w:rsidRDefault="009A1CF2" w:rsidP="00F27FE1">
            <w:pPr>
              <w:spacing w:after="0" w:line="240" w:lineRule="auto"/>
              <w:ind w:left="360" w:hanging="360"/>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Part (%)</w:t>
            </w:r>
          </w:p>
        </w:tc>
        <w:tc>
          <w:tcPr>
            <w:tcW w:w="416" w:type="pct"/>
            <w:tcBorders>
              <w:top w:val="nil"/>
              <w:left w:val="nil"/>
              <w:bottom w:val="single" w:sz="8" w:space="0" w:color="auto"/>
              <w:right w:val="nil"/>
            </w:tcBorders>
            <w:shd w:val="clear" w:color="auto" w:fill="auto"/>
            <w:noWrap/>
            <w:hideMark/>
          </w:tcPr>
          <w:p w:rsidR="00F27FE1" w:rsidRPr="000B7C24" w:rsidRDefault="009A1CF2" w:rsidP="00F27FE1">
            <w:pPr>
              <w:spacing w:after="0" w:line="240" w:lineRule="auto"/>
              <w:ind w:left="360" w:hanging="360"/>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Effectif</w:t>
            </w:r>
          </w:p>
        </w:tc>
        <w:tc>
          <w:tcPr>
            <w:tcW w:w="429" w:type="pct"/>
            <w:tcBorders>
              <w:top w:val="nil"/>
              <w:left w:val="nil"/>
              <w:bottom w:val="single" w:sz="8" w:space="0" w:color="auto"/>
              <w:right w:val="nil"/>
            </w:tcBorders>
            <w:shd w:val="clear" w:color="auto" w:fill="auto"/>
            <w:noWrap/>
            <w:hideMark/>
          </w:tcPr>
          <w:p w:rsidR="00F27FE1" w:rsidRPr="000B7C24" w:rsidRDefault="009A1CF2" w:rsidP="00F27FE1">
            <w:pPr>
              <w:spacing w:after="0" w:line="240" w:lineRule="auto"/>
              <w:ind w:left="360" w:hanging="360"/>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Part (%)</w:t>
            </w:r>
          </w:p>
        </w:tc>
        <w:tc>
          <w:tcPr>
            <w:tcW w:w="416" w:type="pct"/>
            <w:tcBorders>
              <w:top w:val="nil"/>
              <w:left w:val="nil"/>
              <w:bottom w:val="single" w:sz="8" w:space="0" w:color="auto"/>
              <w:right w:val="nil"/>
            </w:tcBorders>
            <w:shd w:val="clear" w:color="auto" w:fill="auto"/>
            <w:noWrap/>
            <w:hideMark/>
          </w:tcPr>
          <w:p w:rsidR="00F27FE1" w:rsidRPr="000B7C24" w:rsidRDefault="009A1CF2" w:rsidP="00F27FE1">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Effectif</w:t>
            </w:r>
          </w:p>
        </w:tc>
        <w:tc>
          <w:tcPr>
            <w:tcW w:w="429" w:type="pct"/>
            <w:tcBorders>
              <w:top w:val="nil"/>
              <w:left w:val="nil"/>
              <w:bottom w:val="single" w:sz="8" w:space="0" w:color="auto"/>
              <w:right w:val="nil"/>
            </w:tcBorders>
            <w:shd w:val="clear" w:color="auto" w:fill="auto"/>
            <w:noWrap/>
            <w:hideMark/>
          </w:tcPr>
          <w:p w:rsidR="00F27FE1" w:rsidRPr="000B7C24" w:rsidRDefault="009A1CF2" w:rsidP="00F27FE1">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Part (%)</w:t>
            </w:r>
          </w:p>
        </w:tc>
      </w:tr>
      <w:tr w:rsidR="00F27FE1" w:rsidRPr="000B7C24" w:rsidTr="00F27FE1">
        <w:trPr>
          <w:trHeight w:val="224"/>
        </w:trPr>
        <w:tc>
          <w:tcPr>
            <w:tcW w:w="2269" w:type="pct"/>
            <w:tcBorders>
              <w:top w:val="nil"/>
              <w:left w:val="nil"/>
              <w:bottom w:val="nil"/>
              <w:right w:val="nil"/>
            </w:tcBorders>
            <w:shd w:val="clear" w:color="auto" w:fill="auto"/>
            <w:noWrap/>
            <w:hideMark/>
          </w:tcPr>
          <w:p w:rsidR="00F27FE1" w:rsidRPr="000B7C24" w:rsidRDefault="009A1CF2" w:rsidP="00F27FE1">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jamais informées des coupures</w:t>
            </w:r>
          </w:p>
        </w:tc>
        <w:tc>
          <w:tcPr>
            <w:tcW w:w="511"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92</w:t>
            </w:r>
          </w:p>
        </w:tc>
        <w:tc>
          <w:tcPr>
            <w:tcW w:w="530"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68,7</w:t>
            </w:r>
          </w:p>
        </w:tc>
        <w:tc>
          <w:tcPr>
            <w:tcW w:w="416" w:type="pct"/>
            <w:tcBorders>
              <w:top w:val="nil"/>
              <w:left w:val="nil"/>
              <w:bottom w:val="nil"/>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612</w:t>
            </w:r>
          </w:p>
        </w:tc>
        <w:tc>
          <w:tcPr>
            <w:tcW w:w="429"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72,9</w:t>
            </w:r>
          </w:p>
        </w:tc>
        <w:tc>
          <w:tcPr>
            <w:tcW w:w="416" w:type="pct"/>
            <w:tcBorders>
              <w:top w:val="nil"/>
              <w:left w:val="nil"/>
              <w:bottom w:val="nil"/>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704</w:t>
            </w:r>
          </w:p>
        </w:tc>
        <w:tc>
          <w:tcPr>
            <w:tcW w:w="429"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72,3</w:t>
            </w:r>
          </w:p>
        </w:tc>
      </w:tr>
      <w:tr w:rsidR="00F27FE1" w:rsidRPr="000B7C24" w:rsidTr="00F27FE1">
        <w:trPr>
          <w:trHeight w:val="224"/>
        </w:trPr>
        <w:tc>
          <w:tcPr>
            <w:tcW w:w="2269" w:type="pct"/>
            <w:tcBorders>
              <w:top w:val="nil"/>
              <w:left w:val="nil"/>
              <w:bottom w:val="nil"/>
              <w:right w:val="nil"/>
            </w:tcBorders>
            <w:shd w:val="clear" w:color="auto" w:fill="auto"/>
            <w:noWrap/>
            <w:hideMark/>
          </w:tcPr>
          <w:p w:rsidR="00F27FE1"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pas souvent informées des coupures</w:t>
            </w:r>
          </w:p>
        </w:tc>
        <w:tc>
          <w:tcPr>
            <w:tcW w:w="511"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w:t>
            </w:r>
          </w:p>
        </w:tc>
        <w:tc>
          <w:tcPr>
            <w:tcW w:w="530"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8,2</w:t>
            </w:r>
          </w:p>
        </w:tc>
        <w:tc>
          <w:tcPr>
            <w:tcW w:w="416" w:type="pct"/>
            <w:tcBorders>
              <w:top w:val="nil"/>
              <w:left w:val="nil"/>
              <w:bottom w:val="nil"/>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107</w:t>
            </w:r>
          </w:p>
        </w:tc>
        <w:tc>
          <w:tcPr>
            <w:tcW w:w="429"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12,7</w:t>
            </w:r>
          </w:p>
        </w:tc>
        <w:tc>
          <w:tcPr>
            <w:tcW w:w="416" w:type="pct"/>
            <w:tcBorders>
              <w:top w:val="nil"/>
              <w:left w:val="nil"/>
              <w:bottom w:val="nil"/>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118</w:t>
            </w:r>
          </w:p>
        </w:tc>
        <w:tc>
          <w:tcPr>
            <w:tcW w:w="429"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12,1</w:t>
            </w:r>
          </w:p>
        </w:tc>
      </w:tr>
      <w:tr w:rsidR="00F27FE1" w:rsidRPr="000B7C24" w:rsidTr="00F27FE1">
        <w:trPr>
          <w:trHeight w:val="224"/>
        </w:trPr>
        <w:tc>
          <w:tcPr>
            <w:tcW w:w="2269" w:type="pct"/>
            <w:tcBorders>
              <w:top w:val="nil"/>
              <w:left w:val="nil"/>
              <w:bottom w:val="nil"/>
              <w:right w:val="nil"/>
            </w:tcBorders>
            <w:shd w:val="clear" w:color="auto" w:fill="auto"/>
            <w:noWrap/>
            <w:hideMark/>
          </w:tcPr>
          <w:p w:rsidR="00F27FE1"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parfois informées</w:t>
            </w:r>
          </w:p>
        </w:tc>
        <w:tc>
          <w:tcPr>
            <w:tcW w:w="511"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24</w:t>
            </w:r>
          </w:p>
        </w:tc>
        <w:tc>
          <w:tcPr>
            <w:tcW w:w="530"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17,9</w:t>
            </w:r>
          </w:p>
        </w:tc>
        <w:tc>
          <w:tcPr>
            <w:tcW w:w="416" w:type="pct"/>
            <w:tcBorders>
              <w:top w:val="nil"/>
              <w:left w:val="nil"/>
              <w:bottom w:val="nil"/>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92</w:t>
            </w:r>
          </w:p>
        </w:tc>
        <w:tc>
          <w:tcPr>
            <w:tcW w:w="429"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11,0</w:t>
            </w:r>
          </w:p>
        </w:tc>
        <w:tc>
          <w:tcPr>
            <w:tcW w:w="416" w:type="pct"/>
            <w:tcBorders>
              <w:top w:val="nil"/>
              <w:left w:val="nil"/>
              <w:bottom w:val="nil"/>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116</w:t>
            </w:r>
          </w:p>
        </w:tc>
        <w:tc>
          <w:tcPr>
            <w:tcW w:w="429"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11,9</w:t>
            </w:r>
          </w:p>
        </w:tc>
      </w:tr>
      <w:tr w:rsidR="00F27FE1" w:rsidRPr="000B7C24" w:rsidTr="00F27FE1">
        <w:trPr>
          <w:trHeight w:val="224"/>
        </w:trPr>
        <w:tc>
          <w:tcPr>
            <w:tcW w:w="2269" w:type="pct"/>
            <w:tcBorders>
              <w:top w:val="nil"/>
              <w:left w:val="nil"/>
              <w:bottom w:val="nil"/>
              <w:right w:val="nil"/>
            </w:tcBorders>
            <w:shd w:val="clear" w:color="auto" w:fill="auto"/>
            <w:noWrap/>
            <w:hideMark/>
          </w:tcPr>
          <w:p w:rsidR="00F27FE1"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toujours informées des périodes de coupure</w:t>
            </w:r>
          </w:p>
        </w:tc>
        <w:tc>
          <w:tcPr>
            <w:tcW w:w="511"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0</w:t>
            </w:r>
          </w:p>
        </w:tc>
        <w:tc>
          <w:tcPr>
            <w:tcW w:w="530"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0,0</w:t>
            </w:r>
          </w:p>
        </w:tc>
        <w:tc>
          <w:tcPr>
            <w:tcW w:w="416" w:type="pct"/>
            <w:tcBorders>
              <w:top w:val="nil"/>
              <w:left w:val="nil"/>
              <w:bottom w:val="nil"/>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w:t>
            </w:r>
          </w:p>
        </w:tc>
        <w:tc>
          <w:tcPr>
            <w:tcW w:w="429"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0,4</w:t>
            </w:r>
          </w:p>
        </w:tc>
        <w:tc>
          <w:tcPr>
            <w:tcW w:w="416" w:type="pct"/>
            <w:tcBorders>
              <w:top w:val="nil"/>
              <w:left w:val="nil"/>
              <w:bottom w:val="nil"/>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w:t>
            </w:r>
          </w:p>
        </w:tc>
        <w:tc>
          <w:tcPr>
            <w:tcW w:w="429"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0,3</w:t>
            </w:r>
          </w:p>
        </w:tc>
      </w:tr>
      <w:tr w:rsidR="00F27FE1" w:rsidRPr="000B7C24" w:rsidTr="00F27FE1">
        <w:trPr>
          <w:trHeight w:val="235"/>
        </w:trPr>
        <w:tc>
          <w:tcPr>
            <w:tcW w:w="2269" w:type="pct"/>
            <w:tcBorders>
              <w:top w:val="nil"/>
              <w:left w:val="nil"/>
              <w:bottom w:val="single" w:sz="8" w:space="0" w:color="auto"/>
              <w:right w:val="nil"/>
            </w:tcBorders>
            <w:shd w:val="clear" w:color="auto" w:fill="auto"/>
            <w:noWrap/>
            <w:hideMark/>
          </w:tcPr>
          <w:p w:rsidR="00F27FE1"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Non déclaré</w:t>
            </w:r>
          </w:p>
        </w:tc>
        <w:tc>
          <w:tcPr>
            <w:tcW w:w="511" w:type="pct"/>
            <w:tcBorders>
              <w:top w:val="nil"/>
              <w:left w:val="nil"/>
              <w:bottom w:val="single" w:sz="8"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7</w:t>
            </w:r>
          </w:p>
        </w:tc>
        <w:tc>
          <w:tcPr>
            <w:tcW w:w="530" w:type="pct"/>
            <w:tcBorders>
              <w:top w:val="nil"/>
              <w:left w:val="nil"/>
              <w:bottom w:val="single" w:sz="8"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5,2</w:t>
            </w:r>
          </w:p>
        </w:tc>
        <w:tc>
          <w:tcPr>
            <w:tcW w:w="416" w:type="pct"/>
            <w:tcBorders>
              <w:top w:val="nil"/>
              <w:left w:val="nil"/>
              <w:bottom w:val="single" w:sz="8" w:space="0" w:color="auto"/>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26</w:t>
            </w:r>
          </w:p>
        </w:tc>
        <w:tc>
          <w:tcPr>
            <w:tcW w:w="429" w:type="pct"/>
            <w:tcBorders>
              <w:top w:val="nil"/>
              <w:left w:val="nil"/>
              <w:bottom w:val="single" w:sz="8"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3,1</w:t>
            </w:r>
          </w:p>
        </w:tc>
        <w:tc>
          <w:tcPr>
            <w:tcW w:w="416" w:type="pct"/>
            <w:tcBorders>
              <w:top w:val="nil"/>
              <w:left w:val="nil"/>
              <w:bottom w:val="single" w:sz="8" w:space="0" w:color="auto"/>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33</w:t>
            </w:r>
          </w:p>
        </w:tc>
        <w:tc>
          <w:tcPr>
            <w:tcW w:w="429" w:type="pct"/>
            <w:tcBorders>
              <w:top w:val="nil"/>
              <w:left w:val="nil"/>
              <w:bottom w:val="single" w:sz="8"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3,4</w:t>
            </w:r>
          </w:p>
        </w:tc>
      </w:tr>
      <w:tr w:rsidR="00F27FE1" w:rsidRPr="000B7C24" w:rsidTr="00F27FE1">
        <w:trPr>
          <w:trHeight w:val="235"/>
        </w:trPr>
        <w:tc>
          <w:tcPr>
            <w:tcW w:w="2269" w:type="pct"/>
            <w:tcBorders>
              <w:top w:val="nil"/>
              <w:left w:val="nil"/>
              <w:bottom w:val="double" w:sz="6" w:space="0" w:color="auto"/>
              <w:right w:val="nil"/>
            </w:tcBorders>
            <w:shd w:val="clear" w:color="auto" w:fill="auto"/>
            <w:noWrap/>
            <w:hideMark/>
          </w:tcPr>
          <w:p w:rsidR="00F27FE1" w:rsidRPr="000B7C24" w:rsidRDefault="009A1CF2" w:rsidP="00F27FE1">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Total</w:t>
            </w:r>
          </w:p>
        </w:tc>
        <w:tc>
          <w:tcPr>
            <w:tcW w:w="511" w:type="pct"/>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134</w:t>
            </w:r>
          </w:p>
        </w:tc>
        <w:tc>
          <w:tcPr>
            <w:tcW w:w="530" w:type="pct"/>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100,0</w:t>
            </w:r>
          </w:p>
        </w:tc>
        <w:tc>
          <w:tcPr>
            <w:tcW w:w="416" w:type="pct"/>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840</w:t>
            </w:r>
          </w:p>
        </w:tc>
        <w:tc>
          <w:tcPr>
            <w:tcW w:w="429" w:type="pct"/>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100,0</w:t>
            </w:r>
          </w:p>
        </w:tc>
        <w:tc>
          <w:tcPr>
            <w:tcW w:w="416" w:type="pct"/>
            <w:tcBorders>
              <w:top w:val="nil"/>
              <w:left w:val="nil"/>
              <w:bottom w:val="double" w:sz="6" w:space="0" w:color="auto"/>
              <w:right w:val="nil"/>
            </w:tcBorders>
            <w:shd w:val="clear" w:color="auto" w:fill="auto"/>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974</w:t>
            </w:r>
          </w:p>
        </w:tc>
        <w:tc>
          <w:tcPr>
            <w:tcW w:w="429" w:type="pct"/>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100,0</w:t>
            </w:r>
          </w:p>
        </w:tc>
      </w:tr>
    </w:tbl>
    <w:p w:rsidR="00F27FE1" w:rsidRPr="000B7C24" w:rsidRDefault="009A1CF2" w:rsidP="00F27FE1">
      <w:pPr>
        <w:keepNext/>
        <w:tabs>
          <w:tab w:val="right" w:pos="9072"/>
        </w:tabs>
        <w:spacing w:after="0"/>
        <w:jc w:val="both"/>
        <w:rPr>
          <w:rFonts w:ascii="Myriad Pro" w:hAnsi="Myriad Pro"/>
          <w:sz w:val="24"/>
          <w:szCs w:val="24"/>
        </w:rPr>
      </w:pPr>
      <w:r w:rsidRPr="009A1CF2">
        <w:rPr>
          <w:rFonts w:ascii="Myriad Pro" w:hAnsi="Myriad Pro"/>
          <w:b/>
          <w:sz w:val="20"/>
          <w:szCs w:val="24"/>
          <w:u w:val="single"/>
        </w:rPr>
        <w:t>Source</w:t>
      </w:r>
      <w:r w:rsidRPr="009A1CF2">
        <w:rPr>
          <w:rFonts w:ascii="Myriad Pro" w:hAnsi="Myriad Pro"/>
          <w:b/>
          <w:sz w:val="20"/>
          <w:szCs w:val="24"/>
        </w:rPr>
        <w:t> : ECEB, INSAE, 2015</w:t>
      </w:r>
    </w:p>
    <w:p w:rsidR="00F27FE1" w:rsidRPr="000B7C24" w:rsidRDefault="009A1CF2" w:rsidP="00F27FE1">
      <w:pPr>
        <w:tabs>
          <w:tab w:val="right" w:pos="9072"/>
        </w:tabs>
        <w:spacing w:before="240" w:after="0"/>
        <w:jc w:val="both"/>
        <w:rPr>
          <w:rFonts w:ascii="Myriad Pro" w:hAnsi="Myriad Pro"/>
        </w:rPr>
      </w:pPr>
      <w:r w:rsidRPr="009A1CF2">
        <w:rPr>
          <w:rFonts w:ascii="Myriad Pro" w:hAnsi="Myriad Pro"/>
        </w:rPr>
        <w:t>Seuls 12% des entreprises sont parfois informées ou pas souvent informées des coupures.</w:t>
      </w:r>
      <w:r w:rsidR="00614AA1">
        <w:rPr>
          <w:rFonts w:ascii="Myriad Pro" w:hAnsi="Myriad Pro"/>
        </w:rPr>
        <w:t xml:space="preserve"> </w:t>
      </w:r>
      <w:r w:rsidRPr="009A1CF2">
        <w:rPr>
          <w:rFonts w:ascii="Myriad Pro" w:hAnsi="Myriad Pro"/>
        </w:rPr>
        <w:t>La</w:t>
      </w:r>
      <w:r w:rsidR="00614AA1">
        <w:rPr>
          <w:rFonts w:ascii="Myriad Pro" w:hAnsi="Myriad Pro"/>
        </w:rPr>
        <w:t xml:space="preserve"> </w:t>
      </w:r>
      <w:r w:rsidRPr="009A1CF2">
        <w:rPr>
          <w:rFonts w:ascii="Myriad Pro" w:hAnsi="Myriad Pro"/>
        </w:rPr>
        <w:t xml:space="preserve">radio (70%) et la télévision (27%) constituent les principaux canaux par lesquels les entreprises sont informées à l’avance des coupures. Tout comme les ménages, très peu d’entreprises sont informées à travers la presse écrite (2,2%) ou par des messages (2,6%) envoyés par les réseaux GSM. </w:t>
      </w:r>
    </w:p>
    <w:p w:rsidR="00F27FE1" w:rsidRPr="000B7C24" w:rsidRDefault="00F27FE1" w:rsidP="00F27FE1">
      <w:pPr>
        <w:tabs>
          <w:tab w:val="right" w:pos="9072"/>
        </w:tabs>
        <w:spacing w:after="0"/>
        <w:jc w:val="both"/>
        <w:rPr>
          <w:rFonts w:ascii="Myriad Pro" w:hAnsi="Myriad Pro"/>
          <w:sz w:val="24"/>
          <w:szCs w:val="24"/>
        </w:rPr>
      </w:pPr>
    </w:p>
    <w:p w:rsidR="00F27FE1" w:rsidRPr="000B7C24" w:rsidRDefault="009A1CF2" w:rsidP="00F27FE1">
      <w:pPr>
        <w:pStyle w:val="Lgende"/>
        <w:keepNext/>
        <w:spacing w:after="0"/>
        <w:rPr>
          <w:rFonts w:ascii="Myriad Pro" w:hAnsi="Myriad Pro"/>
          <w:szCs w:val="24"/>
        </w:rPr>
      </w:pPr>
      <w:bookmarkStart w:id="135" w:name="_Toc444613949"/>
      <w:r w:rsidRPr="009A1CF2">
        <w:rPr>
          <w:rFonts w:ascii="Myriad Pro" w:hAnsi="Myriad Pro"/>
          <w:szCs w:val="24"/>
        </w:rPr>
        <w:t xml:space="preserve">Graphique </w:t>
      </w:r>
      <w:r w:rsidR="00D243C3" w:rsidRPr="009A1CF2">
        <w:rPr>
          <w:rFonts w:ascii="Myriad Pro" w:hAnsi="Myriad Pro"/>
          <w:szCs w:val="24"/>
        </w:rPr>
        <w:fldChar w:fldCharType="begin"/>
      </w:r>
      <w:r w:rsidRPr="009A1CF2">
        <w:rPr>
          <w:rFonts w:ascii="Myriad Pro" w:hAnsi="Myriad Pro"/>
          <w:szCs w:val="24"/>
        </w:rPr>
        <w:instrText xml:space="preserve"> SEQ Graphique \* ARABIC </w:instrText>
      </w:r>
      <w:r w:rsidR="00D243C3" w:rsidRPr="009A1CF2">
        <w:rPr>
          <w:rFonts w:ascii="Myriad Pro" w:hAnsi="Myriad Pro"/>
          <w:szCs w:val="24"/>
        </w:rPr>
        <w:fldChar w:fldCharType="separate"/>
      </w:r>
      <w:r w:rsidRPr="009A1CF2">
        <w:rPr>
          <w:rFonts w:ascii="Myriad Pro" w:hAnsi="Myriad Pro"/>
          <w:noProof/>
          <w:szCs w:val="24"/>
        </w:rPr>
        <w:t>2</w:t>
      </w:r>
      <w:r w:rsidR="00D243C3" w:rsidRPr="009A1CF2">
        <w:rPr>
          <w:rFonts w:ascii="Myriad Pro" w:hAnsi="Myriad Pro"/>
          <w:szCs w:val="24"/>
        </w:rPr>
        <w:fldChar w:fldCharType="end"/>
      </w:r>
      <w:r w:rsidRPr="009A1CF2">
        <w:rPr>
          <w:rFonts w:ascii="Myriad Pro" w:hAnsi="Myriad Pro"/>
          <w:szCs w:val="24"/>
        </w:rPr>
        <w:t> : Canaux d’information des entreprises sur les coupures</w:t>
      </w:r>
      <w:bookmarkEnd w:id="135"/>
    </w:p>
    <w:p w:rsidR="00F27FE1" w:rsidRPr="000B7C24" w:rsidRDefault="00B30017" w:rsidP="00BB1D82">
      <w:pPr>
        <w:keepNext/>
        <w:spacing w:after="0"/>
        <w:rPr>
          <w:rFonts w:ascii="Myriad Pro" w:hAnsi="Myriad Pro"/>
        </w:rPr>
      </w:pPr>
      <w:r>
        <w:rPr>
          <w:rFonts w:ascii="Myriad Pro" w:hAnsi="Myriad Pro"/>
          <w:noProof/>
          <w:lang w:eastAsia="fr-FR"/>
        </w:rPr>
        <w:drawing>
          <wp:inline distT="0" distB="0" distL="0" distR="0">
            <wp:extent cx="4572000" cy="2743200"/>
            <wp:effectExtent l="19050" t="0" r="19050" b="0"/>
            <wp:docPr id="15"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27FE1" w:rsidRPr="000B7C24" w:rsidRDefault="009A1CF2" w:rsidP="00F27FE1">
      <w:pPr>
        <w:keepNext/>
        <w:tabs>
          <w:tab w:val="right" w:pos="9072"/>
        </w:tabs>
        <w:spacing w:after="0"/>
        <w:jc w:val="both"/>
        <w:rPr>
          <w:rFonts w:ascii="Myriad Pro" w:hAnsi="Myriad Pro"/>
          <w:sz w:val="24"/>
          <w:szCs w:val="24"/>
        </w:rPr>
      </w:pPr>
      <w:r w:rsidRPr="009A1CF2">
        <w:rPr>
          <w:rFonts w:ascii="Myriad Pro" w:hAnsi="Myriad Pro"/>
          <w:b/>
          <w:sz w:val="20"/>
          <w:szCs w:val="24"/>
          <w:u w:val="single"/>
        </w:rPr>
        <w:t>Source</w:t>
      </w:r>
      <w:r w:rsidRPr="009A1CF2">
        <w:rPr>
          <w:rFonts w:ascii="Myriad Pro" w:hAnsi="Myriad Pro"/>
          <w:b/>
          <w:sz w:val="20"/>
          <w:szCs w:val="24"/>
        </w:rPr>
        <w:t> : ECEB, INSAE, 2015</w:t>
      </w:r>
    </w:p>
    <w:p w:rsidR="00F27FE1" w:rsidRPr="000B7C24" w:rsidRDefault="009A1CF2" w:rsidP="00F27FE1">
      <w:pPr>
        <w:tabs>
          <w:tab w:val="right" w:pos="9072"/>
        </w:tabs>
        <w:spacing w:before="240" w:after="0"/>
        <w:jc w:val="both"/>
        <w:rPr>
          <w:rFonts w:ascii="Myriad Pro" w:hAnsi="Myriad Pro"/>
        </w:rPr>
      </w:pPr>
      <w:r w:rsidRPr="009A1CF2">
        <w:rPr>
          <w:rFonts w:ascii="Myriad Pro" w:hAnsi="Myriad Pro"/>
        </w:rPr>
        <w:t xml:space="preserve">Les coupures d’électricités ont un impact négatif sur le bien être des usagers. Elles perturbent l’évolution de leurs activités et causent par la même occasion d’énormes pertes à la communauté. L’énergie électrique est vitale pour la création de richesse et l’accélération de la croissance. </w:t>
      </w:r>
    </w:p>
    <w:p w:rsidR="00F27FE1" w:rsidRPr="000B7C24" w:rsidRDefault="009A1CF2" w:rsidP="00F27FE1">
      <w:pPr>
        <w:tabs>
          <w:tab w:val="right" w:pos="9072"/>
        </w:tabs>
        <w:spacing w:before="240" w:after="0"/>
        <w:jc w:val="both"/>
        <w:rPr>
          <w:rFonts w:ascii="Myriad Pro" w:hAnsi="Myriad Pro"/>
        </w:rPr>
      </w:pPr>
      <w:r w:rsidRPr="009A1CF2">
        <w:rPr>
          <w:rFonts w:ascii="Myriad Pro" w:hAnsi="Myriad Pro"/>
        </w:rPr>
        <w:t>Pour la majorité (81%) des entreprises interrogées, le premier impact négatif qu’engendrent les coupures d’électricité est la perte de revenus.</w:t>
      </w:r>
      <w:r w:rsidR="00327622">
        <w:rPr>
          <w:rFonts w:ascii="Myriad Pro" w:hAnsi="Myriad Pro"/>
        </w:rPr>
        <w:t xml:space="preserve"> En outre, de nombreuses entreprises (61%) effectuent des dépenses supplémentaires pour l’entretien de leurs équipements de production suite aux coupures. </w:t>
      </w:r>
      <w:r w:rsidR="00E0699A">
        <w:rPr>
          <w:rFonts w:ascii="Myriad Pro" w:hAnsi="Myriad Pro"/>
        </w:rPr>
        <w:t xml:space="preserve">Elles ont </w:t>
      </w:r>
      <w:r w:rsidR="00E0699A" w:rsidRPr="009A1CF2">
        <w:rPr>
          <w:rFonts w:ascii="Myriad Pro" w:hAnsi="Myriad Pro"/>
        </w:rPr>
        <w:t>également</w:t>
      </w:r>
      <w:r w:rsidR="00E0699A">
        <w:rPr>
          <w:rFonts w:ascii="Myriad Pro" w:hAnsi="Myriad Pro"/>
        </w:rPr>
        <w:t xml:space="preserve"> évoqué comme impact des coupures, mais dans une moindre mesure </w:t>
      </w:r>
      <w:r w:rsidR="00E0699A">
        <w:rPr>
          <w:rFonts w:ascii="Myriad Pro" w:hAnsi="Myriad Pro"/>
        </w:rPr>
        <w:lastRenderedPageBreak/>
        <w:t xml:space="preserve">(54%), </w:t>
      </w:r>
      <w:r w:rsidR="00E0699A" w:rsidRPr="009A1CF2">
        <w:rPr>
          <w:rFonts w:ascii="Myriad Pro" w:hAnsi="Myriad Pro"/>
        </w:rPr>
        <w:t>la hausse des dépenses d’entretien des équipements non liés à la production</w:t>
      </w:r>
      <w:r w:rsidR="00E0699A">
        <w:rPr>
          <w:rFonts w:ascii="Myriad Pro" w:hAnsi="Myriad Pro"/>
        </w:rPr>
        <w:t>.</w:t>
      </w:r>
      <w:r w:rsidR="00182137">
        <w:rPr>
          <w:rFonts w:ascii="Myriad Pro" w:hAnsi="Myriad Pro"/>
        </w:rPr>
        <w:t xml:space="preserve"> La montée de l’insécurité en cas de coupure d’électricité est redoutée par la moitié des entreprises interrogées. </w:t>
      </w:r>
    </w:p>
    <w:p w:rsidR="00F27FE1" w:rsidRPr="000B7C24" w:rsidRDefault="009A1CF2" w:rsidP="00F27FE1">
      <w:pPr>
        <w:tabs>
          <w:tab w:val="right" w:pos="9072"/>
        </w:tabs>
        <w:spacing w:before="240" w:after="0"/>
        <w:jc w:val="both"/>
        <w:rPr>
          <w:rFonts w:ascii="Myriad Pro" w:hAnsi="Myriad Pro"/>
          <w:sz w:val="24"/>
          <w:szCs w:val="24"/>
        </w:rPr>
      </w:pPr>
      <w:r w:rsidRPr="009A1CF2">
        <w:rPr>
          <w:rFonts w:ascii="Myriad Pro" w:hAnsi="Myriad Pro"/>
        </w:rPr>
        <w:t xml:space="preserve">Même si elles ont été évoquées dans des proportions moindres </w:t>
      </w:r>
      <w:r w:rsidR="007E4816" w:rsidRPr="009A1CF2">
        <w:rPr>
          <w:rFonts w:ascii="Myriad Pro" w:hAnsi="Myriad Pro"/>
        </w:rPr>
        <w:t>(45,7%)</w:t>
      </w:r>
      <w:r w:rsidR="007E4816">
        <w:rPr>
          <w:rFonts w:ascii="Myriad Pro" w:hAnsi="Myriad Pro"/>
        </w:rPr>
        <w:t xml:space="preserve"> </w:t>
      </w:r>
      <w:r w:rsidRPr="009A1CF2">
        <w:rPr>
          <w:rFonts w:ascii="Myriad Pro" w:hAnsi="Myriad Pro"/>
        </w:rPr>
        <w:t xml:space="preserve">comparativement aux autres </w:t>
      </w:r>
      <w:r w:rsidR="007E4816">
        <w:rPr>
          <w:rFonts w:ascii="Myriad Pro" w:hAnsi="Myriad Pro"/>
        </w:rPr>
        <w:t>impacts</w:t>
      </w:r>
      <w:r w:rsidRPr="009A1CF2">
        <w:rPr>
          <w:rFonts w:ascii="Myriad Pro" w:hAnsi="Myriad Pro"/>
        </w:rPr>
        <w:t xml:space="preserve">, les coupures contribuent parfois à augmenter des coûts liés </w:t>
      </w:r>
      <w:r w:rsidR="007E4816">
        <w:rPr>
          <w:rFonts w:ascii="Myriad Pro" w:hAnsi="Myriad Pro"/>
        </w:rPr>
        <w:t xml:space="preserve">à l’utilisation des </w:t>
      </w:r>
      <w:r w:rsidRPr="009A1CF2">
        <w:rPr>
          <w:rFonts w:ascii="Myriad Pro" w:hAnsi="Myriad Pro"/>
        </w:rPr>
        <w:t>autres sources d’énergie.</w:t>
      </w:r>
    </w:p>
    <w:p w:rsidR="00F27FE1" w:rsidRPr="000B7C24" w:rsidRDefault="00F27FE1" w:rsidP="00F27FE1">
      <w:pPr>
        <w:tabs>
          <w:tab w:val="right" w:pos="9072"/>
        </w:tabs>
        <w:spacing w:after="0"/>
        <w:jc w:val="both"/>
        <w:rPr>
          <w:rFonts w:ascii="Myriad Pro" w:hAnsi="Myriad Pro"/>
          <w:sz w:val="24"/>
          <w:szCs w:val="24"/>
        </w:rPr>
      </w:pPr>
    </w:p>
    <w:p w:rsidR="00F27FE1" w:rsidRPr="000B7C24" w:rsidRDefault="009A1CF2" w:rsidP="00F27FE1">
      <w:pPr>
        <w:pStyle w:val="Lgende"/>
        <w:keepNext/>
        <w:spacing w:after="0" w:line="240" w:lineRule="auto"/>
        <w:rPr>
          <w:rFonts w:ascii="Myriad Pro" w:hAnsi="Myriad Pro"/>
          <w:szCs w:val="24"/>
        </w:rPr>
      </w:pPr>
      <w:bookmarkStart w:id="136" w:name="_Toc444613950"/>
      <w:r w:rsidRPr="009A1CF2">
        <w:rPr>
          <w:rFonts w:ascii="Myriad Pro" w:hAnsi="Myriad Pro"/>
          <w:szCs w:val="24"/>
        </w:rPr>
        <w:t xml:space="preserve">Graphique </w:t>
      </w:r>
      <w:r w:rsidR="00D243C3" w:rsidRPr="009A1CF2">
        <w:rPr>
          <w:rFonts w:ascii="Myriad Pro" w:hAnsi="Myriad Pro"/>
          <w:szCs w:val="24"/>
        </w:rPr>
        <w:fldChar w:fldCharType="begin"/>
      </w:r>
      <w:r w:rsidRPr="009A1CF2">
        <w:rPr>
          <w:rFonts w:ascii="Myriad Pro" w:hAnsi="Myriad Pro"/>
          <w:szCs w:val="24"/>
        </w:rPr>
        <w:instrText xml:space="preserve"> SEQ Graphique \* ARABIC </w:instrText>
      </w:r>
      <w:r w:rsidR="00D243C3" w:rsidRPr="009A1CF2">
        <w:rPr>
          <w:rFonts w:ascii="Myriad Pro" w:hAnsi="Myriad Pro"/>
          <w:szCs w:val="24"/>
        </w:rPr>
        <w:fldChar w:fldCharType="separate"/>
      </w:r>
      <w:r w:rsidRPr="009A1CF2">
        <w:rPr>
          <w:rFonts w:ascii="Myriad Pro" w:hAnsi="Myriad Pro"/>
          <w:noProof/>
          <w:szCs w:val="24"/>
        </w:rPr>
        <w:t>3</w:t>
      </w:r>
      <w:r w:rsidR="00D243C3" w:rsidRPr="009A1CF2">
        <w:rPr>
          <w:rFonts w:ascii="Myriad Pro" w:hAnsi="Myriad Pro"/>
          <w:szCs w:val="24"/>
        </w:rPr>
        <w:fldChar w:fldCharType="end"/>
      </w:r>
      <w:r w:rsidRPr="009A1CF2">
        <w:rPr>
          <w:rFonts w:ascii="Myriad Pro" w:hAnsi="Myriad Pro"/>
          <w:szCs w:val="24"/>
        </w:rPr>
        <w:t> : Impact des coupures sur les entreprises</w:t>
      </w:r>
      <w:bookmarkEnd w:id="136"/>
    </w:p>
    <w:p w:rsidR="00F27FE1" w:rsidRPr="000B7C24" w:rsidRDefault="00B30017" w:rsidP="00F27FE1">
      <w:pPr>
        <w:keepNext/>
        <w:spacing w:after="0"/>
        <w:rPr>
          <w:rFonts w:ascii="Myriad Pro" w:hAnsi="Myriad Pro"/>
        </w:rPr>
      </w:pPr>
      <w:r>
        <w:rPr>
          <w:rFonts w:ascii="Myriad Pro" w:hAnsi="Myriad Pro"/>
          <w:noProof/>
          <w:lang w:eastAsia="fr-FR"/>
        </w:rPr>
        <w:drawing>
          <wp:inline distT="0" distB="0" distL="0" distR="0">
            <wp:extent cx="4572000" cy="2743200"/>
            <wp:effectExtent l="19050" t="0" r="19050" b="0"/>
            <wp:docPr id="23" name="Graphique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27FE1" w:rsidRPr="000B7C24" w:rsidRDefault="009A1CF2" w:rsidP="00F27FE1">
      <w:pPr>
        <w:keepNext/>
        <w:tabs>
          <w:tab w:val="right" w:pos="9072"/>
        </w:tabs>
        <w:spacing w:after="0"/>
        <w:jc w:val="both"/>
        <w:rPr>
          <w:rFonts w:ascii="Myriad Pro" w:hAnsi="Myriad Pro"/>
          <w:sz w:val="24"/>
          <w:szCs w:val="24"/>
        </w:rPr>
      </w:pPr>
      <w:r w:rsidRPr="009A1CF2">
        <w:rPr>
          <w:rFonts w:ascii="Myriad Pro" w:hAnsi="Myriad Pro"/>
          <w:b/>
          <w:sz w:val="20"/>
          <w:szCs w:val="24"/>
          <w:u w:val="single"/>
        </w:rPr>
        <w:t>Source</w:t>
      </w:r>
      <w:r w:rsidRPr="009A1CF2">
        <w:rPr>
          <w:rFonts w:ascii="Myriad Pro" w:hAnsi="Myriad Pro"/>
          <w:b/>
          <w:sz w:val="20"/>
          <w:szCs w:val="24"/>
        </w:rPr>
        <w:t> : ECEB, INSAE, 2015</w:t>
      </w:r>
    </w:p>
    <w:p w:rsidR="00F27FE1" w:rsidRPr="000B7C24" w:rsidRDefault="00F27FE1" w:rsidP="00F27FE1">
      <w:pPr>
        <w:tabs>
          <w:tab w:val="right" w:pos="9072"/>
        </w:tabs>
        <w:jc w:val="both"/>
        <w:rPr>
          <w:rFonts w:ascii="Myriad Pro" w:hAnsi="Myriad Pro"/>
        </w:rPr>
      </w:pPr>
    </w:p>
    <w:p w:rsidR="0056000A" w:rsidRPr="000B7C24" w:rsidRDefault="009A1CF2" w:rsidP="007D0E5F">
      <w:pPr>
        <w:pStyle w:val="Titre4"/>
      </w:pPr>
      <w:bookmarkStart w:id="137" w:name="_Toc447478548"/>
      <w:r w:rsidRPr="009A1CF2">
        <w:t xml:space="preserve">3.3.2. Situation des baisses de tension dans les </w:t>
      </w:r>
      <w:r w:rsidR="0033535A">
        <w:t>entreprises</w:t>
      </w:r>
      <w:bookmarkEnd w:id="137"/>
    </w:p>
    <w:p w:rsidR="006D51E0" w:rsidRPr="00B364D4" w:rsidRDefault="009A1CF2" w:rsidP="006D51E0">
      <w:pPr>
        <w:tabs>
          <w:tab w:val="right" w:pos="9072"/>
        </w:tabs>
        <w:spacing w:before="240" w:after="0"/>
        <w:jc w:val="both"/>
        <w:rPr>
          <w:rFonts w:ascii="Myriad Pro" w:hAnsi="Myriad Pro"/>
        </w:rPr>
      </w:pPr>
      <w:r w:rsidRPr="009A1CF2">
        <w:rPr>
          <w:rFonts w:ascii="Myriad Pro" w:hAnsi="Myriad Pro"/>
          <w:color w:val="000000" w:themeColor="text1"/>
        </w:rPr>
        <w:t>On parle de baisse de tension lorsqu’il y a réduction de la circulation du champ électrique le long d'un circuit. Elle se manifeste généralement par une diminution de l’éclairage ou par une baisse des performances des appareils et équipements électriques. Les chutes de tension s’observent dans les entreprises au Bénin. En effet, 46,8% des entreprises connaissent des baisses de tension ; les plus accentuées étant subies par les entreprises sur lignes directes (21,4%)</w:t>
      </w:r>
      <w:r w:rsidR="00462685">
        <w:rPr>
          <w:rFonts w:ascii="Myriad Pro" w:hAnsi="Myriad Pro"/>
          <w:color w:val="000000" w:themeColor="text1"/>
        </w:rPr>
        <w:t>, ce qui semble tout de même paradoxal</w:t>
      </w:r>
      <w:r w:rsidRPr="009A1CF2">
        <w:rPr>
          <w:rFonts w:ascii="Myriad Pro" w:hAnsi="Myriad Pro"/>
          <w:color w:val="000000" w:themeColor="text1"/>
        </w:rPr>
        <w:t>. Les entreprises formelles sont celles qui subissent le moins les baisses de tension accentuées.</w:t>
      </w:r>
    </w:p>
    <w:p w:rsidR="006D51E0" w:rsidRDefault="006D51E0" w:rsidP="00B67650">
      <w:pPr>
        <w:tabs>
          <w:tab w:val="right" w:pos="9072"/>
        </w:tabs>
        <w:spacing w:after="0"/>
        <w:jc w:val="both"/>
        <w:rPr>
          <w:rFonts w:ascii="Myriad Pro" w:hAnsi="Myriad Pro"/>
          <w:sz w:val="24"/>
          <w:szCs w:val="24"/>
        </w:rPr>
      </w:pPr>
    </w:p>
    <w:p w:rsidR="006D51E0" w:rsidRPr="000B7C24" w:rsidRDefault="009A1CF2" w:rsidP="00B67650">
      <w:pPr>
        <w:spacing w:after="0"/>
        <w:jc w:val="both"/>
        <w:rPr>
          <w:rFonts w:ascii="Myriad Pro" w:hAnsi="Myriad Pro"/>
        </w:rPr>
      </w:pPr>
      <w:r w:rsidRPr="009A1CF2">
        <w:rPr>
          <w:rFonts w:ascii="Myriad Pro" w:hAnsi="Myriad Pro"/>
        </w:rPr>
        <w:t>Les entreprises directement raccordées enregistrent une plus forte proportion de baisses en général comparé aux entreprises connectées aux toiles d’araignée (53,3% contre 51%). Cette situation est à l’opposé de celle des ménages où ceux connectés aux toiles d’araignée enregistrent une plus forte proportion de ménages connaissant des baisses très accentuées. Une investigation plus approfondie permettra de mettre en lumière les causes de ce phénomène.</w:t>
      </w:r>
    </w:p>
    <w:p w:rsidR="009D7DAD" w:rsidRPr="000B7C24" w:rsidRDefault="009D7DAD" w:rsidP="009D7DAD">
      <w:pPr>
        <w:spacing w:after="0"/>
        <w:jc w:val="both"/>
        <w:rPr>
          <w:rFonts w:ascii="Myriad Pro" w:hAnsi="Myriad Pro"/>
          <w:sz w:val="2"/>
        </w:rPr>
      </w:pPr>
    </w:p>
    <w:p w:rsidR="006D51E0" w:rsidRPr="000B7C24" w:rsidRDefault="009A1CF2" w:rsidP="009D7DAD">
      <w:pPr>
        <w:spacing w:after="0"/>
        <w:jc w:val="both"/>
        <w:rPr>
          <w:rFonts w:ascii="Myriad Pro" w:hAnsi="Myriad Pro"/>
        </w:rPr>
      </w:pPr>
      <w:r w:rsidRPr="009A1CF2">
        <w:rPr>
          <w:rFonts w:ascii="Myriad Pro" w:hAnsi="Myriad Pro"/>
        </w:rPr>
        <w:t>Quant à la fréquence des baisses de tension 30,1% des entreprises les subissent chaque jour, deux à trois fois par semaines pour 30,5% et quelques fois par mois pour 36% d’entre elles.</w:t>
      </w:r>
    </w:p>
    <w:p w:rsidR="00B67650" w:rsidRDefault="00B67650" w:rsidP="009D7DAD">
      <w:pPr>
        <w:spacing w:before="240" w:after="0"/>
        <w:jc w:val="both"/>
        <w:rPr>
          <w:rFonts w:ascii="Myriad Pro" w:hAnsi="Myriad Pro"/>
        </w:rPr>
      </w:pPr>
    </w:p>
    <w:p w:rsidR="00B67650" w:rsidRDefault="00B67650" w:rsidP="009D7DAD">
      <w:pPr>
        <w:spacing w:before="240" w:after="0"/>
        <w:jc w:val="both"/>
        <w:rPr>
          <w:rFonts w:ascii="Myriad Pro" w:hAnsi="Myriad Pro"/>
        </w:rPr>
      </w:pPr>
    </w:p>
    <w:p w:rsidR="00B67650" w:rsidRDefault="00B67650" w:rsidP="009D7DAD">
      <w:pPr>
        <w:spacing w:before="240" w:after="0"/>
        <w:jc w:val="both"/>
        <w:rPr>
          <w:rFonts w:ascii="Myriad Pro" w:hAnsi="Myriad Pro"/>
        </w:rPr>
      </w:pPr>
    </w:p>
    <w:p w:rsidR="00B67650" w:rsidRDefault="00B67650" w:rsidP="00B67650">
      <w:pPr>
        <w:tabs>
          <w:tab w:val="right" w:pos="9072"/>
        </w:tabs>
        <w:spacing w:after="0"/>
        <w:jc w:val="both"/>
        <w:rPr>
          <w:rFonts w:ascii="Myriad Pro" w:eastAsia="Times New Roman" w:hAnsi="Myriad Pro" w:cs="Calibri"/>
          <w:b/>
          <w:color w:val="000000"/>
          <w:lang w:eastAsia="fr-FR"/>
        </w:rPr>
      </w:pPr>
      <w:bookmarkStart w:id="138" w:name="_Toc444613951"/>
    </w:p>
    <w:p w:rsidR="00B67650" w:rsidRPr="000B7C24" w:rsidRDefault="00B67650" w:rsidP="00B67650">
      <w:pPr>
        <w:tabs>
          <w:tab w:val="right" w:pos="9072"/>
        </w:tabs>
        <w:spacing w:after="0"/>
        <w:jc w:val="both"/>
        <w:rPr>
          <w:rFonts w:ascii="Myriad Pro" w:hAnsi="Myriad Pro"/>
          <w:sz w:val="24"/>
          <w:szCs w:val="24"/>
        </w:rPr>
      </w:pPr>
      <w:r w:rsidRPr="009A1CF2">
        <w:rPr>
          <w:rFonts w:ascii="Myriad Pro" w:eastAsia="Times New Roman" w:hAnsi="Myriad Pro" w:cs="Calibri"/>
          <w:b/>
          <w:color w:val="000000"/>
          <w:lang w:eastAsia="fr-FR"/>
        </w:rPr>
        <w:t xml:space="preserve">Graphique </w:t>
      </w:r>
      <w:r w:rsidRPr="009A1CF2">
        <w:rPr>
          <w:rFonts w:ascii="Myriad Pro" w:eastAsia="Times New Roman" w:hAnsi="Myriad Pro" w:cs="Calibri"/>
          <w:b/>
          <w:bCs/>
          <w:color w:val="000000"/>
          <w:lang w:eastAsia="fr-FR"/>
        </w:rPr>
        <w:fldChar w:fldCharType="begin"/>
      </w:r>
      <w:r w:rsidRPr="009A1CF2">
        <w:rPr>
          <w:rFonts w:ascii="Myriad Pro" w:eastAsia="Times New Roman" w:hAnsi="Myriad Pro" w:cs="Calibri"/>
          <w:b/>
          <w:color w:val="000000"/>
          <w:lang w:eastAsia="fr-FR"/>
        </w:rPr>
        <w:instrText xml:space="preserve"> SEQ Graphique \* ARABIC </w:instrText>
      </w:r>
      <w:r w:rsidRPr="009A1CF2">
        <w:rPr>
          <w:rFonts w:ascii="Myriad Pro" w:eastAsia="Times New Roman" w:hAnsi="Myriad Pro" w:cs="Calibri"/>
          <w:b/>
          <w:bCs/>
          <w:color w:val="000000"/>
          <w:lang w:eastAsia="fr-FR"/>
        </w:rPr>
        <w:fldChar w:fldCharType="separate"/>
      </w:r>
      <w:r w:rsidRPr="009A1CF2">
        <w:rPr>
          <w:rFonts w:ascii="Myriad Pro" w:eastAsia="Times New Roman" w:hAnsi="Myriad Pro" w:cs="Calibri"/>
          <w:b/>
          <w:noProof/>
          <w:color w:val="000000"/>
          <w:lang w:eastAsia="fr-FR"/>
        </w:rPr>
        <w:t>4</w:t>
      </w:r>
      <w:r w:rsidRPr="009A1CF2">
        <w:rPr>
          <w:rFonts w:ascii="Myriad Pro" w:eastAsia="Times New Roman" w:hAnsi="Myriad Pro" w:cs="Calibri"/>
          <w:b/>
          <w:bCs/>
          <w:color w:val="000000"/>
          <w:lang w:eastAsia="fr-FR"/>
        </w:rPr>
        <w:fldChar w:fldCharType="end"/>
      </w:r>
      <w:r w:rsidRPr="009A1CF2">
        <w:rPr>
          <w:rFonts w:ascii="Myriad Pro" w:eastAsia="Times New Roman" w:hAnsi="Myriad Pro" w:cs="Calibri"/>
          <w:b/>
          <w:color w:val="000000"/>
          <w:lang w:eastAsia="fr-FR"/>
        </w:rPr>
        <w:t> : Existence ou non de baisse de tension selon le type d’entreprise</w:t>
      </w:r>
      <w:bookmarkEnd w:id="138"/>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tblGrid>
      <w:tr w:rsidR="00B67650" w:rsidTr="00AA074D">
        <w:trPr>
          <w:trHeight w:val="4490"/>
        </w:trPr>
        <w:tc>
          <w:tcPr>
            <w:tcW w:w="7479" w:type="dxa"/>
          </w:tcPr>
          <w:p w:rsidR="00B67650" w:rsidRDefault="00B67650" w:rsidP="00AA074D">
            <w:pPr>
              <w:spacing w:after="0"/>
              <w:rPr>
                <w:rFonts w:ascii="Myriad Pro" w:hAnsi="Myriad Pro"/>
              </w:rPr>
            </w:pPr>
            <w:r w:rsidRPr="00A12A8A">
              <w:rPr>
                <w:noProof/>
                <w:lang w:eastAsia="fr-FR"/>
              </w:rPr>
              <w:drawing>
                <wp:anchor distT="0" distB="0" distL="114300" distR="114300" simplePos="0" relativeHeight="251671552" behindDoc="0" locked="0" layoutInCell="1" allowOverlap="1">
                  <wp:simplePos x="0" y="0"/>
                  <wp:positionH relativeFrom="column">
                    <wp:align>left</wp:align>
                  </wp:positionH>
                  <wp:positionV relativeFrom="paragraph">
                    <wp:align>top</wp:align>
                  </wp:positionV>
                  <wp:extent cx="4568406" cy="2743200"/>
                  <wp:effectExtent l="19050" t="0" r="19050" b="0"/>
                  <wp:wrapSquare wrapText="bothSides"/>
                  <wp:docPr id="2"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tc>
      </w:tr>
    </w:tbl>
    <w:p w:rsidR="00B67650" w:rsidRPr="000B7C24" w:rsidRDefault="00B67650" w:rsidP="00B67650">
      <w:pPr>
        <w:keepNext/>
        <w:tabs>
          <w:tab w:val="right" w:pos="9072"/>
        </w:tabs>
        <w:spacing w:after="0"/>
        <w:jc w:val="both"/>
        <w:rPr>
          <w:rFonts w:ascii="Myriad Pro" w:hAnsi="Myriad Pro"/>
          <w:sz w:val="24"/>
          <w:szCs w:val="24"/>
        </w:rPr>
      </w:pPr>
      <w:r w:rsidRPr="009A1CF2">
        <w:rPr>
          <w:rFonts w:ascii="Myriad Pro" w:hAnsi="Myriad Pro"/>
          <w:b/>
          <w:sz w:val="20"/>
          <w:szCs w:val="24"/>
          <w:u w:val="single"/>
        </w:rPr>
        <w:t>Source</w:t>
      </w:r>
      <w:r w:rsidRPr="009A1CF2">
        <w:rPr>
          <w:rFonts w:ascii="Myriad Pro" w:hAnsi="Myriad Pro"/>
          <w:b/>
          <w:sz w:val="20"/>
          <w:szCs w:val="24"/>
        </w:rPr>
        <w:t> : ECEB, INSAE, 2015</w:t>
      </w:r>
    </w:p>
    <w:p w:rsidR="00B67650" w:rsidRDefault="00B67650" w:rsidP="00B67650">
      <w:pPr>
        <w:spacing w:after="0"/>
        <w:jc w:val="both"/>
        <w:rPr>
          <w:rFonts w:ascii="Myriad Pro" w:hAnsi="Myriad Pro"/>
        </w:rPr>
      </w:pPr>
    </w:p>
    <w:p w:rsidR="006D51E0" w:rsidRPr="000B7C24" w:rsidRDefault="009A1CF2" w:rsidP="00B67650">
      <w:pPr>
        <w:spacing w:after="0"/>
        <w:jc w:val="both"/>
        <w:rPr>
          <w:rFonts w:ascii="Myriad Pro" w:hAnsi="Myriad Pro"/>
        </w:rPr>
      </w:pPr>
      <w:r w:rsidRPr="009A1CF2">
        <w:rPr>
          <w:rFonts w:ascii="Myriad Pro" w:hAnsi="Myriad Pro"/>
        </w:rPr>
        <w:t xml:space="preserve">Cependant, la plupart de ces entreprises (46,3%) s’accordent sur le fait que les baisses de tension surviennent pendant la nuit. Ceci s’explique aisément puisque la nuit est la période de pointe en matière de demande en électricité car la plupart des usagers regagnent leurs domiciles. Il existe donc un problème de couverture car la SBEE éprouve des difficultés à fournir aux entreprises et ménages une tension électrique correcte à ces </w:t>
      </w:r>
      <w:proofErr w:type="spellStart"/>
      <w:r w:rsidRPr="009A1CF2">
        <w:rPr>
          <w:rFonts w:ascii="Myriad Pro" w:hAnsi="Myriad Pro"/>
        </w:rPr>
        <w:t>heures-là</w:t>
      </w:r>
      <w:proofErr w:type="spellEnd"/>
      <w:r w:rsidRPr="009A1CF2">
        <w:rPr>
          <w:rFonts w:ascii="Myriad Pro" w:hAnsi="Myriad Pro"/>
        </w:rPr>
        <w:t>, les ménages étant les plus gros consommateurs en énergie.</w:t>
      </w:r>
    </w:p>
    <w:p w:rsidR="009D7DAD" w:rsidRPr="000B7C24" w:rsidRDefault="009D7DAD" w:rsidP="009D7DAD">
      <w:pPr>
        <w:spacing w:after="0"/>
        <w:jc w:val="both"/>
        <w:rPr>
          <w:rFonts w:ascii="Myriad Pro" w:hAnsi="Myriad Pro"/>
          <w:sz w:val="12"/>
        </w:rPr>
      </w:pPr>
    </w:p>
    <w:p w:rsidR="006D51E0" w:rsidRPr="000B7C24" w:rsidRDefault="009A1CF2" w:rsidP="006D51E0">
      <w:pPr>
        <w:pStyle w:val="Lgende"/>
        <w:keepNext/>
        <w:spacing w:after="0" w:line="240" w:lineRule="auto"/>
        <w:jc w:val="both"/>
        <w:rPr>
          <w:rFonts w:ascii="Myriad Pro" w:hAnsi="Myriad Pro"/>
        </w:rPr>
      </w:pPr>
      <w:bookmarkStart w:id="139" w:name="_Toc444613939"/>
      <w:r w:rsidRPr="009A1CF2">
        <w:rPr>
          <w:rFonts w:ascii="Myriad Pro" w:hAnsi="Myriad Pro"/>
        </w:rPr>
        <w:t xml:space="preserve">Tableau </w:t>
      </w:r>
      <w:r w:rsidR="00D243C3" w:rsidRPr="009A1CF2">
        <w:rPr>
          <w:rFonts w:ascii="Myriad Pro" w:hAnsi="Myriad Pro"/>
        </w:rPr>
        <w:fldChar w:fldCharType="begin"/>
      </w:r>
      <w:r w:rsidRPr="009A1CF2">
        <w:rPr>
          <w:rFonts w:ascii="Myriad Pro" w:hAnsi="Myriad Pro"/>
        </w:rPr>
        <w:instrText xml:space="preserve"> SEQ Tableau \* ARABIC </w:instrText>
      </w:r>
      <w:r w:rsidR="00D243C3" w:rsidRPr="009A1CF2">
        <w:rPr>
          <w:rFonts w:ascii="Myriad Pro" w:hAnsi="Myriad Pro"/>
        </w:rPr>
        <w:fldChar w:fldCharType="separate"/>
      </w:r>
      <w:r w:rsidRPr="009A1CF2">
        <w:rPr>
          <w:rFonts w:ascii="Myriad Pro" w:hAnsi="Myriad Pro"/>
          <w:noProof/>
        </w:rPr>
        <w:t>32</w:t>
      </w:r>
      <w:r w:rsidR="00D243C3" w:rsidRPr="009A1CF2">
        <w:rPr>
          <w:rFonts w:ascii="Myriad Pro" w:hAnsi="Myriad Pro"/>
        </w:rPr>
        <w:fldChar w:fldCharType="end"/>
      </w:r>
      <w:r w:rsidRPr="009A1CF2">
        <w:rPr>
          <w:rFonts w:ascii="Myriad Pro" w:hAnsi="Myriad Pro"/>
        </w:rPr>
        <w:t> : Fréquence des baisses de tension et leur période d’apparition</w:t>
      </w:r>
      <w:bookmarkEnd w:id="139"/>
    </w:p>
    <w:tbl>
      <w:tblPr>
        <w:tblW w:w="5111" w:type="pct"/>
        <w:tblInd w:w="-356" w:type="dxa"/>
        <w:tblLayout w:type="fixed"/>
        <w:tblCellMar>
          <w:left w:w="70" w:type="dxa"/>
          <w:right w:w="70" w:type="dxa"/>
        </w:tblCellMar>
        <w:tblLook w:val="04A0" w:firstRow="1" w:lastRow="0" w:firstColumn="1" w:lastColumn="0" w:noHBand="0" w:noVBand="1"/>
      </w:tblPr>
      <w:tblGrid>
        <w:gridCol w:w="3286"/>
        <w:gridCol w:w="1005"/>
        <w:gridCol w:w="1145"/>
        <w:gridCol w:w="896"/>
        <w:gridCol w:w="1380"/>
        <w:gridCol w:w="842"/>
        <w:gridCol w:w="860"/>
      </w:tblGrid>
      <w:tr w:rsidR="006D51E0" w:rsidRPr="000B7C24" w:rsidTr="00A316D4">
        <w:trPr>
          <w:trHeight w:val="228"/>
        </w:trPr>
        <w:tc>
          <w:tcPr>
            <w:tcW w:w="1745" w:type="pct"/>
            <w:vMerge w:val="restart"/>
            <w:tcBorders>
              <w:top w:val="double" w:sz="6" w:space="0" w:color="auto"/>
              <w:left w:val="nil"/>
              <w:right w:val="nil"/>
            </w:tcBorders>
            <w:shd w:val="clear" w:color="auto" w:fill="auto"/>
            <w:noWrap/>
            <w:vAlign w:val="bottom"/>
            <w:hideMark/>
          </w:tcPr>
          <w:p w:rsidR="006D51E0" w:rsidRPr="000B7C24" w:rsidRDefault="009A1CF2" w:rsidP="00233F0A">
            <w:pPr>
              <w:rPr>
                <w:rFonts w:ascii="Myriad Pro" w:eastAsia="Times New Roman" w:hAnsi="Myriad Pro" w:cs="Calibri"/>
                <w:color w:val="000000"/>
                <w:lang w:eastAsia="fr-FR"/>
              </w:rPr>
            </w:pPr>
            <w:r w:rsidRPr="009A1CF2">
              <w:rPr>
                <w:rFonts w:ascii="Myriad Pro" w:eastAsia="Times New Roman" w:hAnsi="Myriad Pro" w:cs="Calibri"/>
                <w:color w:val="000000"/>
                <w:sz w:val="20"/>
                <w:szCs w:val="20"/>
                <w:lang w:eastAsia="fr-FR"/>
              </w:rPr>
              <w:t>Libellés</w:t>
            </w:r>
          </w:p>
        </w:tc>
        <w:tc>
          <w:tcPr>
            <w:tcW w:w="1142" w:type="pct"/>
            <w:gridSpan w:val="2"/>
            <w:tcBorders>
              <w:top w:val="double" w:sz="6" w:space="0" w:color="auto"/>
              <w:left w:val="nil"/>
              <w:bottom w:val="nil"/>
              <w:right w:val="nil"/>
            </w:tcBorders>
            <w:shd w:val="clear" w:color="auto" w:fill="auto"/>
            <w:noWrap/>
            <w:vAlign w:val="bottom"/>
            <w:hideMark/>
          </w:tcPr>
          <w:p w:rsidR="006D51E0" w:rsidRPr="000B7C24" w:rsidRDefault="009A1CF2" w:rsidP="00233F0A">
            <w:pPr>
              <w:spacing w:after="0" w:line="240" w:lineRule="auto"/>
              <w:jc w:val="center"/>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Entreprises formelles</w:t>
            </w:r>
          </w:p>
        </w:tc>
        <w:tc>
          <w:tcPr>
            <w:tcW w:w="1209" w:type="pct"/>
            <w:gridSpan w:val="2"/>
            <w:tcBorders>
              <w:top w:val="double" w:sz="6" w:space="0" w:color="auto"/>
              <w:left w:val="nil"/>
              <w:bottom w:val="nil"/>
              <w:right w:val="nil"/>
            </w:tcBorders>
            <w:shd w:val="clear" w:color="auto" w:fill="auto"/>
            <w:noWrap/>
            <w:vAlign w:val="bottom"/>
            <w:hideMark/>
          </w:tcPr>
          <w:p w:rsidR="006D51E0" w:rsidRPr="000B7C24" w:rsidRDefault="009A1CF2" w:rsidP="00233F0A">
            <w:pPr>
              <w:spacing w:after="0" w:line="240" w:lineRule="auto"/>
              <w:jc w:val="center"/>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Entreprises informelles</w:t>
            </w:r>
          </w:p>
        </w:tc>
        <w:tc>
          <w:tcPr>
            <w:tcW w:w="904" w:type="pct"/>
            <w:gridSpan w:val="2"/>
            <w:tcBorders>
              <w:top w:val="double" w:sz="6" w:space="0" w:color="auto"/>
              <w:left w:val="nil"/>
              <w:bottom w:val="nil"/>
              <w:right w:val="nil"/>
            </w:tcBorders>
            <w:shd w:val="clear" w:color="auto" w:fill="auto"/>
            <w:noWrap/>
            <w:vAlign w:val="bottom"/>
            <w:hideMark/>
          </w:tcPr>
          <w:p w:rsidR="006D51E0" w:rsidRPr="000B7C24" w:rsidRDefault="009A1CF2" w:rsidP="00233F0A">
            <w:pPr>
              <w:spacing w:after="0" w:line="240" w:lineRule="auto"/>
              <w:jc w:val="center"/>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Ensemble</w:t>
            </w:r>
          </w:p>
        </w:tc>
      </w:tr>
      <w:tr w:rsidR="006D51E0" w:rsidRPr="000B7C24" w:rsidTr="00A316D4">
        <w:trPr>
          <w:trHeight w:val="228"/>
        </w:trPr>
        <w:tc>
          <w:tcPr>
            <w:tcW w:w="1745" w:type="pct"/>
            <w:vMerge/>
            <w:tcBorders>
              <w:left w:val="nil"/>
              <w:bottom w:val="single" w:sz="8" w:space="0" w:color="auto"/>
              <w:right w:val="nil"/>
            </w:tcBorders>
            <w:shd w:val="clear" w:color="auto" w:fill="auto"/>
            <w:noWrap/>
            <w:hideMark/>
          </w:tcPr>
          <w:p w:rsidR="006D51E0" w:rsidRPr="000B7C24" w:rsidRDefault="006D51E0" w:rsidP="00233F0A">
            <w:pPr>
              <w:keepNext/>
              <w:spacing w:after="0" w:line="240" w:lineRule="auto"/>
              <w:ind w:left="357" w:hanging="357"/>
              <w:outlineLvl w:val="0"/>
              <w:rPr>
                <w:rFonts w:ascii="Myriad Pro" w:eastAsia="Times New Roman" w:hAnsi="Myriad Pro" w:cs="Calibri"/>
                <w:color w:val="000000"/>
                <w:sz w:val="20"/>
                <w:szCs w:val="20"/>
                <w:lang w:eastAsia="fr-FR"/>
              </w:rPr>
            </w:pPr>
          </w:p>
        </w:tc>
        <w:tc>
          <w:tcPr>
            <w:tcW w:w="534" w:type="pct"/>
            <w:tcBorders>
              <w:top w:val="nil"/>
              <w:left w:val="nil"/>
              <w:bottom w:val="single" w:sz="8" w:space="0" w:color="auto"/>
              <w:right w:val="nil"/>
            </w:tcBorders>
            <w:shd w:val="clear" w:color="auto" w:fill="auto"/>
            <w:noWrap/>
            <w:hideMark/>
          </w:tcPr>
          <w:p w:rsidR="006D51E0" w:rsidRPr="000B7C24" w:rsidRDefault="009A1CF2" w:rsidP="00233F0A">
            <w:pPr>
              <w:spacing w:after="0" w:line="240" w:lineRule="auto"/>
              <w:ind w:left="360" w:hanging="360"/>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Effectif</w:t>
            </w:r>
          </w:p>
        </w:tc>
        <w:tc>
          <w:tcPr>
            <w:tcW w:w="608" w:type="pct"/>
            <w:tcBorders>
              <w:top w:val="nil"/>
              <w:left w:val="nil"/>
              <w:bottom w:val="single" w:sz="8" w:space="0" w:color="auto"/>
              <w:right w:val="nil"/>
            </w:tcBorders>
            <w:shd w:val="clear" w:color="auto" w:fill="auto"/>
            <w:noWrap/>
            <w:hideMark/>
          </w:tcPr>
          <w:p w:rsidR="006D51E0" w:rsidRPr="000B7C24" w:rsidRDefault="009A1CF2" w:rsidP="00233F0A">
            <w:pPr>
              <w:spacing w:after="0" w:line="240" w:lineRule="auto"/>
              <w:ind w:left="360" w:hanging="360"/>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Part (%)</w:t>
            </w:r>
          </w:p>
        </w:tc>
        <w:tc>
          <w:tcPr>
            <w:tcW w:w="476" w:type="pct"/>
            <w:tcBorders>
              <w:top w:val="nil"/>
              <w:left w:val="nil"/>
              <w:bottom w:val="single" w:sz="8" w:space="0" w:color="auto"/>
              <w:right w:val="nil"/>
            </w:tcBorders>
            <w:shd w:val="clear" w:color="auto" w:fill="auto"/>
            <w:noWrap/>
            <w:hideMark/>
          </w:tcPr>
          <w:p w:rsidR="006D51E0" w:rsidRPr="000B7C24" w:rsidRDefault="009A1CF2" w:rsidP="00233F0A">
            <w:pPr>
              <w:spacing w:after="0" w:line="240" w:lineRule="auto"/>
              <w:ind w:left="360" w:hanging="360"/>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Effectif</w:t>
            </w:r>
          </w:p>
        </w:tc>
        <w:tc>
          <w:tcPr>
            <w:tcW w:w="732" w:type="pct"/>
            <w:tcBorders>
              <w:top w:val="nil"/>
              <w:left w:val="nil"/>
              <w:bottom w:val="single" w:sz="8" w:space="0" w:color="auto"/>
              <w:right w:val="nil"/>
            </w:tcBorders>
            <w:shd w:val="clear" w:color="auto" w:fill="auto"/>
            <w:noWrap/>
            <w:hideMark/>
          </w:tcPr>
          <w:p w:rsidR="006D51E0" w:rsidRPr="000B7C24" w:rsidRDefault="009A1CF2" w:rsidP="00233F0A">
            <w:pPr>
              <w:spacing w:after="0" w:line="240" w:lineRule="auto"/>
              <w:ind w:left="360" w:hanging="360"/>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Part (%)</w:t>
            </w:r>
          </w:p>
        </w:tc>
        <w:tc>
          <w:tcPr>
            <w:tcW w:w="447" w:type="pct"/>
            <w:tcBorders>
              <w:top w:val="nil"/>
              <w:left w:val="nil"/>
              <w:bottom w:val="single" w:sz="8" w:space="0" w:color="auto"/>
              <w:right w:val="nil"/>
            </w:tcBorders>
            <w:shd w:val="clear" w:color="auto" w:fill="auto"/>
            <w:noWrap/>
            <w:hideMark/>
          </w:tcPr>
          <w:p w:rsidR="006D51E0" w:rsidRPr="000B7C24" w:rsidRDefault="009A1CF2" w:rsidP="00233F0A">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Effectif</w:t>
            </w:r>
          </w:p>
        </w:tc>
        <w:tc>
          <w:tcPr>
            <w:tcW w:w="457" w:type="pct"/>
            <w:tcBorders>
              <w:top w:val="nil"/>
              <w:left w:val="nil"/>
              <w:bottom w:val="single" w:sz="8" w:space="0" w:color="auto"/>
              <w:right w:val="nil"/>
            </w:tcBorders>
            <w:shd w:val="clear" w:color="auto" w:fill="auto"/>
            <w:noWrap/>
            <w:hideMark/>
          </w:tcPr>
          <w:p w:rsidR="006D51E0" w:rsidRPr="000B7C24" w:rsidRDefault="009A1CF2" w:rsidP="00233F0A">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Part (%)</w:t>
            </w:r>
          </w:p>
        </w:tc>
      </w:tr>
      <w:tr w:rsidR="006D51E0" w:rsidRPr="000B7C24" w:rsidTr="00A316D4">
        <w:trPr>
          <w:trHeight w:val="228"/>
        </w:trPr>
        <w:tc>
          <w:tcPr>
            <w:tcW w:w="1745" w:type="pct"/>
            <w:tcBorders>
              <w:top w:val="nil"/>
              <w:left w:val="nil"/>
              <w:bottom w:val="single" w:sz="8" w:space="0" w:color="auto"/>
              <w:right w:val="nil"/>
            </w:tcBorders>
            <w:shd w:val="clear" w:color="auto" w:fill="auto"/>
            <w:noWrap/>
            <w:hideMark/>
          </w:tcPr>
          <w:p w:rsidR="00A316D4" w:rsidRPr="000B7C24" w:rsidRDefault="009A1CF2" w:rsidP="00233F0A">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 xml:space="preserve">Fréquence des baisses de tension </w:t>
            </w:r>
          </w:p>
          <w:p w:rsidR="006D51E0" w:rsidRPr="000B7C24" w:rsidRDefault="009A1CF2" w:rsidP="00233F0A">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dans le ménage</w:t>
            </w:r>
          </w:p>
        </w:tc>
        <w:tc>
          <w:tcPr>
            <w:tcW w:w="534" w:type="pct"/>
            <w:tcBorders>
              <w:top w:val="nil"/>
              <w:left w:val="nil"/>
              <w:bottom w:val="nil"/>
              <w:right w:val="nil"/>
            </w:tcBorders>
            <w:shd w:val="clear" w:color="auto" w:fill="auto"/>
            <w:noWrap/>
            <w:hideMark/>
          </w:tcPr>
          <w:p w:rsidR="006D51E0" w:rsidRPr="000B7C24" w:rsidRDefault="006D51E0" w:rsidP="00233F0A">
            <w:pPr>
              <w:spacing w:after="0" w:line="240" w:lineRule="auto"/>
              <w:jc w:val="center"/>
              <w:rPr>
                <w:rFonts w:ascii="Myriad Pro" w:eastAsia="Times New Roman" w:hAnsi="Myriad Pro" w:cs="Calibri"/>
                <w:color w:val="000000"/>
                <w:sz w:val="20"/>
                <w:szCs w:val="20"/>
                <w:lang w:eastAsia="fr-FR"/>
              </w:rPr>
            </w:pPr>
          </w:p>
        </w:tc>
        <w:tc>
          <w:tcPr>
            <w:tcW w:w="608" w:type="pct"/>
            <w:tcBorders>
              <w:top w:val="nil"/>
              <w:left w:val="nil"/>
              <w:bottom w:val="nil"/>
              <w:right w:val="nil"/>
            </w:tcBorders>
            <w:shd w:val="clear" w:color="auto" w:fill="auto"/>
            <w:noWrap/>
            <w:hideMark/>
          </w:tcPr>
          <w:p w:rsidR="006D51E0" w:rsidRPr="000B7C24" w:rsidRDefault="006D51E0" w:rsidP="00233F0A">
            <w:pPr>
              <w:spacing w:after="0" w:line="240" w:lineRule="auto"/>
              <w:jc w:val="center"/>
              <w:rPr>
                <w:rFonts w:ascii="Myriad Pro" w:eastAsia="Times New Roman" w:hAnsi="Myriad Pro" w:cs="Calibri"/>
                <w:color w:val="000000"/>
                <w:sz w:val="20"/>
                <w:szCs w:val="20"/>
                <w:lang w:eastAsia="fr-FR"/>
              </w:rPr>
            </w:pPr>
          </w:p>
        </w:tc>
        <w:tc>
          <w:tcPr>
            <w:tcW w:w="476" w:type="pct"/>
            <w:tcBorders>
              <w:top w:val="nil"/>
              <w:left w:val="nil"/>
              <w:bottom w:val="nil"/>
              <w:right w:val="nil"/>
            </w:tcBorders>
            <w:shd w:val="clear" w:color="auto" w:fill="auto"/>
            <w:noWrap/>
            <w:vAlign w:val="bottom"/>
            <w:hideMark/>
          </w:tcPr>
          <w:p w:rsidR="006D51E0" w:rsidRPr="000B7C24" w:rsidRDefault="006D51E0" w:rsidP="00233F0A">
            <w:pPr>
              <w:spacing w:after="0" w:line="240" w:lineRule="auto"/>
              <w:rPr>
                <w:rFonts w:ascii="Myriad Pro" w:eastAsia="Times New Roman" w:hAnsi="Myriad Pro" w:cs="Calibri"/>
                <w:color w:val="000000"/>
                <w:lang w:eastAsia="fr-FR"/>
              </w:rPr>
            </w:pPr>
          </w:p>
        </w:tc>
        <w:tc>
          <w:tcPr>
            <w:tcW w:w="732" w:type="pct"/>
            <w:tcBorders>
              <w:top w:val="nil"/>
              <w:left w:val="nil"/>
              <w:bottom w:val="nil"/>
              <w:right w:val="nil"/>
            </w:tcBorders>
            <w:shd w:val="clear" w:color="auto" w:fill="auto"/>
            <w:noWrap/>
            <w:vAlign w:val="bottom"/>
            <w:hideMark/>
          </w:tcPr>
          <w:p w:rsidR="006D51E0" w:rsidRPr="000B7C24" w:rsidRDefault="006D51E0" w:rsidP="00233F0A">
            <w:pPr>
              <w:spacing w:after="0" w:line="240" w:lineRule="auto"/>
              <w:rPr>
                <w:rFonts w:ascii="Myriad Pro" w:eastAsia="Times New Roman" w:hAnsi="Myriad Pro" w:cs="Calibri"/>
                <w:color w:val="000000"/>
                <w:lang w:eastAsia="fr-FR"/>
              </w:rPr>
            </w:pPr>
          </w:p>
        </w:tc>
        <w:tc>
          <w:tcPr>
            <w:tcW w:w="447" w:type="pct"/>
            <w:tcBorders>
              <w:top w:val="nil"/>
              <w:left w:val="nil"/>
              <w:bottom w:val="nil"/>
              <w:right w:val="nil"/>
            </w:tcBorders>
            <w:shd w:val="clear" w:color="auto" w:fill="auto"/>
            <w:noWrap/>
            <w:vAlign w:val="bottom"/>
            <w:hideMark/>
          </w:tcPr>
          <w:p w:rsidR="006D51E0" w:rsidRPr="000B7C24" w:rsidRDefault="006D51E0" w:rsidP="00233F0A">
            <w:pPr>
              <w:spacing w:after="0" w:line="240" w:lineRule="auto"/>
              <w:rPr>
                <w:rFonts w:ascii="Myriad Pro" w:eastAsia="Times New Roman" w:hAnsi="Myriad Pro" w:cs="Calibri"/>
                <w:color w:val="000000"/>
                <w:lang w:eastAsia="fr-FR"/>
              </w:rPr>
            </w:pPr>
          </w:p>
        </w:tc>
        <w:tc>
          <w:tcPr>
            <w:tcW w:w="457" w:type="pct"/>
            <w:tcBorders>
              <w:top w:val="nil"/>
              <w:left w:val="nil"/>
              <w:bottom w:val="nil"/>
              <w:right w:val="nil"/>
            </w:tcBorders>
            <w:shd w:val="clear" w:color="auto" w:fill="auto"/>
            <w:noWrap/>
            <w:vAlign w:val="bottom"/>
            <w:hideMark/>
          </w:tcPr>
          <w:p w:rsidR="006D51E0" w:rsidRPr="000B7C24" w:rsidRDefault="006D51E0" w:rsidP="00233F0A">
            <w:pPr>
              <w:spacing w:after="0" w:line="240" w:lineRule="auto"/>
              <w:rPr>
                <w:rFonts w:ascii="Myriad Pro" w:eastAsia="Times New Roman" w:hAnsi="Myriad Pro" w:cs="Calibri"/>
                <w:color w:val="000000"/>
                <w:lang w:eastAsia="fr-FR"/>
              </w:rPr>
            </w:pPr>
          </w:p>
        </w:tc>
      </w:tr>
      <w:tr w:rsidR="006D51E0" w:rsidRPr="000B7C24" w:rsidTr="00A316D4">
        <w:trPr>
          <w:trHeight w:val="217"/>
        </w:trPr>
        <w:tc>
          <w:tcPr>
            <w:tcW w:w="1745" w:type="pct"/>
            <w:tcBorders>
              <w:top w:val="nil"/>
              <w:left w:val="nil"/>
              <w:bottom w:val="nil"/>
              <w:right w:val="nil"/>
            </w:tcBorders>
            <w:shd w:val="clear" w:color="auto" w:fill="auto"/>
            <w:noWrap/>
            <w:hideMark/>
          </w:tcPr>
          <w:p w:rsidR="006D51E0" w:rsidRPr="000B7C24" w:rsidRDefault="009A1CF2" w:rsidP="00233F0A">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Tous les jours</w:t>
            </w:r>
          </w:p>
        </w:tc>
        <w:tc>
          <w:tcPr>
            <w:tcW w:w="534"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24</w:t>
            </w:r>
          </w:p>
        </w:tc>
        <w:tc>
          <w:tcPr>
            <w:tcW w:w="608"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31,6</w:t>
            </w:r>
          </w:p>
        </w:tc>
        <w:tc>
          <w:tcPr>
            <w:tcW w:w="476"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128</w:t>
            </w:r>
          </w:p>
        </w:tc>
        <w:tc>
          <w:tcPr>
            <w:tcW w:w="732"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29,8</w:t>
            </w:r>
          </w:p>
        </w:tc>
        <w:tc>
          <w:tcPr>
            <w:tcW w:w="447"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152</w:t>
            </w:r>
          </w:p>
        </w:tc>
        <w:tc>
          <w:tcPr>
            <w:tcW w:w="457"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30,1</w:t>
            </w:r>
          </w:p>
        </w:tc>
      </w:tr>
      <w:tr w:rsidR="006D51E0" w:rsidRPr="000B7C24" w:rsidTr="00A316D4">
        <w:trPr>
          <w:trHeight w:val="217"/>
        </w:trPr>
        <w:tc>
          <w:tcPr>
            <w:tcW w:w="1745" w:type="pct"/>
            <w:tcBorders>
              <w:top w:val="nil"/>
              <w:left w:val="nil"/>
              <w:bottom w:val="nil"/>
              <w:right w:val="nil"/>
            </w:tcBorders>
            <w:shd w:val="clear" w:color="auto" w:fill="auto"/>
            <w:noWrap/>
            <w:hideMark/>
          </w:tcPr>
          <w:p w:rsidR="006D51E0" w:rsidRPr="000B7C24" w:rsidRDefault="009A1CF2" w:rsidP="00233F0A">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Deux à trois fois par semaine</w:t>
            </w:r>
          </w:p>
        </w:tc>
        <w:tc>
          <w:tcPr>
            <w:tcW w:w="534"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25</w:t>
            </w:r>
          </w:p>
        </w:tc>
        <w:tc>
          <w:tcPr>
            <w:tcW w:w="608"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32,9</w:t>
            </w:r>
          </w:p>
        </w:tc>
        <w:tc>
          <w:tcPr>
            <w:tcW w:w="476"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129</w:t>
            </w:r>
          </w:p>
        </w:tc>
        <w:tc>
          <w:tcPr>
            <w:tcW w:w="732"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30,1</w:t>
            </w:r>
          </w:p>
        </w:tc>
        <w:tc>
          <w:tcPr>
            <w:tcW w:w="447"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154</w:t>
            </w:r>
          </w:p>
        </w:tc>
        <w:tc>
          <w:tcPr>
            <w:tcW w:w="457"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30,5</w:t>
            </w:r>
          </w:p>
        </w:tc>
      </w:tr>
      <w:tr w:rsidR="006D51E0" w:rsidRPr="000B7C24" w:rsidTr="00A316D4">
        <w:trPr>
          <w:trHeight w:val="217"/>
        </w:trPr>
        <w:tc>
          <w:tcPr>
            <w:tcW w:w="1745" w:type="pct"/>
            <w:tcBorders>
              <w:top w:val="nil"/>
              <w:left w:val="nil"/>
              <w:bottom w:val="nil"/>
              <w:right w:val="nil"/>
            </w:tcBorders>
            <w:shd w:val="clear" w:color="auto" w:fill="auto"/>
            <w:noWrap/>
            <w:hideMark/>
          </w:tcPr>
          <w:p w:rsidR="006D51E0" w:rsidRPr="000B7C24" w:rsidRDefault="009A1CF2" w:rsidP="00233F0A">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Quelques fois par mois</w:t>
            </w:r>
          </w:p>
        </w:tc>
        <w:tc>
          <w:tcPr>
            <w:tcW w:w="534"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26</w:t>
            </w:r>
          </w:p>
        </w:tc>
        <w:tc>
          <w:tcPr>
            <w:tcW w:w="608"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34,2</w:t>
            </w:r>
          </w:p>
        </w:tc>
        <w:tc>
          <w:tcPr>
            <w:tcW w:w="476"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156</w:t>
            </w:r>
          </w:p>
        </w:tc>
        <w:tc>
          <w:tcPr>
            <w:tcW w:w="732"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36,4</w:t>
            </w:r>
          </w:p>
        </w:tc>
        <w:tc>
          <w:tcPr>
            <w:tcW w:w="447"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182</w:t>
            </w:r>
          </w:p>
        </w:tc>
        <w:tc>
          <w:tcPr>
            <w:tcW w:w="457"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36,0</w:t>
            </w:r>
          </w:p>
        </w:tc>
      </w:tr>
      <w:tr w:rsidR="006D51E0" w:rsidRPr="000B7C24" w:rsidTr="00A316D4">
        <w:trPr>
          <w:trHeight w:val="228"/>
        </w:trPr>
        <w:tc>
          <w:tcPr>
            <w:tcW w:w="1745" w:type="pct"/>
            <w:tcBorders>
              <w:top w:val="nil"/>
              <w:left w:val="nil"/>
              <w:bottom w:val="single" w:sz="8" w:space="0" w:color="auto"/>
              <w:right w:val="nil"/>
            </w:tcBorders>
            <w:shd w:val="clear" w:color="auto" w:fill="auto"/>
            <w:noWrap/>
            <w:hideMark/>
          </w:tcPr>
          <w:p w:rsidR="006D51E0" w:rsidRPr="000B7C24" w:rsidRDefault="009A1CF2" w:rsidP="00233F0A">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Non déclaré</w:t>
            </w:r>
          </w:p>
        </w:tc>
        <w:tc>
          <w:tcPr>
            <w:tcW w:w="534"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w:t>
            </w:r>
          </w:p>
        </w:tc>
        <w:tc>
          <w:tcPr>
            <w:tcW w:w="608"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1,3</w:t>
            </w:r>
          </w:p>
        </w:tc>
        <w:tc>
          <w:tcPr>
            <w:tcW w:w="476"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16</w:t>
            </w:r>
          </w:p>
        </w:tc>
        <w:tc>
          <w:tcPr>
            <w:tcW w:w="732"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3,7</w:t>
            </w:r>
          </w:p>
        </w:tc>
        <w:tc>
          <w:tcPr>
            <w:tcW w:w="447"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17</w:t>
            </w:r>
          </w:p>
        </w:tc>
        <w:tc>
          <w:tcPr>
            <w:tcW w:w="457"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3,4</w:t>
            </w:r>
          </w:p>
        </w:tc>
      </w:tr>
      <w:tr w:rsidR="006D51E0" w:rsidRPr="000B7C24" w:rsidTr="00A316D4">
        <w:trPr>
          <w:trHeight w:val="228"/>
        </w:trPr>
        <w:tc>
          <w:tcPr>
            <w:tcW w:w="1745" w:type="pct"/>
            <w:tcBorders>
              <w:top w:val="nil"/>
              <w:left w:val="nil"/>
              <w:bottom w:val="single" w:sz="8" w:space="0" w:color="auto"/>
              <w:right w:val="nil"/>
            </w:tcBorders>
            <w:shd w:val="clear" w:color="auto" w:fill="auto"/>
            <w:noWrap/>
            <w:hideMark/>
          </w:tcPr>
          <w:p w:rsidR="00A316D4" w:rsidRPr="000B7C24" w:rsidRDefault="009A1CF2" w:rsidP="00233F0A">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 xml:space="preserve">Période de la journée où les </w:t>
            </w:r>
          </w:p>
          <w:p w:rsidR="006D51E0" w:rsidRPr="000B7C24" w:rsidRDefault="009A1CF2" w:rsidP="00233F0A">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baisses de tension ont lieu</w:t>
            </w:r>
          </w:p>
        </w:tc>
        <w:tc>
          <w:tcPr>
            <w:tcW w:w="534" w:type="pct"/>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608" w:type="pct"/>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476" w:type="pct"/>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732" w:type="pct"/>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447" w:type="pct"/>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c>
          <w:tcPr>
            <w:tcW w:w="457" w:type="pct"/>
            <w:tcBorders>
              <w:top w:val="nil"/>
              <w:left w:val="nil"/>
              <w:bottom w:val="nil"/>
              <w:right w:val="nil"/>
            </w:tcBorders>
            <w:shd w:val="clear" w:color="auto" w:fill="auto"/>
            <w:noWrap/>
            <w:hideMark/>
          </w:tcPr>
          <w:p w:rsidR="00B30017" w:rsidRDefault="00B30017">
            <w:pPr>
              <w:spacing w:after="0" w:line="240" w:lineRule="auto"/>
              <w:jc w:val="right"/>
              <w:rPr>
                <w:rFonts w:ascii="Myriad Pro" w:eastAsia="Times New Roman" w:hAnsi="Myriad Pro" w:cs="Calibri"/>
                <w:color w:val="000000"/>
                <w:sz w:val="20"/>
                <w:szCs w:val="20"/>
                <w:lang w:eastAsia="fr-FR"/>
              </w:rPr>
            </w:pPr>
          </w:p>
        </w:tc>
      </w:tr>
      <w:tr w:rsidR="006D51E0" w:rsidRPr="000B7C24" w:rsidTr="00A316D4">
        <w:trPr>
          <w:trHeight w:val="217"/>
        </w:trPr>
        <w:tc>
          <w:tcPr>
            <w:tcW w:w="1745" w:type="pct"/>
            <w:tcBorders>
              <w:top w:val="nil"/>
              <w:left w:val="nil"/>
              <w:bottom w:val="nil"/>
              <w:right w:val="nil"/>
            </w:tcBorders>
            <w:shd w:val="clear" w:color="auto" w:fill="auto"/>
            <w:noWrap/>
            <w:hideMark/>
          </w:tcPr>
          <w:p w:rsidR="006D51E0" w:rsidRPr="000B7C24" w:rsidRDefault="009A1CF2" w:rsidP="00233F0A">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la matinée</w:t>
            </w:r>
          </w:p>
        </w:tc>
        <w:tc>
          <w:tcPr>
            <w:tcW w:w="534"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7</w:t>
            </w:r>
          </w:p>
        </w:tc>
        <w:tc>
          <w:tcPr>
            <w:tcW w:w="608"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9,2</w:t>
            </w:r>
          </w:p>
        </w:tc>
        <w:tc>
          <w:tcPr>
            <w:tcW w:w="476"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68</w:t>
            </w:r>
          </w:p>
        </w:tc>
        <w:tc>
          <w:tcPr>
            <w:tcW w:w="732"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15,9</w:t>
            </w:r>
          </w:p>
        </w:tc>
        <w:tc>
          <w:tcPr>
            <w:tcW w:w="447"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75</w:t>
            </w:r>
          </w:p>
        </w:tc>
        <w:tc>
          <w:tcPr>
            <w:tcW w:w="457"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14,9</w:t>
            </w:r>
          </w:p>
        </w:tc>
      </w:tr>
      <w:tr w:rsidR="006D51E0" w:rsidRPr="000B7C24" w:rsidTr="00A316D4">
        <w:trPr>
          <w:trHeight w:val="217"/>
        </w:trPr>
        <w:tc>
          <w:tcPr>
            <w:tcW w:w="1745" w:type="pct"/>
            <w:tcBorders>
              <w:top w:val="nil"/>
              <w:left w:val="nil"/>
              <w:bottom w:val="nil"/>
              <w:right w:val="nil"/>
            </w:tcBorders>
            <w:shd w:val="clear" w:color="auto" w:fill="auto"/>
            <w:noWrap/>
            <w:hideMark/>
          </w:tcPr>
          <w:p w:rsidR="006D51E0" w:rsidRPr="000B7C24" w:rsidRDefault="009A1CF2" w:rsidP="00233F0A">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l’après-midi</w:t>
            </w:r>
          </w:p>
        </w:tc>
        <w:tc>
          <w:tcPr>
            <w:tcW w:w="534"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31</w:t>
            </w:r>
          </w:p>
        </w:tc>
        <w:tc>
          <w:tcPr>
            <w:tcW w:w="608"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40,8</w:t>
            </w:r>
          </w:p>
        </w:tc>
        <w:tc>
          <w:tcPr>
            <w:tcW w:w="476"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129</w:t>
            </w:r>
          </w:p>
        </w:tc>
        <w:tc>
          <w:tcPr>
            <w:tcW w:w="732"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30,1</w:t>
            </w:r>
          </w:p>
        </w:tc>
        <w:tc>
          <w:tcPr>
            <w:tcW w:w="447"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160</w:t>
            </w:r>
          </w:p>
        </w:tc>
        <w:tc>
          <w:tcPr>
            <w:tcW w:w="457"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31,7</w:t>
            </w:r>
          </w:p>
        </w:tc>
      </w:tr>
      <w:tr w:rsidR="006D51E0" w:rsidRPr="000B7C24" w:rsidTr="00A316D4">
        <w:trPr>
          <w:trHeight w:val="217"/>
        </w:trPr>
        <w:tc>
          <w:tcPr>
            <w:tcW w:w="1745" w:type="pct"/>
            <w:tcBorders>
              <w:top w:val="nil"/>
              <w:left w:val="nil"/>
              <w:bottom w:val="nil"/>
              <w:right w:val="nil"/>
            </w:tcBorders>
            <w:shd w:val="clear" w:color="auto" w:fill="auto"/>
            <w:noWrap/>
            <w:hideMark/>
          </w:tcPr>
          <w:p w:rsidR="006D51E0" w:rsidRPr="000B7C24" w:rsidRDefault="009A1CF2" w:rsidP="00233F0A">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la nuit</w:t>
            </w:r>
          </w:p>
        </w:tc>
        <w:tc>
          <w:tcPr>
            <w:tcW w:w="534"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33</w:t>
            </w:r>
          </w:p>
        </w:tc>
        <w:tc>
          <w:tcPr>
            <w:tcW w:w="608"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43,4</w:t>
            </w:r>
          </w:p>
        </w:tc>
        <w:tc>
          <w:tcPr>
            <w:tcW w:w="476"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201</w:t>
            </w:r>
          </w:p>
        </w:tc>
        <w:tc>
          <w:tcPr>
            <w:tcW w:w="732"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46,9</w:t>
            </w:r>
          </w:p>
        </w:tc>
        <w:tc>
          <w:tcPr>
            <w:tcW w:w="447"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234</w:t>
            </w:r>
          </w:p>
        </w:tc>
        <w:tc>
          <w:tcPr>
            <w:tcW w:w="457" w:type="pct"/>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46,3</w:t>
            </w:r>
          </w:p>
        </w:tc>
      </w:tr>
      <w:tr w:rsidR="006D51E0" w:rsidRPr="000B7C24" w:rsidTr="00A316D4">
        <w:trPr>
          <w:trHeight w:val="228"/>
        </w:trPr>
        <w:tc>
          <w:tcPr>
            <w:tcW w:w="1745" w:type="pct"/>
            <w:tcBorders>
              <w:top w:val="nil"/>
              <w:left w:val="nil"/>
              <w:bottom w:val="single" w:sz="8" w:space="0" w:color="auto"/>
              <w:right w:val="nil"/>
            </w:tcBorders>
            <w:shd w:val="clear" w:color="auto" w:fill="auto"/>
            <w:noWrap/>
            <w:hideMark/>
          </w:tcPr>
          <w:p w:rsidR="006D51E0" w:rsidRPr="000B7C24" w:rsidRDefault="009A1CF2" w:rsidP="00233F0A">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Non déclaré</w:t>
            </w:r>
          </w:p>
        </w:tc>
        <w:tc>
          <w:tcPr>
            <w:tcW w:w="534" w:type="pct"/>
            <w:tcBorders>
              <w:top w:val="nil"/>
              <w:left w:val="nil"/>
              <w:bottom w:val="single" w:sz="8"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5</w:t>
            </w:r>
          </w:p>
        </w:tc>
        <w:tc>
          <w:tcPr>
            <w:tcW w:w="608" w:type="pct"/>
            <w:tcBorders>
              <w:top w:val="nil"/>
              <w:left w:val="nil"/>
              <w:bottom w:val="single" w:sz="8"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6,6</w:t>
            </w:r>
          </w:p>
        </w:tc>
        <w:tc>
          <w:tcPr>
            <w:tcW w:w="476" w:type="pct"/>
            <w:tcBorders>
              <w:top w:val="nil"/>
              <w:left w:val="nil"/>
              <w:bottom w:val="single" w:sz="8"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31</w:t>
            </w:r>
          </w:p>
        </w:tc>
        <w:tc>
          <w:tcPr>
            <w:tcW w:w="732" w:type="pct"/>
            <w:tcBorders>
              <w:top w:val="nil"/>
              <w:left w:val="nil"/>
              <w:bottom w:val="single" w:sz="8"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7,2</w:t>
            </w:r>
          </w:p>
        </w:tc>
        <w:tc>
          <w:tcPr>
            <w:tcW w:w="447" w:type="pct"/>
            <w:tcBorders>
              <w:top w:val="nil"/>
              <w:left w:val="nil"/>
              <w:bottom w:val="single" w:sz="8"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36</w:t>
            </w:r>
          </w:p>
        </w:tc>
        <w:tc>
          <w:tcPr>
            <w:tcW w:w="457" w:type="pct"/>
            <w:tcBorders>
              <w:top w:val="nil"/>
              <w:left w:val="nil"/>
              <w:bottom w:val="single" w:sz="8"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7,1</w:t>
            </w:r>
          </w:p>
        </w:tc>
      </w:tr>
      <w:tr w:rsidR="006D51E0" w:rsidRPr="000B7C24" w:rsidTr="00A316D4">
        <w:trPr>
          <w:trHeight w:val="228"/>
        </w:trPr>
        <w:tc>
          <w:tcPr>
            <w:tcW w:w="1745" w:type="pct"/>
            <w:tcBorders>
              <w:top w:val="nil"/>
              <w:left w:val="nil"/>
              <w:bottom w:val="double" w:sz="6" w:space="0" w:color="auto"/>
              <w:right w:val="nil"/>
            </w:tcBorders>
            <w:shd w:val="clear" w:color="auto" w:fill="auto"/>
            <w:noWrap/>
            <w:hideMark/>
          </w:tcPr>
          <w:p w:rsidR="006D51E0" w:rsidRPr="000B7C24" w:rsidRDefault="009A1CF2" w:rsidP="00233F0A">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Total</w:t>
            </w:r>
          </w:p>
        </w:tc>
        <w:tc>
          <w:tcPr>
            <w:tcW w:w="534" w:type="pct"/>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76</w:t>
            </w:r>
          </w:p>
        </w:tc>
        <w:tc>
          <w:tcPr>
            <w:tcW w:w="608" w:type="pct"/>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100,0</w:t>
            </w:r>
          </w:p>
        </w:tc>
        <w:tc>
          <w:tcPr>
            <w:tcW w:w="476" w:type="pct"/>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429</w:t>
            </w:r>
          </w:p>
        </w:tc>
        <w:tc>
          <w:tcPr>
            <w:tcW w:w="732" w:type="pct"/>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100,0</w:t>
            </w:r>
          </w:p>
        </w:tc>
        <w:tc>
          <w:tcPr>
            <w:tcW w:w="447" w:type="pct"/>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505</w:t>
            </w:r>
          </w:p>
        </w:tc>
        <w:tc>
          <w:tcPr>
            <w:tcW w:w="457" w:type="pct"/>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100,0</w:t>
            </w:r>
          </w:p>
        </w:tc>
      </w:tr>
    </w:tbl>
    <w:p w:rsidR="006D51E0" w:rsidRPr="000B7C24" w:rsidRDefault="009A1CF2" w:rsidP="006D51E0">
      <w:pPr>
        <w:keepNext/>
        <w:tabs>
          <w:tab w:val="right" w:pos="9072"/>
        </w:tabs>
        <w:spacing w:after="0"/>
        <w:jc w:val="both"/>
        <w:rPr>
          <w:rFonts w:ascii="Myriad Pro" w:hAnsi="Myriad Pro"/>
          <w:sz w:val="24"/>
          <w:szCs w:val="24"/>
        </w:rPr>
      </w:pPr>
      <w:r w:rsidRPr="009A1CF2">
        <w:rPr>
          <w:rFonts w:ascii="Myriad Pro" w:hAnsi="Myriad Pro"/>
          <w:b/>
          <w:sz w:val="20"/>
          <w:szCs w:val="24"/>
          <w:u w:val="single"/>
        </w:rPr>
        <w:t>Source</w:t>
      </w:r>
      <w:r w:rsidRPr="009A1CF2">
        <w:rPr>
          <w:rFonts w:ascii="Myriad Pro" w:hAnsi="Myriad Pro"/>
          <w:b/>
          <w:sz w:val="20"/>
          <w:szCs w:val="24"/>
        </w:rPr>
        <w:t> : ECEB, INSAE, 2015</w:t>
      </w:r>
    </w:p>
    <w:p w:rsidR="006D51E0" w:rsidRPr="000B7C24" w:rsidRDefault="006D51E0" w:rsidP="006D51E0">
      <w:pPr>
        <w:tabs>
          <w:tab w:val="right" w:pos="9072"/>
        </w:tabs>
        <w:spacing w:after="0"/>
        <w:jc w:val="both"/>
        <w:rPr>
          <w:rFonts w:ascii="Myriad Pro" w:hAnsi="Myriad Pro"/>
          <w:sz w:val="24"/>
          <w:szCs w:val="24"/>
        </w:rPr>
      </w:pPr>
    </w:p>
    <w:p w:rsidR="0056000A" w:rsidRPr="000B7C24" w:rsidRDefault="0056000A" w:rsidP="0056000A">
      <w:pPr>
        <w:tabs>
          <w:tab w:val="right" w:pos="9072"/>
        </w:tabs>
        <w:spacing w:after="0"/>
        <w:jc w:val="both"/>
        <w:rPr>
          <w:rFonts w:ascii="Myriad Pro" w:hAnsi="Myriad Pro"/>
          <w:sz w:val="24"/>
          <w:szCs w:val="24"/>
        </w:rPr>
      </w:pPr>
    </w:p>
    <w:p w:rsidR="0056000A" w:rsidRPr="000B7C24" w:rsidRDefault="009A1CF2" w:rsidP="00B67650">
      <w:pPr>
        <w:pStyle w:val="Titre3"/>
        <w:numPr>
          <w:ilvl w:val="0"/>
          <w:numId w:val="0"/>
        </w:numPr>
        <w:ind w:left="720" w:hanging="720"/>
      </w:pPr>
      <w:bookmarkStart w:id="140" w:name="_Toc444613901"/>
      <w:bookmarkStart w:id="141" w:name="_Toc447478549"/>
      <w:r w:rsidRPr="009A1CF2">
        <w:t>3.4. Appréciation de la qualité des services de la SBEE par les entreprises</w:t>
      </w:r>
      <w:bookmarkEnd w:id="140"/>
      <w:bookmarkEnd w:id="141"/>
    </w:p>
    <w:p w:rsidR="002D37F0" w:rsidRPr="000B7C24" w:rsidRDefault="009A1CF2" w:rsidP="002D37F0">
      <w:pPr>
        <w:tabs>
          <w:tab w:val="right" w:pos="9072"/>
        </w:tabs>
        <w:spacing w:before="240" w:after="0"/>
        <w:jc w:val="both"/>
        <w:rPr>
          <w:rFonts w:ascii="Myriad Pro" w:hAnsi="Myriad Pro"/>
        </w:rPr>
      </w:pPr>
      <w:r w:rsidRPr="009A1CF2">
        <w:rPr>
          <w:rFonts w:ascii="Myriad Pro" w:hAnsi="Myriad Pro"/>
        </w:rPr>
        <w:t xml:space="preserve">L’objectif de cette section est de recueillir l’avis des entreprises sur la qualité des services de la SBEE. Cette enquête d’opinion révèle que globalement, les entreprises sont mécontentes des services de la SBEE. Ce sentiment est partagé par </w:t>
      </w:r>
      <w:r w:rsidR="00AC4359">
        <w:rPr>
          <w:rFonts w:ascii="Myriad Pro" w:hAnsi="Myriad Pro"/>
        </w:rPr>
        <w:t xml:space="preserve">plus de </w:t>
      </w:r>
      <w:r w:rsidRPr="009A1CF2">
        <w:rPr>
          <w:rFonts w:ascii="Myriad Pro" w:hAnsi="Myriad Pro"/>
        </w:rPr>
        <w:t>deux entreprises sur trois enquêté</w:t>
      </w:r>
      <w:r w:rsidR="0033535A">
        <w:rPr>
          <w:rFonts w:ascii="Myriad Pro" w:hAnsi="Myriad Pro"/>
        </w:rPr>
        <w:t>e</w:t>
      </w:r>
      <w:r w:rsidRPr="009A1CF2">
        <w:rPr>
          <w:rFonts w:ascii="Myriad Pro" w:hAnsi="Myriad Pro"/>
        </w:rPr>
        <w:t xml:space="preserve">s. </w:t>
      </w:r>
    </w:p>
    <w:p w:rsidR="002D37F0" w:rsidRPr="000B7C24" w:rsidRDefault="009A1CF2" w:rsidP="002D37F0">
      <w:pPr>
        <w:tabs>
          <w:tab w:val="right" w:pos="9072"/>
        </w:tabs>
        <w:spacing w:before="240" w:after="0"/>
        <w:jc w:val="both"/>
        <w:rPr>
          <w:rFonts w:ascii="Myriad Pro" w:hAnsi="Myriad Pro"/>
        </w:rPr>
      </w:pPr>
      <w:r w:rsidRPr="009A1CF2">
        <w:rPr>
          <w:rFonts w:ascii="Myriad Pro" w:hAnsi="Myriad Pro"/>
        </w:rPr>
        <w:lastRenderedPageBreak/>
        <w:t xml:space="preserve">Mais le principal motif de frustration des entreprises reste la durée de disponibilité de l’électricité qui a été évoquée par 78,2% d’entre eux. Le second point de désaccord est celui de la facturation de leur consommation. En effet, plus de 7 entreprises sur 10 ne sont pas en phase avec la SBEE ou leur fournisseur sur la facturation. Ce résultat est en cohérence avec un enseignement tiré plus haut et qui montre que 2 entreprises sur 3 estiment que leurs factures sont surestimées par rapport à leur consommation. Pourtant la SBEE a pris des dispositions pour assurer la transparence autour de la facturation. On retrouve par exemple sur son site internet ou encore au verseau des factures d’électricité, des informations détaillées sur le mode de facturation. </w:t>
      </w:r>
    </w:p>
    <w:p w:rsidR="002D37F0" w:rsidRPr="000B7C24" w:rsidRDefault="002D37F0" w:rsidP="002D37F0">
      <w:pPr>
        <w:tabs>
          <w:tab w:val="right" w:pos="9072"/>
        </w:tabs>
        <w:spacing w:after="0"/>
        <w:jc w:val="both"/>
        <w:rPr>
          <w:rFonts w:ascii="Myriad Pro" w:hAnsi="Myriad Pro"/>
          <w:sz w:val="24"/>
          <w:szCs w:val="24"/>
        </w:rPr>
      </w:pPr>
    </w:p>
    <w:p w:rsidR="002D37F0" w:rsidRPr="000B7C24" w:rsidRDefault="009A1CF2" w:rsidP="002D37F0">
      <w:pPr>
        <w:pStyle w:val="Lgende"/>
        <w:keepNext/>
        <w:spacing w:after="0"/>
        <w:jc w:val="both"/>
        <w:rPr>
          <w:rFonts w:ascii="Myriad Pro" w:hAnsi="Myriad Pro"/>
        </w:rPr>
      </w:pPr>
      <w:bookmarkStart w:id="142" w:name="_Toc444613952"/>
      <w:r w:rsidRPr="009A1CF2">
        <w:rPr>
          <w:rFonts w:ascii="Myriad Pro" w:hAnsi="Myriad Pro"/>
        </w:rPr>
        <w:t xml:space="preserve">Graphique </w:t>
      </w:r>
      <w:r w:rsidR="00D243C3" w:rsidRPr="009A1CF2">
        <w:rPr>
          <w:rFonts w:ascii="Myriad Pro" w:hAnsi="Myriad Pro"/>
        </w:rPr>
        <w:fldChar w:fldCharType="begin"/>
      </w:r>
      <w:r w:rsidRPr="009A1CF2">
        <w:rPr>
          <w:rFonts w:ascii="Myriad Pro" w:hAnsi="Myriad Pro"/>
        </w:rPr>
        <w:instrText xml:space="preserve"> SEQ Graphique \* ARABIC </w:instrText>
      </w:r>
      <w:r w:rsidR="00D243C3" w:rsidRPr="009A1CF2">
        <w:rPr>
          <w:rFonts w:ascii="Myriad Pro" w:hAnsi="Myriad Pro"/>
        </w:rPr>
        <w:fldChar w:fldCharType="separate"/>
      </w:r>
      <w:r w:rsidRPr="009A1CF2">
        <w:rPr>
          <w:rFonts w:ascii="Myriad Pro" w:hAnsi="Myriad Pro"/>
          <w:noProof/>
        </w:rPr>
        <w:t>5</w:t>
      </w:r>
      <w:r w:rsidR="00D243C3" w:rsidRPr="009A1CF2">
        <w:rPr>
          <w:rFonts w:ascii="Myriad Pro" w:hAnsi="Myriad Pro"/>
        </w:rPr>
        <w:fldChar w:fldCharType="end"/>
      </w:r>
      <w:r w:rsidRPr="009A1CF2">
        <w:rPr>
          <w:rFonts w:ascii="Myriad Pro" w:hAnsi="Myriad Pro"/>
        </w:rPr>
        <w:t> : Degré de satisfaction des entreprises sur la qualité des services de la SBEE</w:t>
      </w:r>
      <w:bookmarkEnd w:id="142"/>
    </w:p>
    <w:p w:rsidR="002D37F0" w:rsidRPr="000B7C24" w:rsidRDefault="00B30017" w:rsidP="002D37F0">
      <w:pPr>
        <w:keepNext/>
        <w:spacing w:after="0"/>
        <w:rPr>
          <w:rFonts w:ascii="Myriad Pro" w:hAnsi="Myriad Pro"/>
        </w:rPr>
      </w:pPr>
      <w:r>
        <w:rPr>
          <w:rFonts w:ascii="Myriad Pro" w:hAnsi="Myriad Pro"/>
          <w:noProof/>
          <w:lang w:eastAsia="fr-FR"/>
        </w:rPr>
        <w:drawing>
          <wp:inline distT="0" distB="0" distL="0" distR="0">
            <wp:extent cx="4572000" cy="2743200"/>
            <wp:effectExtent l="19050" t="0" r="19050" b="0"/>
            <wp:docPr id="42" name="Graphique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2D37F0" w:rsidRPr="000B7C24" w:rsidRDefault="009A1CF2" w:rsidP="002D37F0">
      <w:pPr>
        <w:keepNext/>
        <w:tabs>
          <w:tab w:val="right" w:pos="9072"/>
        </w:tabs>
        <w:spacing w:after="0"/>
        <w:jc w:val="both"/>
        <w:rPr>
          <w:rFonts w:ascii="Myriad Pro" w:hAnsi="Myriad Pro"/>
          <w:sz w:val="24"/>
          <w:szCs w:val="24"/>
        </w:rPr>
      </w:pPr>
      <w:r w:rsidRPr="009A1CF2">
        <w:rPr>
          <w:rFonts w:ascii="Myriad Pro" w:hAnsi="Myriad Pro"/>
          <w:b/>
          <w:sz w:val="20"/>
          <w:szCs w:val="24"/>
          <w:u w:val="single"/>
        </w:rPr>
        <w:t>Source</w:t>
      </w:r>
      <w:r w:rsidRPr="009A1CF2">
        <w:rPr>
          <w:rFonts w:ascii="Myriad Pro" w:hAnsi="Myriad Pro"/>
          <w:b/>
          <w:sz w:val="20"/>
          <w:szCs w:val="24"/>
        </w:rPr>
        <w:t> : ECEB, INSAE, 2015</w:t>
      </w:r>
    </w:p>
    <w:p w:rsidR="002D37F0" w:rsidRPr="000B7C24" w:rsidRDefault="009A1CF2" w:rsidP="002D37F0">
      <w:pPr>
        <w:tabs>
          <w:tab w:val="right" w:pos="9072"/>
        </w:tabs>
        <w:spacing w:before="240" w:after="0"/>
        <w:jc w:val="both"/>
        <w:rPr>
          <w:rFonts w:ascii="Myriad Pro" w:hAnsi="Myriad Pro"/>
        </w:rPr>
      </w:pPr>
      <w:r w:rsidRPr="009A1CF2">
        <w:rPr>
          <w:rFonts w:ascii="Myriad Pro" w:hAnsi="Myriad Pro"/>
        </w:rPr>
        <w:t xml:space="preserve">Les entreprises ont également des griefs contre la SBEE en ce qui concerne la réparation des pannes (56,3%), la prise en charge des plaintes (55,4%) et les délais de raccordement (52,3%). Pour rappel, la SBEE met en moyenne 28,6 semaines soit plus de 7 mois pour raccorder une entreprise alors que les délais prévus sont beaucoup plus courts. </w:t>
      </w:r>
    </w:p>
    <w:p w:rsidR="002D37F0" w:rsidRPr="000B7C24" w:rsidRDefault="009A1CF2" w:rsidP="002D37F0">
      <w:pPr>
        <w:tabs>
          <w:tab w:val="right" w:pos="9072"/>
        </w:tabs>
        <w:spacing w:before="240" w:after="0"/>
        <w:jc w:val="both"/>
        <w:rPr>
          <w:rFonts w:ascii="Myriad Pro" w:hAnsi="Myriad Pro"/>
        </w:rPr>
      </w:pPr>
      <w:r w:rsidRPr="009A1CF2">
        <w:rPr>
          <w:rFonts w:ascii="Myriad Pro" w:hAnsi="Myriad Pro"/>
        </w:rPr>
        <w:t xml:space="preserve">Lorsque l’on s’intéresse à l’appréciation des entreprises sur la qualité des services </w:t>
      </w:r>
      <w:r w:rsidR="005854D7">
        <w:rPr>
          <w:rFonts w:ascii="Myriad Pro" w:hAnsi="Myriad Pro"/>
        </w:rPr>
        <w:t xml:space="preserve">fournis par </w:t>
      </w:r>
      <w:r w:rsidRPr="009A1CF2">
        <w:rPr>
          <w:rFonts w:ascii="Myriad Pro" w:hAnsi="Myriad Pro"/>
        </w:rPr>
        <w:t>la SBEE, on constate que la plupart d’entre e</w:t>
      </w:r>
      <w:r w:rsidR="00B35359">
        <w:rPr>
          <w:rFonts w:ascii="Myriad Pro" w:hAnsi="Myriad Pro"/>
        </w:rPr>
        <w:t>lles</w:t>
      </w:r>
      <w:r w:rsidRPr="009A1CF2">
        <w:rPr>
          <w:rFonts w:ascii="Myriad Pro" w:hAnsi="Myriad Pro"/>
        </w:rPr>
        <w:t xml:space="preserve"> ne sont pas simplement mécontent</w:t>
      </w:r>
      <w:r w:rsidR="00DA0569">
        <w:rPr>
          <w:rFonts w:ascii="Myriad Pro" w:hAnsi="Myriad Pro"/>
        </w:rPr>
        <w:t>e</w:t>
      </w:r>
      <w:r w:rsidRPr="009A1CF2">
        <w:rPr>
          <w:rFonts w:ascii="Myriad Pro" w:hAnsi="Myriad Pro"/>
        </w:rPr>
        <w:t>s des différents services de la SBEE. Elles en sont très mécontentes.</w:t>
      </w:r>
    </w:p>
    <w:p w:rsidR="002D37F0" w:rsidRPr="000B7C24" w:rsidRDefault="002D37F0" w:rsidP="002D37F0">
      <w:pPr>
        <w:tabs>
          <w:tab w:val="right" w:pos="9072"/>
        </w:tabs>
        <w:spacing w:after="0"/>
        <w:jc w:val="both"/>
        <w:rPr>
          <w:rFonts w:ascii="Myriad Pro" w:hAnsi="Myriad Pro"/>
          <w:sz w:val="24"/>
          <w:szCs w:val="24"/>
        </w:rPr>
      </w:pPr>
    </w:p>
    <w:p w:rsidR="002D37F0" w:rsidRPr="000B7C24" w:rsidRDefault="009A1CF2" w:rsidP="002D37F0">
      <w:pPr>
        <w:pStyle w:val="Lgende"/>
        <w:keepNext/>
        <w:spacing w:after="0"/>
        <w:jc w:val="both"/>
        <w:rPr>
          <w:rFonts w:ascii="Myriad Pro" w:hAnsi="Myriad Pro"/>
        </w:rPr>
      </w:pPr>
      <w:bookmarkStart w:id="143" w:name="_Toc444613940"/>
      <w:r w:rsidRPr="009A1CF2">
        <w:rPr>
          <w:rFonts w:ascii="Myriad Pro" w:hAnsi="Myriad Pro"/>
        </w:rPr>
        <w:t xml:space="preserve">Tableau </w:t>
      </w:r>
      <w:r w:rsidR="00D243C3" w:rsidRPr="009A1CF2">
        <w:rPr>
          <w:rFonts w:ascii="Myriad Pro" w:hAnsi="Myriad Pro"/>
        </w:rPr>
        <w:fldChar w:fldCharType="begin"/>
      </w:r>
      <w:r w:rsidRPr="009A1CF2">
        <w:rPr>
          <w:rFonts w:ascii="Myriad Pro" w:hAnsi="Myriad Pro"/>
        </w:rPr>
        <w:instrText xml:space="preserve"> SEQ Tableau \* ARABIC </w:instrText>
      </w:r>
      <w:r w:rsidR="00D243C3" w:rsidRPr="009A1CF2">
        <w:rPr>
          <w:rFonts w:ascii="Myriad Pro" w:hAnsi="Myriad Pro"/>
        </w:rPr>
        <w:fldChar w:fldCharType="separate"/>
      </w:r>
      <w:r w:rsidRPr="009A1CF2">
        <w:rPr>
          <w:rFonts w:ascii="Myriad Pro" w:hAnsi="Myriad Pro"/>
          <w:noProof/>
        </w:rPr>
        <w:t>33</w:t>
      </w:r>
      <w:r w:rsidR="00D243C3" w:rsidRPr="009A1CF2">
        <w:rPr>
          <w:rFonts w:ascii="Myriad Pro" w:hAnsi="Myriad Pro"/>
        </w:rPr>
        <w:fldChar w:fldCharType="end"/>
      </w:r>
      <w:r w:rsidRPr="009A1CF2">
        <w:rPr>
          <w:rFonts w:ascii="Myriad Pro" w:hAnsi="Myriad Pro"/>
        </w:rPr>
        <w:t> : Détails sur l’appréciation des entreprises quant à la qualité des services de la SBEE</w:t>
      </w:r>
      <w:bookmarkEnd w:id="143"/>
    </w:p>
    <w:tbl>
      <w:tblPr>
        <w:tblW w:w="8871" w:type="dxa"/>
        <w:tblInd w:w="70" w:type="dxa"/>
        <w:tblCellMar>
          <w:left w:w="70" w:type="dxa"/>
          <w:right w:w="70" w:type="dxa"/>
        </w:tblCellMar>
        <w:tblLook w:val="04A0" w:firstRow="1" w:lastRow="0" w:firstColumn="1" w:lastColumn="0" w:noHBand="0" w:noVBand="1"/>
      </w:tblPr>
      <w:tblGrid>
        <w:gridCol w:w="2422"/>
        <w:gridCol w:w="1094"/>
        <w:gridCol w:w="1111"/>
        <w:gridCol w:w="1110"/>
        <w:gridCol w:w="1185"/>
        <w:gridCol w:w="948"/>
        <w:gridCol w:w="1100"/>
      </w:tblGrid>
      <w:tr w:rsidR="002D37F0" w:rsidRPr="000B7C24" w:rsidTr="00233F0A">
        <w:trPr>
          <w:trHeight w:val="1016"/>
        </w:trPr>
        <w:tc>
          <w:tcPr>
            <w:tcW w:w="2422" w:type="dxa"/>
            <w:tcBorders>
              <w:top w:val="double" w:sz="6" w:space="0" w:color="auto"/>
              <w:left w:val="nil"/>
              <w:bottom w:val="nil"/>
              <w:right w:val="nil"/>
            </w:tcBorders>
            <w:shd w:val="clear" w:color="auto" w:fill="auto"/>
            <w:noWrap/>
            <w:hideMark/>
          </w:tcPr>
          <w:p w:rsidR="002D37F0" w:rsidRPr="000B7C24" w:rsidRDefault="009A1CF2" w:rsidP="00233F0A">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 </w:t>
            </w:r>
          </w:p>
        </w:tc>
        <w:tc>
          <w:tcPr>
            <w:tcW w:w="1094" w:type="dxa"/>
            <w:tcBorders>
              <w:top w:val="double" w:sz="6" w:space="0" w:color="auto"/>
              <w:left w:val="nil"/>
              <w:bottom w:val="single" w:sz="8" w:space="0" w:color="auto"/>
              <w:right w:val="nil"/>
            </w:tcBorders>
            <w:shd w:val="clear" w:color="auto" w:fill="auto"/>
            <w:hideMark/>
          </w:tcPr>
          <w:p w:rsidR="002D37F0" w:rsidRPr="000B7C24" w:rsidRDefault="009A1CF2" w:rsidP="00233F0A">
            <w:pPr>
              <w:spacing w:after="0" w:line="240" w:lineRule="auto"/>
              <w:jc w:val="center"/>
              <w:rPr>
                <w:rFonts w:ascii="Myriad Pro" w:eastAsia="Times New Roman" w:hAnsi="Myriad Pro" w:cs="Calibri"/>
                <w:color w:val="000000"/>
                <w:sz w:val="18"/>
                <w:szCs w:val="18"/>
                <w:lang w:eastAsia="fr-FR"/>
              </w:rPr>
            </w:pPr>
            <w:r w:rsidRPr="009A1CF2">
              <w:rPr>
                <w:rFonts w:ascii="Myriad Pro" w:eastAsia="Times New Roman" w:hAnsi="Myriad Pro" w:cs="Calibri"/>
                <w:color w:val="000000"/>
                <w:sz w:val="18"/>
                <w:szCs w:val="18"/>
                <w:lang w:eastAsia="fr-FR"/>
              </w:rPr>
              <w:t xml:space="preserve">Durée de disponibilité </w:t>
            </w:r>
          </w:p>
        </w:tc>
        <w:tc>
          <w:tcPr>
            <w:tcW w:w="1111" w:type="dxa"/>
            <w:tcBorders>
              <w:top w:val="double" w:sz="6" w:space="0" w:color="auto"/>
              <w:left w:val="nil"/>
              <w:bottom w:val="single" w:sz="8" w:space="0" w:color="auto"/>
              <w:right w:val="nil"/>
            </w:tcBorders>
            <w:shd w:val="clear" w:color="auto" w:fill="auto"/>
            <w:hideMark/>
          </w:tcPr>
          <w:p w:rsidR="002D37F0" w:rsidRPr="000B7C24" w:rsidRDefault="009A1CF2" w:rsidP="00233F0A">
            <w:pPr>
              <w:spacing w:after="0" w:line="240" w:lineRule="auto"/>
              <w:jc w:val="center"/>
              <w:rPr>
                <w:rFonts w:ascii="Myriad Pro" w:eastAsia="Times New Roman" w:hAnsi="Myriad Pro" w:cs="Calibri"/>
                <w:color w:val="000000"/>
                <w:sz w:val="18"/>
                <w:szCs w:val="18"/>
                <w:lang w:eastAsia="fr-FR"/>
              </w:rPr>
            </w:pPr>
            <w:r w:rsidRPr="009A1CF2">
              <w:rPr>
                <w:rFonts w:ascii="Myriad Pro" w:eastAsia="Times New Roman" w:hAnsi="Myriad Pro" w:cs="Calibri"/>
                <w:color w:val="000000"/>
                <w:sz w:val="18"/>
                <w:szCs w:val="18"/>
                <w:lang w:eastAsia="fr-FR"/>
              </w:rPr>
              <w:t xml:space="preserve">Facturation </w:t>
            </w:r>
          </w:p>
        </w:tc>
        <w:tc>
          <w:tcPr>
            <w:tcW w:w="1110" w:type="dxa"/>
            <w:tcBorders>
              <w:top w:val="double" w:sz="6" w:space="0" w:color="auto"/>
              <w:left w:val="nil"/>
              <w:bottom w:val="single" w:sz="8" w:space="0" w:color="auto"/>
              <w:right w:val="nil"/>
            </w:tcBorders>
            <w:shd w:val="clear" w:color="auto" w:fill="auto"/>
            <w:hideMark/>
          </w:tcPr>
          <w:p w:rsidR="002D37F0" w:rsidRPr="000B7C24" w:rsidRDefault="009A1CF2" w:rsidP="00233F0A">
            <w:pPr>
              <w:spacing w:after="0" w:line="240" w:lineRule="auto"/>
              <w:jc w:val="center"/>
              <w:rPr>
                <w:rFonts w:ascii="Myriad Pro" w:eastAsia="Times New Roman" w:hAnsi="Myriad Pro" w:cs="Calibri"/>
                <w:color w:val="000000"/>
                <w:sz w:val="18"/>
                <w:szCs w:val="18"/>
                <w:lang w:eastAsia="fr-FR"/>
              </w:rPr>
            </w:pPr>
            <w:r w:rsidRPr="009A1CF2">
              <w:rPr>
                <w:rFonts w:ascii="Myriad Pro" w:eastAsia="Times New Roman" w:hAnsi="Myriad Pro" w:cs="Calibri"/>
                <w:color w:val="000000"/>
                <w:sz w:val="18"/>
                <w:szCs w:val="18"/>
                <w:lang w:eastAsia="fr-FR"/>
              </w:rPr>
              <w:t xml:space="preserve">Réparation des pannes </w:t>
            </w:r>
          </w:p>
        </w:tc>
        <w:tc>
          <w:tcPr>
            <w:tcW w:w="1137" w:type="dxa"/>
            <w:tcBorders>
              <w:top w:val="double" w:sz="6" w:space="0" w:color="auto"/>
              <w:left w:val="nil"/>
              <w:bottom w:val="single" w:sz="8" w:space="0" w:color="auto"/>
              <w:right w:val="nil"/>
            </w:tcBorders>
            <w:shd w:val="clear" w:color="auto" w:fill="auto"/>
            <w:hideMark/>
          </w:tcPr>
          <w:p w:rsidR="002D37F0" w:rsidRPr="000B7C24" w:rsidRDefault="009A1CF2" w:rsidP="00233F0A">
            <w:pPr>
              <w:spacing w:after="0" w:line="240" w:lineRule="auto"/>
              <w:jc w:val="center"/>
              <w:rPr>
                <w:rFonts w:ascii="Myriad Pro" w:eastAsia="Times New Roman" w:hAnsi="Myriad Pro" w:cs="Calibri"/>
                <w:color w:val="000000"/>
                <w:sz w:val="18"/>
                <w:szCs w:val="18"/>
                <w:lang w:eastAsia="fr-FR"/>
              </w:rPr>
            </w:pPr>
            <w:r w:rsidRPr="009A1CF2">
              <w:rPr>
                <w:rFonts w:ascii="Myriad Pro" w:eastAsia="Times New Roman" w:hAnsi="Myriad Pro" w:cs="Calibri"/>
                <w:color w:val="000000"/>
                <w:sz w:val="18"/>
                <w:szCs w:val="18"/>
                <w:lang w:eastAsia="fr-FR"/>
              </w:rPr>
              <w:t xml:space="preserve">Délai de raccordement </w:t>
            </w:r>
          </w:p>
        </w:tc>
        <w:tc>
          <w:tcPr>
            <w:tcW w:w="948" w:type="dxa"/>
            <w:tcBorders>
              <w:top w:val="double" w:sz="6" w:space="0" w:color="auto"/>
              <w:left w:val="nil"/>
              <w:bottom w:val="single" w:sz="8" w:space="0" w:color="auto"/>
              <w:right w:val="nil"/>
            </w:tcBorders>
            <w:shd w:val="clear" w:color="auto" w:fill="auto"/>
            <w:hideMark/>
          </w:tcPr>
          <w:p w:rsidR="002D37F0" w:rsidRPr="000B7C24" w:rsidRDefault="009A1CF2" w:rsidP="00233F0A">
            <w:pPr>
              <w:spacing w:after="0" w:line="240" w:lineRule="auto"/>
              <w:jc w:val="center"/>
              <w:rPr>
                <w:rFonts w:ascii="Myriad Pro" w:eastAsia="Times New Roman" w:hAnsi="Myriad Pro" w:cs="Calibri"/>
                <w:color w:val="000000"/>
                <w:sz w:val="18"/>
                <w:szCs w:val="18"/>
                <w:lang w:eastAsia="fr-FR"/>
              </w:rPr>
            </w:pPr>
            <w:r w:rsidRPr="009A1CF2">
              <w:rPr>
                <w:rFonts w:ascii="Myriad Pro" w:eastAsia="Times New Roman" w:hAnsi="Myriad Pro" w:cs="Calibri"/>
                <w:color w:val="000000"/>
                <w:sz w:val="18"/>
                <w:szCs w:val="18"/>
                <w:lang w:eastAsia="fr-FR"/>
              </w:rPr>
              <w:t xml:space="preserve">Prise en charge des plaintes </w:t>
            </w:r>
          </w:p>
        </w:tc>
        <w:tc>
          <w:tcPr>
            <w:tcW w:w="1049" w:type="dxa"/>
            <w:tcBorders>
              <w:top w:val="double" w:sz="6" w:space="0" w:color="auto"/>
              <w:left w:val="nil"/>
              <w:bottom w:val="single" w:sz="8" w:space="0" w:color="auto"/>
              <w:right w:val="nil"/>
            </w:tcBorders>
            <w:shd w:val="clear" w:color="auto" w:fill="auto"/>
            <w:hideMark/>
          </w:tcPr>
          <w:p w:rsidR="002D37F0" w:rsidRPr="000B7C24" w:rsidRDefault="009A1CF2" w:rsidP="00233F0A">
            <w:pPr>
              <w:spacing w:after="0" w:line="240" w:lineRule="auto"/>
              <w:jc w:val="center"/>
              <w:rPr>
                <w:rFonts w:ascii="Myriad Pro" w:eastAsia="Times New Roman" w:hAnsi="Myriad Pro" w:cs="Calibri"/>
                <w:color w:val="000000"/>
                <w:sz w:val="18"/>
                <w:szCs w:val="18"/>
                <w:lang w:eastAsia="fr-FR"/>
              </w:rPr>
            </w:pPr>
            <w:r w:rsidRPr="009A1CF2">
              <w:rPr>
                <w:rFonts w:ascii="Myriad Pro" w:eastAsia="Times New Roman" w:hAnsi="Myriad Pro" w:cs="Calibri"/>
                <w:color w:val="000000"/>
                <w:sz w:val="18"/>
                <w:szCs w:val="18"/>
                <w:lang w:eastAsia="fr-FR"/>
              </w:rPr>
              <w:t>Appréciation globale des services de la SBEE</w:t>
            </w:r>
          </w:p>
        </w:tc>
      </w:tr>
      <w:tr w:rsidR="002D37F0" w:rsidRPr="000B7C24" w:rsidTr="00233F0A">
        <w:trPr>
          <w:trHeight w:val="199"/>
        </w:trPr>
        <w:tc>
          <w:tcPr>
            <w:tcW w:w="2422" w:type="dxa"/>
            <w:tcBorders>
              <w:top w:val="nil"/>
              <w:left w:val="nil"/>
              <w:bottom w:val="nil"/>
              <w:right w:val="nil"/>
            </w:tcBorders>
            <w:shd w:val="clear" w:color="auto" w:fill="auto"/>
            <w:noWrap/>
            <w:hideMark/>
          </w:tcPr>
          <w:p w:rsidR="002D37F0" w:rsidRPr="000B7C24" w:rsidRDefault="009A1CF2" w:rsidP="00233F0A">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Très mécontent</w:t>
            </w:r>
          </w:p>
        </w:tc>
        <w:tc>
          <w:tcPr>
            <w:tcW w:w="1094"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54,5</w:t>
            </w:r>
          </w:p>
        </w:tc>
        <w:tc>
          <w:tcPr>
            <w:tcW w:w="1111"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53,5</w:t>
            </w:r>
          </w:p>
        </w:tc>
        <w:tc>
          <w:tcPr>
            <w:tcW w:w="111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38,8</w:t>
            </w:r>
          </w:p>
        </w:tc>
        <w:tc>
          <w:tcPr>
            <w:tcW w:w="1137"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39,4</w:t>
            </w:r>
          </w:p>
        </w:tc>
        <w:tc>
          <w:tcPr>
            <w:tcW w:w="948"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39,2</w:t>
            </w:r>
          </w:p>
        </w:tc>
        <w:tc>
          <w:tcPr>
            <w:tcW w:w="1049"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45,3</w:t>
            </w:r>
          </w:p>
        </w:tc>
      </w:tr>
      <w:tr w:rsidR="002D37F0" w:rsidRPr="000B7C24" w:rsidTr="00233F0A">
        <w:trPr>
          <w:trHeight w:val="199"/>
        </w:trPr>
        <w:tc>
          <w:tcPr>
            <w:tcW w:w="2422" w:type="dxa"/>
            <w:tcBorders>
              <w:top w:val="nil"/>
              <w:left w:val="nil"/>
              <w:bottom w:val="nil"/>
              <w:right w:val="nil"/>
            </w:tcBorders>
            <w:shd w:val="clear" w:color="auto" w:fill="auto"/>
            <w:noWrap/>
            <w:hideMark/>
          </w:tcPr>
          <w:p w:rsidR="002D37F0" w:rsidRPr="000B7C24" w:rsidRDefault="009A1CF2" w:rsidP="00233F0A">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Quelque peu mécontent</w:t>
            </w:r>
          </w:p>
        </w:tc>
        <w:tc>
          <w:tcPr>
            <w:tcW w:w="1094"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23,7</w:t>
            </w:r>
          </w:p>
        </w:tc>
        <w:tc>
          <w:tcPr>
            <w:tcW w:w="1111"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20,3</w:t>
            </w:r>
          </w:p>
        </w:tc>
        <w:tc>
          <w:tcPr>
            <w:tcW w:w="111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17,5</w:t>
            </w:r>
          </w:p>
        </w:tc>
        <w:tc>
          <w:tcPr>
            <w:tcW w:w="1137"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12,8</w:t>
            </w:r>
          </w:p>
        </w:tc>
        <w:tc>
          <w:tcPr>
            <w:tcW w:w="948"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16,2</w:t>
            </w:r>
          </w:p>
        </w:tc>
        <w:tc>
          <w:tcPr>
            <w:tcW w:w="1049"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23,5</w:t>
            </w:r>
          </w:p>
        </w:tc>
      </w:tr>
      <w:tr w:rsidR="002D37F0" w:rsidRPr="000B7C24" w:rsidTr="00233F0A">
        <w:trPr>
          <w:trHeight w:val="199"/>
        </w:trPr>
        <w:tc>
          <w:tcPr>
            <w:tcW w:w="2422" w:type="dxa"/>
            <w:tcBorders>
              <w:top w:val="nil"/>
              <w:left w:val="nil"/>
              <w:bottom w:val="nil"/>
              <w:right w:val="nil"/>
            </w:tcBorders>
            <w:shd w:val="clear" w:color="auto" w:fill="auto"/>
            <w:noWrap/>
            <w:hideMark/>
          </w:tcPr>
          <w:p w:rsidR="002D37F0" w:rsidRPr="000B7C24" w:rsidRDefault="009A1CF2" w:rsidP="00233F0A">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Neutre</w:t>
            </w:r>
          </w:p>
        </w:tc>
        <w:tc>
          <w:tcPr>
            <w:tcW w:w="1094"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6,6</w:t>
            </w:r>
          </w:p>
        </w:tc>
        <w:tc>
          <w:tcPr>
            <w:tcW w:w="1111"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12,0</w:t>
            </w:r>
          </w:p>
        </w:tc>
        <w:tc>
          <w:tcPr>
            <w:tcW w:w="111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30,5</w:t>
            </w:r>
          </w:p>
        </w:tc>
        <w:tc>
          <w:tcPr>
            <w:tcW w:w="1137"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34,0</w:t>
            </w:r>
          </w:p>
        </w:tc>
        <w:tc>
          <w:tcPr>
            <w:tcW w:w="948"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31,1</w:t>
            </w:r>
          </w:p>
        </w:tc>
        <w:tc>
          <w:tcPr>
            <w:tcW w:w="1049"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13,8</w:t>
            </w:r>
          </w:p>
        </w:tc>
      </w:tr>
      <w:tr w:rsidR="002D37F0" w:rsidRPr="000B7C24" w:rsidTr="00233F0A">
        <w:trPr>
          <w:trHeight w:val="199"/>
        </w:trPr>
        <w:tc>
          <w:tcPr>
            <w:tcW w:w="2422" w:type="dxa"/>
            <w:tcBorders>
              <w:top w:val="nil"/>
              <w:left w:val="nil"/>
              <w:bottom w:val="nil"/>
              <w:right w:val="nil"/>
            </w:tcBorders>
            <w:shd w:val="clear" w:color="auto" w:fill="auto"/>
            <w:noWrap/>
            <w:hideMark/>
          </w:tcPr>
          <w:p w:rsidR="002D37F0" w:rsidRPr="000B7C24" w:rsidRDefault="009A1CF2" w:rsidP="00233F0A">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Légèrement satisfait</w:t>
            </w:r>
          </w:p>
        </w:tc>
        <w:tc>
          <w:tcPr>
            <w:tcW w:w="1094"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11,1</w:t>
            </w:r>
          </w:p>
        </w:tc>
        <w:tc>
          <w:tcPr>
            <w:tcW w:w="1111"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10,1</w:t>
            </w:r>
          </w:p>
        </w:tc>
        <w:tc>
          <w:tcPr>
            <w:tcW w:w="111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8,2</w:t>
            </w:r>
          </w:p>
        </w:tc>
        <w:tc>
          <w:tcPr>
            <w:tcW w:w="1137"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6,3</w:t>
            </w:r>
          </w:p>
        </w:tc>
        <w:tc>
          <w:tcPr>
            <w:tcW w:w="948"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6,8</w:t>
            </w:r>
          </w:p>
        </w:tc>
        <w:tc>
          <w:tcPr>
            <w:tcW w:w="1049"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14,4</w:t>
            </w:r>
          </w:p>
        </w:tc>
      </w:tr>
      <w:tr w:rsidR="002D37F0" w:rsidRPr="000B7C24" w:rsidTr="00233F0A">
        <w:trPr>
          <w:trHeight w:val="199"/>
        </w:trPr>
        <w:tc>
          <w:tcPr>
            <w:tcW w:w="2422" w:type="dxa"/>
            <w:tcBorders>
              <w:top w:val="nil"/>
              <w:left w:val="nil"/>
              <w:bottom w:val="nil"/>
              <w:right w:val="nil"/>
            </w:tcBorders>
            <w:shd w:val="clear" w:color="auto" w:fill="auto"/>
            <w:noWrap/>
            <w:hideMark/>
          </w:tcPr>
          <w:p w:rsidR="002D37F0" w:rsidRPr="000B7C24" w:rsidRDefault="009A1CF2" w:rsidP="00233F0A">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Très satisfait</w:t>
            </w:r>
          </w:p>
        </w:tc>
        <w:tc>
          <w:tcPr>
            <w:tcW w:w="1094"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1,5</w:t>
            </w:r>
          </w:p>
        </w:tc>
        <w:tc>
          <w:tcPr>
            <w:tcW w:w="1111"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1,4</w:t>
            </w:r>
          </w:p>
        </w:tc>
        <w:tc>
          <w:tcPr>
            <w:tcW w:w="111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0,8</w:t>
            </w:r>
          </w:p>
        </w:tc>
        <w:tc>
          <w:tcPr>
            <w:tcW w:w="1137"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2,0</w:t>
            </w:r>
          </w:p>
        </w:tc>
        <w:tc>
          <w:tcPr>
            <w:tcW w:w="948"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w:t>
            </w:r>
          </w:p>
        </w:tc>
        <w:tc>
          <w:tcPr>
            <w:tcW w:w="1049"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w:t>
            </w:r>
          </w:p>
        </w:tc>
      </w:tr>
      <w:tr w:rsidR="002D37F0" w:rsidRPr="000B7C24" w:rsidTr="00233F0A">
        <w:trPr>
          <w:trHeight w:val="199"/>
        </w:trPr>
        <w:tc>
          <w:tcPr>
            <w:tcW w:w="2422" w:type="dxa"/>
            <w:tcBorders>
              <w:top w:val="nil"/>
              <w:left w:val="nil"/>
              <w:bottom w:val="nil"/>
              <w:right w:val="nil"/>
            </w:tcBorders>
            <w:shd w:val="clear" w:color="auto" w:fill="auto"/>
            <w:noWrap/>
            <w:hideMark/>
          </w:tcPr>
          <w:p w:rsidR="002D37F0" w:rsidRPr="000B7C24" w:rsidRDefault="009A1CF2" w:rsidP="00233F0A">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Ne s'applique pas</w:t>
            </w:r>
          </w:p>
        </w:tc>
        <w:tc>
          <w:tcPr>
            <w:tcW w:w="1094"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0,0</w:t>
            </w:r>
          </w:p>
        </w:tc>
        <w:tc>
          <w:tcPr>
            <w:tcW w:w="1111"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0,5</w:t>
            </w:r>
          </w:p>
        </w:tc>
        <w:tc>
          <w:tcPr>
            <w:tcW w:w="111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2,0</w:t>
            </w:r>
          </w:p>
        </w:tc>
        <w:tc>
          <w:tcPr>
            <w:tcW w:w="1137"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3,3</w:t>
            </w:r>
          </w:p>
        </w:tc>
        <w:tc>
          <w:tcPr>
            <w:tcW w:w="948"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3,2</w:t>
            </w:r>
          </w:p>
        </w:tc>
        <w:tc>
          <w:tcPr>
            <w:tcW w:w="1049"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0,0</w:t>
            </w:r>
          </w:p>
        </w:tc>
      </w:tr>
      <w:tr w:rsidR="002D37F0" w:rsidRPr="000B7C24" w:rsidTr="00233F0A">
        <w:trPr>
          <w:trHeight w:val="209"/>
        </w:trPr>
        <w:tc>
          <w:tcPr>
            <w:tcW w:w="2422" w:type="dxa"/>
            <w:tcBorders>
              <w:top w:val="nil"/>
              <w:left w:val="nil"/>
              <w:bottom w:val="double" w:sz="6" w:space="0" w:color="auto"/>
              <w:right w:val="nil"/>
            </w:tcBorders>
            <w:shd w:val="clear" w:color="auto" w:fill="auto"/>
            <w:noWrap/>
            <w:hideMark/>
          </w:tcPr>
          <w:p w:rsidR="002D37F0" w:rsidRPr="000B7C24" w:rsidRDefault="009A1CF2" w:rsidP="00233F0A">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Non déclaré</w:t>
            </w:r>
          </w:p>
        </w:tc>
        <w:tc>
          <w:tcPr>
            <w:tcW w:w="1094"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2,6</w:t>
            </w:r>
          </w:p>
        </w:tc>
        <w:tc>
          <w:tcPr>
            <w:tcW w:w="1111"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2,2</w:t>
            </w:r>
          </w:p>
        </w:tc>
        <w:tc>
          <w:tcPr>
            <w:tcW w:w="1110"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2,3</w:t>
            </w:r>
          </w:p>
        </w:tc>
        <w:tc>
          <w:tcPr>
            <w:tcW w:w="1137"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2,3</w:t>
            </w:r>
          </w:p>
        </w:tc>
        <w:tc>
          <w:tcPr>
            <w:tcW w:w="948"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2,4</w:t>
            </w:r>
          </w:p>
        </w:tc>
        <w:tc>
          <w:tcPr>
            <w:tcW w:w="1049"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2,0</w:t>
            </w:r>
          </w:p>
        </w:tc>
      </w:tr>
    </w:tbl>
    <w:p w:rsidR="002D37F0" w:rsidRPr="000B7C24" w:rsidRDefault="009A1CF2" w:rsidP="002D37F0">
      <w:pPr>
        <w:keepNext/>
        <w:tabs>
          <w:tab w:val="right" w:pos="9072"/>
        </w:tabs>
        <w:spacing w:after="0"/>
        <w:jc w:val="both"/>
        <w:rPr>
          <w:rFonts w:ascii="Myriad Pro" w:hAnsi="Myriad Pro"/>
          <w:sz w:val="24"/>
          <w:szCs w:val="24"/>
        </w:rPr>
      </w:pPr>
      <w:r w:rsidRPr="009A1CF2">
        <w:rPr>
          <w:rFonts w:ascii="Myriad Pro" w:hAnsi="Myriad Pro"/>
          <w:b/>
          <w:sz w:val="20"/>
          <w:szCs w:val="24"/>
          <w:u w:val="single"/>
        </w:rPr>
        <w:t>Source</w:t>
      </w:r>
      <w:r w:rsidRPr="009A1CF2">
        <w:rPr>
          <w:rFonts w:ascii="Myriad Pro" w:hAnsi="Myriad Pro"/>
          <w:b/>
          <w:sz w:val="20"/>
          <w:szCs w:val="24"/>
        </w:rPr>
        <w:t> : ECEB, INSAE, 2015</w:t>
      </w:r>
    </w:p>
    <w:p w:rsidR="0056000A" w:rsidRPr="000B7C24" w:rsidRDefault="009A1CF2" w:rsidP="0056000A">
      <w:pPr>
        <w:tabs>
          <w:tab w:val="right" w:pos="9072"/>
        </w:tabs>
        <w:spacing w:after="0"/>
        <w:jc w:val="both"/>
        <w:rPr>
          <w:rFonts w:ascii="Myriad Pro" w:hAnsi="Myriad Pro"/>
          <w:sz w:val="24"/>
          <w:szCs w:val="24"/>
        </w:rPr>
      </w:pPr>
      <w:r w:rsidRPr="009A1CF2">
        <w:rPr>
          <w:rFonts w:ascii="Myriad Pro" w:hAnsi="Myriad Pro"/>
          <w:sz w:val="24"/>
          <w:szCs w:val="24"/>
        </w:rPr>
        <w:br w:type="page"/>
      </w:r>
    </w:p>
    <w:p w:rsidR="0056000A" w:rsidRPr="000B7C24" w:rsidRDefault="009A1CF2" w:rsidP="002A77EE">
      <w:pPr>
        <w:pStyle w:val="Titre1"/>
        <w:pBdr>
          <w:bottom w:val="single" w:sz="18" w:space="1" w:color="0070C0"/>
        </w:pBdr>
      </w:pPr>
      <w:bookmarkStart w:id="144" w:name="_Toc425961651"/>
      <w:bookmarkStart w:id="145" w:name="_Toc444613902"/>
      <w:bookmarkStart w:id="146" w:name="_Toc446924971"/>
      <w:bookmarkStart w:id="147" w:name="_Toc447478550"/>
      <w:r w:rsidRPr="009A1CF2">
        <w:lastRenderedPageBreak/>
        <w:t>CHAPITRE 4 : VOLONTE ET CAPACITE DES ENTREPRISES A PAYER POUR UNE ENERGIE ELECTRIQUE DE QUALITE</w:t>
      </w:r>
      <w:bookmarkEnd w:id="144"/>
      <w:bookmarkEnd w:id="145"/>
      <w:bookmarkEnd w:id="146"/>
      <w:bookmarkEnd w:id="147"/>
    </w:p>
    <w:bookmarkEnd w:id="129"/>
    <w:bookmarkEnd w:id="130"/>
    <w:p w:rsidR="0056000A" w:rsidRPr="000B7C24" w:rsidRDefault="0056000A" w:rsidP="0056000A">
      <w:pPr>
        <w:rPr>
          <w:rFonts w:ascii="Myriad Pro" w:hAnsi="Myriad Pro"/>
        </w:rPr>
      </w:pPr>
    </w:p>
    <w:p w:rsidR="00A36BD4" w:rsidRPr="000B7C24" w:rsidRDefault="009A1CF2" w:rsidP="00A36BD4">
      <w:pPr>
        <w:keepNext/>
        <w:framePr w:dropCap="drop" w:lines="3" w:wrap="around" w:vAnchor="text" w:hAnchor="text"/>
        <w:spacing w:after="0" w:line="881" w:lineRule="exact"/>
        <w:textAlignment w:val="baseline"/>
        <w:rPr>
          <w:rFonts w:ascii="Myriad Pro" w:hAnsi="Myriad Pro"/>
          <w:position w:val="-9"/>
          <w:sz w:val="106"/>
        </w:rPr>
      </w:pPr>
      <w:r w:rsidRPr="009A1CF2">
        <w:rPr>
          <w:rFonts w:ascii="Myriad Pro" w:hAnsi="Myriad Pro"/>
          <w:position w:val="-9"/>
          <w:sz w:val="106"/>
        </w:rPr>
        <w:t>L</w:t>
      </w:r>
    </w:p>
    <w:p w:rsidR="006C6660" w:rsidRPr="000B7C24" w:rsidRDefault="009A1CF2" w:rsidP="00B67650">
      <w:pPr>
        <w:spacing w:after="0"/>
        <w:jc w:val="both"/>
        <w:rPr>
          <w:rFonts w:ascii="Myriad Pro" w:hAnsi="Myriad Pro"/>
        </w:rPr>
      </w:pPr>
      <w:r w:rsidRPr="009A1CF2">
        <w:rPr>
          <w:rFonts w:ascii="Myriad Pro" w:hAnsi="Myriad Pro"/>
        </w:rPr>
        <w:t xml:space="preserve">es entreprises non connectées sont-elles disposées à se raccorder au réseau électrique de la SBEE ? Quelle importance (en termes de valeur) les entreprises accordent-elles à l’énergie électrique ? Quelle sensibilité les ménages accordent-elles aux coupures d’électricité et aux baisses de tension ? Dans quelles mesures sont-elles prêtes à faire des sacrifices pour d’une part pour une meilleure qualité de service et d’autre part pour aller vers l’énergie solaire. Telles sont autant de questions auxquelles ce chapitre tente d’apporter quelques éléments de réponse. </w:t>
      </w:r>
    </w:p>
    <w:p w:rsidR="00B67650" w:rsidRDefault="00B67650" w:rsidP="00B67650">
      <w:pPr>
        <w:pStyle w:val="Titre3"/>
        <w:numPr>
          <w:ilvl w:val="0"/>
          <w:numId w:val="0"/>
        </w:numPr>
        <w:ind w:left="720" w:hanging="720"/>
      </w:pPr>
      <w:bookmarkStart w:id="148" w:name="_Toc444613903"/>
    </w:p>
    <w:p w:rsidR="0056000A" w:rsidRPr="000B7C24" w:rsidRDefault="009A1CF2" w:rsidP="00B67650">
      <w:pPr>
        <w:pStyle w:val="Titre3"/>
        <w:numPr>
          <w:ilvl w:val="0"/>
          <w:numId w:val="0"/>
        </w:numPr>
        <w:ind w:left="720" w:hanging="720"/>
      </w:pPr>
      <w:bookmarkStart w:id="149" w:name="_Toc447478551"/>
      <w:r w:rsidRPr="009A1CF2">
        <w:t>4.1. Disposition des entreprises non connecté</w:t>
      </w:r>
      <w:r w:rsidR="00DA0569">
        <w:t>e</w:t>
      </w:r>
      <w:r w:rsidRPr="009A1CF2">
        <w:t>s à se raccorder au réseau de la SBEE</w:t>
      </w:r>
      <w:bookmarkEnd w:id="148"/>
      <w:bookmarkEnd w:id="149"/>
    </w:p>
    <w:p w:rsidR="00B67650" w:rsidRDefault="00B67650" w:rsidP="007D0E5F">
      <w:pPr>
        <w:pStyle w:val="Titre4"/>
      </w:pPr>
    </w:p>
    <w:p w:rsidR="0056000A" w:rsidRPr="000B7C24" w:rsidRDefault="009A1CF2" w:rsidP="00B67650">
      <w:pPr>
        <w:pStyle w:val="Titre4"/>
      </w:pPr>
      <w:bookmarkStart w:id="150" w:name="_Toc447478552"/>
      <w:r w:rsidRPr="009A1CF2">
        <w:t>4.1.1 Cas des entreprise</w:t>
      </w:r>
      <w:r w:rsidR="00DA0569">
        <w:t>s</w:t>
      </w:r>
      <w:r w:rsidRPr="009A1CF2">
        <w:t xml:space="preserve"> situé</w:t>
      </w:r>
      <w:r w:rsidR="00DA0569">
        <w:t>e</w:t>
      </w:r>
      <w:r w:rsidRPr="009A1CF2">
        <w:t>s dans des zones où il y a l’électricité</w:t>
      </w:r>
      <w:bookmarkEnd w:id="150"/>
    </w:p>
    <w:p w:rsidR="00B67650" w:rsidRDefault="00B67650" w:rsidP="00B67650">
      <w:pPr>
        <w:spacing w:after="0"/>
        <w:jc w:val="both"/>
        <w:rPr>
          <w:rFonts w:ascii="Myriad Pro" w:hAnsi="Myriad Pro"/>
        </w:rPr>
      </w:pPr>
    </w:p>
    <w:p w:rsidR="00C36EC0" w:rsidRPr="000B7C24" w:rsidRDefault="009A1CF2" w:rsidP="00C36EC0">
      <w:pPr>
        <w:jc w:val="both"/>
        <w:rPr>
          <w:rFonts w:ascii="Myriad Pro" w:hAnsi="Myriad Pro"/>
        </w:rPr>
      </w:pPr>
      <w:r w:rsidRPr="009A1CF2">
        <w:rPr>
          <w:rFonts w:ascii="Myriad Pro" w:hAnsi="Myriad Pro"/>
        </w:rPr>
        <w:t xml:space="preserve">Le tableau ci-dessous décrit la répartition des entreprises selon qu’il y ait de l’électricité dans leur zone ou pas. Il en ressort que la grande majorité des entreprises (65,1%) se retrouve dans des zones avec l’électricité contre une minorité (26,9%) qui se retrouvent dans des zones </w:t>
      </w:r>
      <w:r w:rsidR="00FC3C49">
        <w:rPr>
          <w:rFonts w:ascii="Myriad Pro" w:hAnsi="Myriad Pro"/>
        </w:rPr>
        <w:t>dépourvues</w:t>
      </w:r>
      <w:r w:rsidRPr="009A1CF2">
        <w:rPr>
          <w:rFonts w:ascii="Myriad Pro" w:hAnsi="Myriad Pro"/>
        </w:rPr>
        <w:t xml:space="preserve"> </w:t>
      </w:r>
      <w:r w:rsidR="00FC3C49">
        <w:rPr>
          <w:rFonts w:ascii="Myriad Pro" w:hAnsi="Myriad Pro"/>
        </w:rPr>
        <w:t>d’</w:t>
      </w:r>
      <w:r w:rsidRPr="009A1CF2">
        <w:rPr>
          <w:rFonts w:ascii="Myriad Pro" w:hAnsi="Myriad Pro"/>
        </w:rPr>
        <w:t>électricité.</w:t>
      </w:r>
    </w:p>
    <w:p w:rsidR="00C36EC0" w:rsidRPr="000B7C24" w:rsidRDefault="009A1CF2" w:rsidP="00C36EC0">
      <w:pPr>
        <w:pStyle w:val="Lgende"/>
        <w:keepNext/>
        <w:spacing w:after="0"/>
        <w:jc w:val="both"/>
        <w:rPr>
          <w:rFonts w:ascii="Myriad Pro" w:hAnsi="Myriad Pro"/>
        </w:rPr>
      </w:pPr>
      <w:bookmarkStart w:id="151" w:name="_Toc426359363"/>
      <w:bookmarkStart w:id="152" w:name="_Toc444613941"/>
      <w:r w:rsidRPr="009A1CF2">
        <w:rPr>
          <w:rFonts w:ascii="Myriad Pro" w:hAnsi="Myriad Pro"/>
        </w:rPr>
        <w:t xml:space="preserve">Tableau </w:t>
      </w:r>
      <w:r w:rsidR="00D243C3" w:rsidRPr="009A1CF2">
        <w:rPr>
          <w:rFonts w:ascii="Myriad Pro" w:hAnsi="Myriad Pro"/>
        </w:rPr>
        <w:fldChar w:fldCharType="begin"/>
      </w:r>
      <w:r w:rsidRPr="009A1CF2">
        <w:rPr>
          <w:rFonts w:ascii="Myriad Pro" w:hAnsi="Myriad Pro"/>
        </w:rPr>
        <w:instrText xml:space="preserve"> SEQ Tableau \* ARABIC </w:instrText>
      </w:r>
      <w:r w:rsidR="00D243C3" w:rsidRPr="009A1CF2">
        <w:rPr>
          <w:rFonts w:ascii="Myriad Pro" w:hAnsi="Myriad Pro"/>
        </w:rPr>
        <w:fldChar w:fldCharType="separate"/>
      </w:r>
      <w:r w:rsidRPr="009A1CF2">
        <w:rPr>
          <w:rFonts w:ascii="Myriad Pro" w:hAnsi="Myriad Pro"/>
          <w:noProof/>
        </w:rPr>
        <w:t>34</w:t>
      </w:r>
      <w:r w:rsidR="00D243C3" w:rsidRPr="009A1CF2">
        <w:rPr>
          <w:rFonts w:ascii="Myriad Pro" w:hAnsi="Myriad Pro"/>
        </w:rPr>
        <w:fldChar w:fldCharType="end"/>
      </w:r>
      <w:r w:rsidRPr="009A1CF2">
        <w:rPr>
          <w:rFonts w:ascii="Myriad Pro" w:hAnsi="Myriad Pro"/>
        </w:rPr>
        <w:t> : Répartition des entreprises selon qu’il y ait l’électricité dans leur zone ou pas</w:t>
      </w:r>
      <w:bookmarkEnd w:id="151"/>
      <w:bookmarkEnd w:id="152"/>
    </w:p>
    <w:tbl>
      <w:tblPr>
        <w:tblW w:w="6507" w:type="dxa"/>
        <w:tblInd w:w="70" w:type="dxa"/>
        <w:tblCellMar>
          <w:left w:w="70" w:type="dxa"/>
          <w:right w:w="70" w:type="dxa"/>
        </w:tblCellMar>
        <w:tblLook w:val="04A0" w:firstRow="1" w:lastRow="0" w:firstColumn="1" w:lastColumn="0" w:noHBand="0" w:noVBand="1"/>
      </w:tblPr>
      <w:tblGrid>
        <w:gridCol w:w="3997"/>
        <w:gridCol w:w="1245"/>
        <w:gridCol w:w="1265"/>
      </w:tblGrid>
      <w:tr w:rsidR="00C36EC0" w:rsidRPr="000B7C24" w:rsidTr="00233F0A">
        <w:trPr>
          <w:trHeight w:val="265"/>
        </w:trPr>
        <w:tc>
          <w:tcPr>
            <w:tcW w:w="3997" w:type="dxa"/>
            <w:tcBorders>
              <w:top w:val="double" w:sz="6" w:space="0" w:color="auto"/>
              <w:left w:val="nil"/>
              <w:bottom w:val="nil"/>
              <w:right w:val="nil"/>
            </w:tcBorders>
            <w:shd w:val="clear" w:color="auto" w:fill="auto"/>
            <w:noWrap/>
            <w:hideMark/>
          </w:tcPr>
          <w:p w:rsidR="00C36EC0" w:rsidRPr="000B7C24" w:rsidRDefault="009A1CF2" w:rsidP="00233F0A">
            <w:pPr>
              <w:spacing w:after="0" w:line="240" w:lineRule="auto"/>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Y-a-t-il l’électricité dans votre zone ?</w:t>
            </w:r>
          </w:p>
        </w:tc>
        <w:tc>
          <w:tcPr>
            <w:tcW w:w="1245" w:type="dxa"/>
            <w:tcBorders>
              <w:top w:val="double" w:sz="6" w:space="0" w:color="auto"/>
              <w:left w:val="nil"/>
              <w:bottom w:val="nil"/>
              <w:right w:val="nil"/>
            </w:tcBorders>
            <w:shd w:val="clear" w:color="auto" w:fill="auto"/>
            <w:noWrap/>
            <w:hideMark/>
          </w:tcPr>
          <w:p w:rsidR="00C36EC0" w:rsidRPr="000B7C24" w:rsidRDefault="009A1CF2" w:rsidP="00233F0A">
            <w:pPr>
              <w:spacing w:after="0" w:line="240" w:lineRule="auto"/>
              <w:jc w:val="center"/>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Effectif</w:t>
            </w:r>
          </w:p>
        </w:tc>
        <w:tc>
          <w:tcPr>
            <w:tcW w:w="1265" w:type="dxa"/>
            <w:tcBorders>
              <w:top w:val="double" w:sz="6" w:space="0" w:color="auto"/>
              <w:left w:val="nil"/>
              <w:bottom w:val="nil"/>
              <w:right w:val="nil"/>
            </w:tcBorders>
            <w:shd w:val="clear" w:color="auto" w:fill="auto"/>
            <w:noWrap/>
            <w:hideMark/>
          </w:tcPr>
          <w:p w:rsidR="00C36EC0" w:rsidRPr="000B7C24" w:rsidRDefault="009A1CF2" w:rsidP="00233F0A">
            <w:pPr>
              <w:spacing w:after="0" w:line="240" w:lineRule="auto"/>
              <w:jc w:val="center"/>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Part (%)</w:t>
            </w:r>
          </w:p>
        </w:tc>
      </w:tr>
      <w:tr w:rsidR="00C36EC0" w:rsidRPr="000B7C24" w:rsidTr="00233F0A">
        <w:trPr>
          <w:trHeight w:val="254"/>
        </w:trPr>
        <w:tc>
          <w:tcPr>
            <w:tcW w:w="3997" w:type="dxa"/>
            <w:tcBorders>
              <w:top w:val="nil"/>
              <w:left w:val="nil"/>
              <w:bottom w:val="nil"/>
              <w:right w:val="nil"/>
            </w:tcBorders>
            <w:shd w:val="clear" w:color="auto" w:fill="auto"/>
            <w:noWrap/>
            <w:hideMark/>
          </w:tcPr>
          <w:p w:rsidR="00C36EC0" w:rsidRPr="000B7C24" w:rsidRDefault="009A1CF2" w:rsidP="00233F0A">
            <w:pPr>
              <w:spacing w:after="0" w:line="240" w:lineRule="auto"/>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Oui</w:t>
            </w:r>
          </w:p>
        </w:tc>
        <w:tc>
          <w:tcPr>
            <w:tcW w:w="124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228</w:t>
            </w:r>
          </w:p>
        </w:tc>
        <w:tc>
          <w:tcPr>
            <w:tcW w:w="126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65,1</w:t>
            </w:r>
          </w:p>
        </w:tc>
      </w:tr>
      <w:tr w:rsidR="00C36EC0" w:rsidRPr="000B7C24" w:rsidTr="00233F0A">
        <w:trPr>
          <w:trHeight w:val="254"/>
        </w:trPr>
        <w:tc>
          <w:tcPr>
            <w:tcW w:w="3997" w:type="dxa"/>
            <w:tcBorders>
              <w:top w:val="nil"/>
              <w:left w:val="nil"/>
              <w:bottom w:val="nil"/>
              <w:right w:val="nil"/>
            </w:tcBorders>
            <w:shd w:val="clear" w:color="auto" w:fill="auto"/>
            <w:noWrap/>
            <w:hideMark/>
          </w:tcPr>
          <w:p w:rsidR="00C36EC0" w:rsidRPr="000B7C24" w:rsidRDefault="009A1CF2" w:rsidP="00233F0A">
            <w:pPr>
              <w:spacing w:after="0" w:line="240" w:lineRule="auto"/>
              <w:ind w:left="360" w:hanging="360"/>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Non</w:t>
            </w:r>
          </w:p>
        </w:tc>
        <w:tc>
          <w:tcPr>
            <w:tcW w:w="124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94</w:t>
            </w:r>
          </w:p>
        </w:tc>
        <w:tc>
          <w:tcPr>
            <w:tcW w:w="126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26,9</w:t>
            </w:r>
          </w:p>
        </w:tc>
      </w:tr>
      <w:tr w:rsidR="00C36EC0" w:rsidRPr="000B7C24" w:rsidTr="00233F0A">
        <w:trPr>
          <w:trHeight w:val="254"/>
        </w:trPr>
        <w:tc>
          <w:tcPr>
            <w:tcW w:w="3997" w:type="dxa"/>
            <w:tcBorders>
              <w:top w:val="nil"/>
              <w:left w:val="nil"/>
              <w:bottom w:val="nil"/>
              <w:right w:val="nil"/>
            </w:tcBorders>
            <w:shd w:val="clear" w:color="auto" w:fill="auto"/>
            <w:noWrap/>
            <w:hideMark/>
          </w:tcPr>
          <w:p w:rsidR="00C36EC0" w:rsidRPr="000B7C24" w:rsidRDefault="009A1CF2" w:rsidP="00233F0A">
            <w:pPr>
              <w:spacing w:after="0" w:line="240" w:lineRule="auto"/>
              <w:ind w:left="360" w:hanging="360"/>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Non déclaré</w:t>
            </w:r>
          </w:p>
        </w:tc>
        <w:tc>
          <w:tcPr>
            <w:tcW w:w="124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28</w:t>
            </w:r>
          </w:p>
        </w:tc>
        <w:tc>
          <w:tcPr>
            <w:tcW w:w="1265"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8,0</w:t>
            </w:r>
          </w:p>
        </w:tc>
      </w:tr>
      <w:tr w:rsidR="00C36EC0" w:rsidRPr="000B7C24" w:rsidTr="00233F0A">
        <w:trPr>
          <w:trHeight w:val="265"/>
        </w:trPr>
        <w:tc>
          <w:tcPr>
            <w:tcW w:w="3997" w:type="dxa"/>
            <w:tcBorders>
              <w:top w:val="nil"/>
              <w:left w:val="nil"/>
              <w:bottom w:val="double" w:sz="6" w:space="0" w:color="auto"/>
              <w:right w:val="nil"/>
            </w:tcBorders>
            <w:shd w:val="clear" w:color="auto" w:fill="auto"/>
            <w:noWrap/>
            <w:hideMark/>
          </w:tcPr>
          <w:p w:rsidR="00C36EC0" w:rsidRPr="000B7C24" w:rsidRDefault="009A1CF2" w:rsidP="00233F0A">
            <w:pPr>
              <w:spacing w:after="0" w:line="240" w:lineRule="auto"/>
              <w:ind w:left="360" w:hanging="360"/>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Total</w:t>
            </w:r>
          </w:p>
        </w:tc>
        <w:tc>
          <w:tcPr>
            <w:tcW w:w="1245"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350</w:t>
            </w:r>
          </w:p>
        </w:tc>
        <w:tc>
          <w:tcPr>
            <w:tcW w:w="1265"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100,0</w:t>
            </w:r>
          </w:p>
        </w:tc>
      </w:tr>
    </w:tbl>
    <w:p w:rsidR="0056000A" w:rsidRPr="000B7C24" w:rsidRDefault="009A1CF2" w:rsidP="00D50DEA">
      <w:pPr>
        <w:keepNext/>
        <w:tabs>
          <w:tab w:val="right" w:pos="9072"/>
        </w:tabs>
        <w:jc w:val="both"/>
        <w:rPr>
          <w:rFonts w:ascii="Myriad Pro" w:hAnsi="Myriad Pro"/>
        </w:rPr>
      </w:pPr>
      <w:r w:rsidRPr="009A1CF2">
        <w:rPr>
          <w:rFonts w:ascii="Myriad Pro" w:hAnsi="Myriad Pro"/>
          <w:b/>
          <w:sz w:val="20"/>
          <w:szCs w:val="24"/>
          <w:u w:val="single"/>
        </w:rPr>
        <w:t>Source</w:t>
      </w:r>
      <w:r w:rsidRPr="009A1CF2">
        <w:rPr>
          <w:rFonts w:ascii="Myriad Pro" w:hAnsi="Myriad Pro"/>
          <w:b/>
          <w:sz w:val="20"/>
          <w:szCs w:val="24"/>
        </w:rPr>
        <w:t> : ECEB, INSAE, 2015</w:t>
      </w:r>
    </w:p>
    <w:p w:rsidR="00C36EC0" w:rsidRPr="000B7C24" w:rsidRDefault="00465AEA" w:rsidP="00C36EC0">
      <w:pPr>
        <w:pStyle w:val="Lgende"/>
        <w:spacing w:after="0"/>
        <w:jc w:val="both"/>
        <w:rPr>
          <w:rFonts w:ascii="Myriad Pro" w:hAnsi="Myriad Pro"/>
          <w:b w:val="0"/>
          <w:sz w:val="22"/>
        </w:rPr>
      </w:pPr>
      <w:r>
        <w:rPr>
          <w:rFonts w:ascii="Myriad Pro" w:hAnsi="Myriad Pro"/>
          <w:b w:val="0"/>
          <w:sz w:val="22"/>
        </w:rPr>
        <w:t xml:space="preserve">Globalement, les entreprises sont en majorité (69,7%) disposées à se raccorder au réseau électrique de la SBEE. On note cependant une discrimination en faveur des entreprises installées en milieu rural (72,2% contre 68,5% pour les entreprises du milieu urbain). </w:t>
      </w:r>
      <w:r w:rsidR="009A1CF2" w:rsidRPr="009A1CF2">
        <w:rPr>
          <w:rFonts w:ascii="Myriad Pro" w:hAnsi="Myriad Pro"/>
          <w:b w:val="0"/>
          <w:sz w:val="22"/>
        </w:rPr>
        <w:t>Le besoin en énergie se fait donc plus ressentir en milieu rural, ce qui est compréhensible. De plus, 72,5% des entreprises disposées à se connecter au réseau ont des hommes comme chef d’entreprise contre 65,6% pour les femmes chefs d’entreprise. Les femmes ont donc moins d’intérêt à connecter leurs entreprises au réseau électrique que les hommes. Ceci pourrait s’expliquer par la nature des activités menées.</w:t>
      </w:r>
    </w:p>
    <w:p w:rsidR="00C36EC0" w:rsidRPr="000B7C24" w:rsidRDefault="00C36EC0" w:rsidP="00C36EC0">
      <w:pPr>
        <w:pStyle w:val="Lgende"/>
        <w:spacing w:after="0" w:line="240" w:lineRule="auto"/>
        <w:rPr>
          <w:rFonts w:ascii="Myriad Pro" w:hAnsi="Myriad Pro"/>
          <w:b w:val="0"/>
          <w:sz w:val="22"/>
        </w:rPr>
      </w:pPr>
    </w:p>
    <w:p w:rsidR="00C36EC0" w:rsidRPr="000B7C24" w:rsidRDefault="009A1CF2" w:rsidP="00C36EC0">
      <w:pPr>
        <w:pStyle w:val="Lgende"/>
        <w:keepNext/>
        <w:spacing w:after="0" w:line="240" w:lineRule="auto"/>
        <w:rPr>
          <w:rFonts w:ascii="Myriad Pro" w:hAnsi="Myriad Pro"/>
        </w:rPr>
      </w:pPr>
      <w:bookmarkStart w:id="153" w:name="_Toc444613953"/>
      <w:r w:rsidRPr="009A1CF2">
        <w:rPr>
          <w:rFonts w:ascii="Myriad Pro" w:hAnsi="Myriad Pro"/>
        </w:rPr>
        <w:lastRenderedPageBreak/>
        <w:t xml:space="preserve">Graphique </w:t>
      </w:r>
      <w:r w:rsidR="00D243C3" w:rsidRPr="009A1CF2">
        <w:rPr>
          <w:rFonts w:ascii="Myriad Pro" w:hAnsi="Myriad Pro"/>
        </w:rPr>
        <w:fldChar w:fldCharType="begin"/>
      </w:r>
      <w:r w:rsidRPr="009A1CF2">
        <w:rPr>
          <w:rFonts w:ascii="Myriad Pro" w:hAnsi="Myriad Pro"/>
        </w:rPr>
        <w:instrText xml:space="preserve"> SEQ Graphique \* ARABIC </w:instrText>
      </w:r>
      <w:r w:rsidR="00D243C3" w:rsidRPr="009A1CF2">
        <w:rPr>
          <w:rFonts w:ascii="Myriad Pro" w:hAnsi="Myriad Pro"/>
        </w:rPr>
        <w:fldChar w:fldCharType="separate"/>
      </w:r>
      <w:r w:rsidRPr="009A1CF2">
        <w:rPr>
          <w:rFonts w:ascii="Myriad Pro" w:hAnsi="Myriad Pro"/>
          <w:noProof/>
        </w:rPr>
        <w:t>6</w:t>
      </w:r>
      <w:r w:rsidR="00D243C3" w:rsidRPr="009A1CF2">
        <w:rPr>
          <w:rFonts w:ascii="Myriad Pro" w:hAnsi="Myriad Pro"/>
        </w:rPr>
        <w:fldChar w:fldCharType="end"/>
      </w:r>
      <w:r w:rsidRPr="009A1CF2">
        <w:rPr>
          <w:rFonts w:ascii="Myriad Pro" w:hAnsi="Myriad Pro"/>
        </w:rPr>
        <w:t> : Disposition des entreprises à se connecter au réseau électrique selon le sexe du chef d’entreprise et le milieu de résidence</w:t>
      </w:r>
      <w:bookmarkEnd w:id="153"/>
    </w:p>
    <w:p w:rsidR="00C36EC0" w:rsidRPr="000B7C24" w:rsidRDefault="00B30017" w:rsidP="00C36EC0">
      <w:pPr>
        <w:spacing w:after="0"/>
        <w:rPr>
          <w:rFonts w:ascii="Myriad Pro" w:hAnsi="Myriad Pro"/>
        </w:rPr>
      </w:pPr>
      <w:r>
        <w:rPr>
          <w:rFonts w:ascii="Myriad Pro" w:hAnsi="Myriad Pro"/>
          <w:noProof/>
          <w:lang w:eastAsia="fr-FR"/>
        </w:rPr>
        <w:drawing>
          <wp:inline distT="0" distB="0" distL="0" distR="0">
            <wp:extent cx="4572000" cy="2743200"/>
            <wp:effectExtent l="19050" t="0" r="19050" b="0"/>
            <wp:docPr id="43" name="Graphique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36EC0" w:rsidRPr="000B7C24" w:rsidRDefault="009A1CF2" w:rsidP="00C36EC0">
      <w:pPr>
        <w:keepNext/>
        <w:tabs>
          <w:tab w:val="right" w:pos="9072"/>
        </w:tabs>
        <w:spacing w:after="0"/>
        <w:jc w:val="both"/>
        <w:rPr>
          <w:rFonts w:ascii="Myriad Pro" w:hAnsi="Myriad Pro"/>
          <w:sz w:val="24"/>
          <w:szCs w:val="24"/>
        </w:rPr>
      </w:pPr>
      <w:r w:rsidRPr="009A1CF2">
        <w:rPr>
          <w:rFonts w:ascii="Myriad Pro" w:hAnsi="Myriad Pro"/>
          <w:b/>
          <w:sz w:val="20"/>
          <w:szCs w:val="24"/>
          <w:u w:val="single"/>
        </w:rPr>
        <w:t>Source</w:t>
      </w:r>
      <w:r w:rsidRPr="009A1CF2">
        <w:rPr>
          <w:rFonts w:ascii="Myriad Pro" w:hAnsi="Myriad Pro"/>
          <w:b/>
          <w:sz w:val="20"/>
          <w:szCs w:val="24"/>
        </w:rPr>
        <w:t> : ECEB, INSAE, 2015</w:t>
      </w:r>
    </w:p>
    <w:p w:rsidR="00C36EC0" w:rsidRPr="000B7C24" w:rsidRDefault="009A1CF2" w:rsidP="00C36EC0">
      <w:pPr>
        <w:tabs>
          <w:tab w:val="right" w:pos="9072"/>
        </w:tabs>
        <w:spacing w:before="240"/>
        <w:jc w:val="both"/>
        <w:rPr>
          <w:rFonts w:ascii="Myriad Pro" w:hAnsi="Myriad Pro"/>
        </w:rPr>
      </w:pPr>
      <w:r w:rsidRPr="009A1CF2">
        <w:rPr>
          <w:rFonts w:ascii="Myriad Pro" w:hAnsi="Myriad Pro"/>
        </w:rPr>
        <w:t xml:space="preserve">La décision de raccordement d’une entreprise informelle située dans une zone où il y a l’électricité semble dépendre de l’activité menée par celles-ci. Le </w:t>
      </w:r>
      <w:r w:rsidR="005F6587">
        <w:rPr>
          <w:rFonts w:ascii="Myriad Pro" w:hAnsi="Myriad Pro"/>
        </w:rPr>
        <w:t>graphique</w:t>
      </w:r>
      <w:r w:rsidRPr="009A1CF2">
        <w:rPr>
          <w:rFonts w:ascii="Myriad Pro" w:hAnsi="Myriad Pro"/>
        </w:rPr>
        <w:t xml:space="preserve"> </w:t>
      </w:r>
      <w:r w:rsidR="00B84557">
        <w:rPr>
          <w:rFonts w:ascii="Myriad Pro" w:hAnsi="Myriad Pro"/>
        </w:rPr>
        <w:t>ci-dessous</w:t>
      </w:r>
      <w:r w:rsidRPr="009A1CF2">
        <w:rPr>
          <w:rFonts w:ascii="Myriad Pro" w:hAnsi="Myriad Pro"/>
        </w:rPr>
        <w:t xml:space="preserve"> présente </w:t>
      </w:r>
      <w:r w:rsidRPr="009A1CF2">
        <w:rPr>
          <w:rFonts w:ascii="Myriad Pro" w:hAnsi="Myriad Pro"/>
          <w:szCs w:val="24"/>
        </w:rPr>
        <w:t xml:space="preserve">la disposition des entreprises informelles non connectées, situés dans des zones où il y a l’électricité, à se raccorder selon la branche d’activité. Il en ressort que 68,1% de ces entreprises souhaitent se raccorder au réseau. Cependant, selon les branches d’activité, ce sont les entreprises informelles </w:t>
      </w:r>
      <w:r w:rsidR="00913042">
        <w:rPr>
          <w:rFonts w:ascii="Myriad Pro" w:hAnsi="Myriad Pro"/>
          <w:szCs w:val="24"/>
        </w:rPr>
        <w:t xml:space="preserve">exerçant </w:t>
      </w:r>
      <w:r w:rsidRPr="009A1CF2">
        <w:rPr>
          <w:rFonts w:ascii="Myriad Pro" w:hAnsi="Myriad Pro"/>
          <w:szCs w:val="24"/>
        </w:rPr>
        <w:t>des activités de service non classées ailleurs qui souhaitent le plus se raccorder au réseau (80,6%). Viennent ensuite les entreprises commerc</w:t>
      </w:r>
      <w:r w:rsidR="00913042">
        <w:rPr>
          <w:rFonts w:ascii="Myriad Pro" w:hAnsi="Myriad Pro"/>
          <w:szCs w:val="24"/>
        </w:rPr>
        <w:t>ial</w:t>
      </w:r>
      <w:r w:rsidRPr="009A1CF2">
        <w:rPr>
          <w:rFonts w:ascii="Myriad Pro" w:hAnsi="Myriad Pro"/>
          <w:szCs w:val="24"/>
        </w:rPr>
        <w:t>e</w:t>
      </w:r>
      <w:r w:rsidR="00913042">
        <w:rPr>
          <w:rFonts w:ascii="Myriad Pro" w:hAnsi="Myriad Pro"/>
          <w:szCs w:val="24"/>
        </w:rPr>
        <w:t>s</w:t>
      </w:r>
      <w:r w:rsidRPr="009A1CF2">
        <w:rPr>
          <w:rFonts w:ascii="Myriad Pro" w:hAnsi="Myriad Pro"/>
          <w:szCs w:val="24"/>
        </w:rPr>
        <w:t xml:space="preserve"> (70%), de fabrication (63,9%) puis d’hébergement et restauration (59,3%).</w:t>
      </w:r>
    </w:p>
    <w:p w:rsidR="00C36EC0" w:rsidRPr="000B7C24" w:rsidRDefault="009A1CF2" w:rsidP="00C36EC0">
      <w:pPr>
        <w:pStyle w:val="Lgende"/>
        <w:keepNext/>
        <w:spacing w:after="0" w:line="240" w:lineRule="auto"/>
        <w:rPr>
          <w:rFonts w:ascii="Myriad Pro" w:hAnsi="Myriad Pro"/>
          <w:szCs w:val="24"/>
        </w:rPr>
      </w:pPr>
      <w:bookmarkStart w:id="154" w:name="_Toc444613954"/>
      <w:r w:rsidRPr="009A1CF2">
        <w:rPr>
          <w:rFonts w:ascii="Myriad Pro" w:hAnsi="Myriad Pro"/>
          <w:szCs w:val="24"/>
        </w:rPr>
        <w:t xml:space="preserve">Graphique </w:t>
      </w:r>
      <w:r w:rsidR="00D243C3" w:rsidRPr="009A1CF2">
        <w:rPr>
          <w:rFonts w:ascii="Myriad Pro" w:hAnsi="Myriad Pro"/>
          <w:szCs w:val="24"/>
        </w:rPr>
        <w:fldChar w:fldCharType="begin"/>
      </w:r>
      <w:r w:rsidRPr="009A1CF2">
        <w:rPr>
          <w:rFonts w:ascii="Myriad Pro" w:hAnsi="Myriad Pro"/>
          <w:szCs w:val="24"/>
        </w:rPr>
        <w:instrText xml:space="preserve"> SEQ Graphique \* ARABIC </w:instrText>
      </w:r>
      <w:r w:rsidR="00D243C3" w:rsidRPr="009A1CF2">
        <w:rPr>
          <w:rFonts w:ascii="Myriad Pro" w:hAnsi="Myriad Pro"/>
          <w:szCs w:val="24"/>
        </w:rPr>
        <w:fldChar w:fldCharType="separate"/>
      </w:r>
      <w:r w:rsidRPr="009A1CF2">
        <w:rPr>
          <w:rFonts w:ascii="Myriad Pro" w:hAnsi="Myriad Pro"/>
          <w:noProof/>
          <w:szCs w:val="24"/>
        </w:rPr>
        <w:t>7</w:t>
      </w:r>
      <w:r w:rsidR="00D243C3" w:rsidRPr="009A1CF2">
        <w:rPr>
          <w:rFonts w:ascii="Myriad Pro" w:hAnsi="Myriad Pro"/>
          <w:szCs w:val="24"/>
        </w:rPr>
        <w:fldChar w:fldCharType="end"/>
      </w:r>
      <w:r w:rsidRPr="009A1CF2">
        <w:rPr>
          <w:rFonts w:ascii="Myriad Pro" w:hAnsi="Myriad Pro"/>
          <w:szCs w:val="24"/>
        </w:rPr>
        <w:t> : Disposition des entreprises informelles non connectées, situés dans des zones où il y a l’électricité, à se raccorder selon la branche d’activité</w:t>
      </w:r>
      <w:bookmarkEnd w:id="154"/>
    </w:p>
    <w:p w:rsidR="00C36EC0" w:rsidRPr="000B7C24" w:rsidRDefault="00B30017" w:rsidP="00883914">
      <w:pPr>
        <w:spacing w:after="0"/>
        <w:rPr>
          <w:rFonts w:ascii="Myriad Pro" w:hAnsi="Myriad Pro"/>
        </w:rPr>
      </w:pPr>
      <w:r>
        <w:rPr>
          <w:rFonts w:ascii="Myriad Pro" w:hAnsi="Myriad Pro"/>
          <w:noProof/>
          <w:lang w:eastAsia="fr-FR"/>
        </w:rPr>
        <w:drawing>
          <wp:inline distT="0" distB="0" distL="0" distR="0">
            <wp:extent cx="4572000" cy="2743200"/>
            <wp:effectExtent l="19050" t="0" r="19050" b="0"/>
            <wp:docPr id="44" name="Graphique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36EC0" w:rsidRPr="000B7C24" w:rsidRDefault="009A1CF2" w:rsidP="00883914">
      <w:pPr>
        <w:keepNext/>
        <w:tabs>
          <w:tab w:val="right" w:pos="9072"/>
        </w:tabs>
        <w:spacing w:after="0" w:line="240" w:lineRule="auto"/>
        <w:jc w:val="both"/>
        <w:rPr>
          <w:rFonts w:ascii="Myriad Pro" w:hAnsi="Myriad Pro"/>
          <w:sz w:val="24"/>
          <w:szCs w:val="24"/>
        </w:rPr>
      </w:pPr>
      <w:r w:rsidRPr="009A1CF2">
        <w:rPr>
          <w:rFonts w:ascii="Myriad Pro" w:hAnsi="Myriad Pro"/>
          <w:b/>
          <w:sz w:val="20"/>
          <w:szCs w:val="24"/>
          <w:u w:val="single"/>
        </w:rPr>
        <w:t>Source</w:t>
      </w:r>
      <w:r w:rsidRPr="009A1CF2">
        <w:rPr>
          <w:rFonts w:ascii="Myriad Pro" w:hAnsi="Myriad Pro"/>
          <w:b/>
          <w:sz w:val="20"/>
          <w:szCs w:val="24"/>
        </w:rPr>
        <w:t> : ECEB, INSAE, 2015</w:t>
      </w:r>
    </w:p>
    <w:p w:rsidR="00C36EC0" w:rsidRPr="000B7C24" w:rsidRDefault="00387F79" w:rsidP="00C36EC0">
      <w:pPr>
        <w:tabs>
          <w:tab w:val="right" w:pos="9072"/>
        </w:tabs>
        <w:spacing w:before="240"/>
        <w:jc w:val="both"/>
        <w:rPr>
          <w:rFonts w:ascii="Myriad Pro" w:hAnsi="Myriad Pro"/>
        </w:rPr>
      </w:pPr>
      <w:r>
        <w:rPr>
          <w:rFonts w:ascii="Myriad Pro" w:hAnsi="Myriad Pro"/>
        </w:rPr>
        <w:t xml:space="preserve">Certaines entreprises ont curieusement exprimé le refus de se raccorder au réseau électrique de la SBEE. </w:t>
      </w:r>
      <w:r w:rsidR="009A1CF2" w:rsidRPr="009A1CF2">
        <w:rPr>
          <w:rFonts w:ascii="Myriad Pro" w:hAnsi="Myriad Pro"/>
        </w:rPr>
        <w:t xml:space="preserve">La principale raison qui explique </w:t>
      </w:r>
      <w:r w:rsidR="00160BAF">
        <w:rPr>
          <w:rFonts w:ascii="Myriad Pro" w:hAnsi="Myriad Pro"/>
        </w:rPr>
        <w:t xml:space="preserve">ce refus de raccordement </w:t>
      </w:r>
      <w:r w:rsidR="009A1CF2" w:rsidRPr="009A1CF2">
        <w:rPr>
          <w:rFonts w:ascii="Myriad Pro" w:hAnsi="Myriad Pro"/>
        </w:rPr>
        <w:t>est qu’</w:t>
      </w:r>
      <w:r w:rsidR="00160BAF">
        <w:rPr>
          <w:rFonts w:ascii="Myriad Pro" w:hAnsi="Myriad Pro"/>
        </w:rPr>
        <w:t>elles</w:t>
      </w:r>
      <w:r w:rsidR="009A1CF2" w:rsidRPr="009A1CF2">
        <w:rPr>
          <w:rFonts w:ascii="Myriad Pro" w:hAnsi="Myriad Pro"/>
        </w:rPr>
        <w:t xml:space="preserve"> n’en ont pas besoin (54,4%). Ces entreprises doivent, soit mener des activités qui ne nécessitent pas l’énergie électrique, </w:t>
      </w:r>
      <w:r w:rsidR="009A1CF2" w:rsidRPr="009A1CF2">
        <w:rPr>
          <w:rFonts w:ascii="Myriad Pro" w:hAnsi="Myriad Pro"/>
        </w:rPr>
        <w:lastRenderedPageBreak/>
        <w:t>soit disposer de sources d’énergie alternatives. Les autres raisons pertinentes sont entre autre</w:t>
      </w:r>
      <w:r w:rsidR="00160BAF">
        <w:rPr>
          <w:rFonts w:ascii="Myriad Pro" w:hAnsi="Myriad Pro"/>
        </w:rPr>
        <w:t>s</w:t>
      </w:r>
      <w:r w:rsidR="009A1CF2" w:rsidRPr="009A1CF2">
        <w:rPr>
          <w:rFonts w:ascii="Myriad Pro" w:hAnsi="Myriad Pro"/>
        </w:rPr>
        <w:t xml:space="preserve"> la cherté du raccordement (44,1%) puis le manque de confiance en la SBEE (22,1%).</w:t>
      </w:r>
    </w:p>
    <w:p w:rsidR="00C36EC0" w:rsidRPr="000B7C24" w:rsidRDefault="009A1CF2" w:rsidP="00C36EC0">
      <w:pPr>
        <w:pStyle w:val="Lgende"/>
        <w:keepNext/>
        <w:spacing w:after="0" w:line="240" w:lineRule="auto"/>
        <w:jc w:val="both"/>
        <w:rPr>
          <w:rFonts w:ascii="Myriad Pro" w:hAnsi="Myriad Pro"/>
          <w:szCs w:val="24"/>
        </w:rPr>
      </w:pPr>
      <w:bookmarkStart w:id="155" w:name="_Toc444613955"/>
      <w:r w:rsidRPr="009A1CF2">
        <w:rPr>
          <w:rFonts w:ascii="Myriad Pro" w:hAnsi="Myriad Pro"/>
          <w:szCs w:val="24"/>
        </w:rPr>
        <w:t xml:space="preserve">Graphique </w:t>
      </w:r>
      <w:r w:rsidR="00D243C3" w:rsidRPr="009A1CF2">
        <w:rPr>
          <w:rFonts w:ascii="Myriad Pro" w:hAnsi="Myriad Pro"/>
          <w:szCs w:val="24"/>
        </w:rPr>
        <w:fldChar w:fldCharType="begin"/>
      </w:r>
      <w:r w:rsidRPr="009A1CF2">
        <w:rPr>
          <w:rFonts w:ascii="Myriad Pro" w:hAnsi="Myriad Pro"/>
          <w:szCs w:val="24"/>
        </w:rPr>
        <w:instrText xml:space="preserve"> SEQ Graphique \* ARABIC </w:instrText>
      </w:r>
      <w:r w:rsidR="00D243C3" w:rsidRPr="009A1CF2">
        <w:rPr>
          <w:rFonts w:ascii="Myriad Pro" w:hAnsi="Myriad Pro"/>
          <w:szCs w:val="24"/>
        </w:rPr>
        <w:fldChar w:fldCharType="separate"/>
      </w:r>
      <w:r w:rsidRPr="009A1CF2">
        <w:rPr>
          <w:rFonts w:ascii="Myriad Pro" w:hAnsi="Myriad Pro"/>
          <w:noProof/>
          <w:szCs w:val="24"/>
        </w:rPr>
        <w:t>8</w:t>
      </w:r>
      <w:r w:rsidR="00D243C3" w:rsidRPr="009A1CF2">
        <w:rPr>
          <w:rFonts w:ascii="Myriad Pro" w:hAnsi="Myriad Pro"/>
          <w:szCs w:val="24"/>
        </w:rPr>
        <w:fldChar w:fldCharType="end"/>
      </w:r>
      <w:r w:rsidRPr="009A1CF2">
        <w:rPr>
          <w:rFonts w:ascii="Myriad Pro" w:hAnsi="Myriad Pro"/>
          <w:szCs w:val="24"/>
        </w:rPr>
        <w:t> : Raisons justifiant le refus des entreprises informelles situés dans des zones où il y a l’électricité de se raccorder</w:t>
      </w:r>
      <w:bookmarkEnd w:id="155"/>
    </w:p>
    <w:p w:rsidR="00C36EC0" w:rsidRPr="000B7C24" w:rsidRDefault="00B30017" w:rsidP="00C36EC0">
      <w:pPr>
        <w:keepNext/>
        <w:spacing w:after="0"/>
        <w:rPr>
          <w:rFonts w:ascii="Myriad Pro" w:hAnsi="Myriad Pro"/>
        </w:rPr>
      </w:pPr>
      <w:r>
        <w:rPr>
          <w:rFonts w:ascii="Myriad Pro" w:hAnsi="Myriad Pro"/>
          <w:noProof/>
          <w:lang w:eastAsia="fr-FR"/>
        </w:rPr>
        <w:drawing>
          <wp:inline distT="0" distB="0" distL="0" distR="0">
            <wp:extent cx="4572000" cy="2743200"/>
            <wp:effectExtent l="19050" t="0" r="19050" b="0"/>
            <wp:docPr id="45" name="Graphique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36EC0" w:rsidRPr="000B7C24" w:rsidRDefault="009A1CF2" w:rsidP="00C36EC0">
      <w:pPr>
        <w:keepNext/>
        <w:spacing w:after="0" w:line="240" w:lineRule="auto"/>
        <w:rPr>
          <w:rFonts w:ascii="Myriad Pro" w:hAnsi="Myriad Pro"/>
          <w:sz w:val="24"/>
          <w:szCs w:val="24"/>
        </w:rPr>
      </w:pPr>
      <w:r w:rsidRPr="009A1CF2">
        <w:rPr>
          <w:rFonts w:ascii="Myriad Pro" w:hAnsi="Myriad Pro"/>
          <w:b/>
          <w:sz w:val="20"/>
          <w:szCs w:val="24"/>
          <w:u w:val="single"/>
        </w:rPr>
        <w:t>Source</w:t>
      </w:r>
      <w:r w:rsidRPr="009A1CF2">
        <w:rPr>
          <w:rFonts w:ascii="Myriad Pro" w:hAnsi="Myriad Pro"/>
          <w:b/>
          <w:sz w:val="20"/>
          <w:szCs w:val="24"/>
        </w:rPr>
        <w:t> : ECEB, INSAE, 2015</w:t>
      </w:r>
    </w:p>
    <w:p w:rsidR="00C36EC0" w:rsidRPr="000B7C24" w:rsidRDefault="009A1CF2" w:rsidP="00C36EC0">
      <w:pPr>
        <w:spacing w:before="240"/>
        <w:jc w:val="both"/>
        <w:rPr>
          <w:rFonts w:ascii="Myriad Pro" w:hAnsi="Myriad Pro"/>
        </w:rPr>
      </w:pPr>
      <w:r w:rsidRPr="009A1CF2">
        <w:rPr>
          <w:rFonts w:ascii="Myriad Pro" w:hAnsi="Myriad Pro"/>
        </w:rPr>
        <w:t>Il existe de multiples autres facteurs qui empêchent les entreprises de se connecter au réseau électrique de la SBEE. Ces raisons sont décrites dans le tableau 35 ci-dessous et sont d’ordres économiques, mais surtout personnels et social.</w:t>
      </w:r>
    </w:p>
    <w:p w:rsidR="00C36EC0" w:rsidRPr="000B7C24" w:rsidRDefault="009A1CF2" w:rsidP="00C36EC0">
      <w:pPr>
        <w:pStyle w:val="Lgende"/>
        <w:keepNext/>
        <w:spacing w:after="0"/>
        <w:rPr>
          <w:rFonts w:ascii="Myriad Pro" w:eastAsia="Times New Roman" w:hAnsi="Myriad Pro" w:cs="Calibri"/>
          <w:bCs w:val="0"/>
          <w:color w:val="000000"/>
          <w:lang w:eastAsia="fr-FR"/>
        </w:rPr>
      </w:pPr>
      <w:bookmarkStart w:id="156" w:name="_Toc426359364"/>
      <w:bookmarkStart w:id="157" w:name="_Toc444613942"/>
      <w:r w:rsidRPr="009A1CF2">
        <w:rPr>
          <w:rFonts w:ascii="Myriad Pro" w:eastAsia="Times New Roman" w:hAnsi="Myriad Pro" w:cs="Calibri"/>
          <w:bCs w:val="0"/>
          <w:color w:val="000000"/>
          <w:lang w:eastAsia="fr-FR"/>
        </w:rPr>
        <w:t xml:space="preserve">Tableau </w:t>
      </w:r>
      <w:r w:rsidR="00D243C3" w:rsidRPr="009A1CF2">
        <w:rPr>
          <w:rFonts w:ascii="Myriad Pro" w:eastAsia="Times New Roman" w:hAnsi="Myriad Pro" w:cs="Calibri"/>
          <w:bCs w:val="0"/>
          <w:color w:val="000000"/>
          <w:lang w:eastAsia="fr-FR"/>
        </w:rPr>
        <w:fldChar w:fldCharType="begin"/>
      </w:r>
      <w:r w:rsidRPr="009A1CF2">
        <w:rPr>
          <w:rFonts w:ascii="Myriad Pro" w:eastAsia="Times New Roman" w:hAnsi="Myriad Pro" w:cs="Calibri"/>
          <w:bCs w:val="0"/>
          <w:color w:val="000000"/>
          <w:lang w:eastAsia="fr-FR"/>
        </w:rPr>
        <w:instrText xml:space="preserve"> SEQ Tableau \* ARABIC </w:instrText>
      </w:r>
      <w:r w:rsidR="00D243C3" w:rsidRPr="009A1CF2">
        <w:rPr>
          <w:rFonts w:ascii="Myriad Pro" w:eastAsia="Times New Roman" w:hAnsi="Myriad Pro" w:cs="Calibri"/>
          <w:bCs w:val="0"/>
          <w:color w:val="000000"/>
          <w:lang w:eastAsia="fr-FR"/>
        </w:rPr>
        <w:fldChar w:fldCharType="separate"/>
      </w:r>
      <w:r w:rsidRPr="009A1CF2">
        <w:rPr>
          <w:rFonts w:ascii="Myriad Pro" w:eastAsia="Times New Roman" w:hAnsi="Myriad Pro" w:cs="Calibri"/>
          <w:bCs w:val="0"/>
          <w:noProof/>
          <w:color w:val="000000"/>
          <w:lang w:eastAsia="fr-FR"/>
        </w:rPr>
        <w:t>35</w:t>
      </w:r>
      <w:r w:rsidR="00D243C3" w:rsidRPr="009A1CF2">
        <w:rPr>
          <w:rFonts w:ascii="Myriad Pro" w:eastAsia="Times New Roman" w:hAnsi="Myriad Pro" w:cs="Calibri"/>
          <w:bCs w:val="0"/>
          <w:color w:val="000000"/>
          <w:lang w:eastAsia="fr-FR"/>
        </w:rPr>
        <w:fldChar w:fldCharType="end"/>
      </w:r>
      <w:r w:rsidRPr="009A1CF2">
        <w:rPr>
          <w:rFonts w:ascii="Myriad Pro" w:eastAsia="Times New Roman" w:hAnsi="Myriad Pro" w:cs="Calibri"/>
          <w:bCs w:val="0"/>
          <w:color w:val="000000"/>
          <w:lang w:eastAsia="fr-FR"/>
        </w:rPr>
        <w:t> : Autres raisons de non raccordement d</w:t>
      </w:r>
      <w:r w:rsidR="00CA4B93">
        <w:rPr>
          <w:rFonts w:ascii="Myriad Pro" w:eastAsia="Times New Roman" w:hAnsi="Myriad Pro" w:cs="Calibri"/>
          <w:bCs w:val="0"/>
          <w:color w:val="000000"/>
          <w:lang w:eastAsia="fr-FR"/>
        </w:rPr>
        <w:t>e l’entreprise</w:t>
      </w:r>
      <w:bookmarkEnd w:id="156"/>
      <w:bookmarkEnd w:id="157"/>
    </w:p>
    <w:tbl>
      <w:tblPr>
        <w:tblW w:w="6260" w:type="dxa"/>
        <w:tblInd w:w="70" w:type="dxa"/>
        <w:tblBorders>
          <w:top w:val="double" w:sz="4" w:space="0" w:color="auto"/>
          <w:bottom w:val="double" w:sz="4" w:space="0" w:color="auto"/>
        </w:tblBorders>
        <w:tblCellMar>
          <w:left w:w="70" w:type="dxa"/>
          <w:right w:w="70" w:type="dxa"/>
        </w:tblCellMar>
        <w:tblLook w:val="04A0" w:firstRow="1" w:lastRow="0" w:firstColumn="1" w:lastColumn="0" w:noHBand="0" w:noVBand="1"/>
      </w:tblPr>
      <w:tblGrid>
        <w:gridCol w:w="4431"/>
        <w:gridCol w:w="878"/>
        <w:gridCol w:w="951"/>
      </w:tblGrid>
      <w:tr w:rsidR="00C36EC0" w:rsidRPr="000B7C24" w:rsidTr="007F203C">
        <w:trPr>
          <w:trHeight w:val="231"/>
        </w:trPr>
        <w:tc>
          <w:tcPr>
            <w:tcW w:w="4431" w:type="dxa"/>
            <w:tcBorders>
              <w:top w:val="double" w:sz="4" w:space="0" w:color="auto"/>
              <w:bottom w:val="single" w:sz="8" w:space="0" w:color="auto"/>
            </w:tcBorders>
            <w:shd w:val="clear" w:color="auto" w:fill="auto"/>
            <w:noWrap/>
            <w:vAlign w:val="bottom"/>
            <w:hideMark/>
          </w:tcPr>
          <w:p w:rsidR="00C36EC0" w:rsidRPr="000B7C24" w:rsidRDefault="009A1CF2" w:rsidP="00233F0A">
            <w:pPr>
              <w:spacing w:after="0" w:line="240" w:lineRule="auto"/>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Autres raison de non raccordement</w:t>
            </w:r>
          </w:p>
        </w:tc>
        <w:tc>
          <w:tcPr>
            <w:tcW w:w="878" w:type="dxa"/>
            <w:tcBorders>
              <w:top w:val="double" w:sz="4" w:space="0" w:color="auto"/>
              <w:bottom w:val="single" w:sz="8" w:space="0" w:color="auto"/>
            </w:tcBorders>
            <w:shd w:val="clear" w:color="auto" w:fill="auto"/>
            <w:noWrap/>
            <w:vAlign w:val="bottom"/>
            <w:hideMark/>
          </w:tcPr>
          <w:p w:rsidR="00C36EC0" w:rsidRPr="000B7C24" w:rsidRDefault="009A1CF2" w:rsidP="007F203C">
            <w:pPr>
              <w:spacing w:after="0" w:line="240" w:lineRule="auto"/>
              <w:jc w:val="center"/>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Effectif</w:t>
            </w:r>
          </w:p>
        </w:tc>
        <w:tc>
          <w:tcPr>
            <w:tcW w:w="951" w:type="dxa"/>
            <w:tcBorders>
              <w:top w:val="double" w:sz="4" w:space="0" w:color="auto"/>
              <w:bottom w:val="single" w:sz="8" w:space="0" w:color="auto"/>
            </w:tcBorders>
            <w:shd w:val="clear" w:color="auto" w:fill="auto"/>
            <w:noWrap/>
            <w:vAlign w:val="bottom"/>
            <w:hideMark/>
          </w:tcPr>
          <w:p w:rsidR="00C36EC0" w:rsidRPr="000B7C24" w:rsidRDefault="009A1CF2" w:rsidP="007F203C">
            <w:pPr>
              <w:spacing w:after="0" w:line="240" w:lineRule="auto"/>
              <w:jc w:val="center"/>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Part (%)</w:t>
            </w:r>
          </w:p>
        </w:tc>
      </w:tr>
      <w:tr w:rsidR="00C36EC0" w:rsidRPr="000B7C24" w:rsidTr="007F203C">
        <w:trPr>
          <w:trHeight w:val="231"/>
        </w:trPr>
        <w:tc>
          <w:tcPr>
            <w:tcW w:w="4431" w:type="dxa"/>
            <w:tcBorders>
              <w:top w:val="single" w:sz="8" w:space="0" w:color="auto"/>
            </w:tcBorders>
            <w:shd w:val="clear" w:color="auto" w:fill="auto"/>
            <w:noWrap/>
            <w:vAlign w:val="bottom"/>
            <w:hideMark/>
          </w:tcPr>
          <w:p w:rsidR="00C36EC0" w:rsidRPr="000B7C24" w:rsidRDefault="009A1CF2" w:rsidP="00233F0A">
            <w:pPr>
              <w:spacing w:after="0" w:line="240" w:lineRule="auto"/>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Activité embryonnaire</w:t>
            </w:r>
          </w:p>
        </w:tc>
        <w:tc>
          <w:tcPr>
            <w:tcW w:w="878" w:type="dxa"/>
            <w:tcBorders>
              <w:top w:val="single" w:sz="8"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w:t>
            </w:r>
          </w:p>
        </w:tc>
        <w:tc>
          <w:tcPr>
            <w:tcW w:w="951" w:type="dxa"/>
            <w:tcBorders>
              <w:top w:val="single" w:sz="8"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10,0</w:t>
            </w:r>
          </w:p>
        </w:tc>
      </w:tr>
      <w:tr w:rsidR="00C36EC0" w:rsidRPr="000B7C24" w:rsidTr="007F203C">
        <w:trPr>
          <w:trHeight w:val="231"/>
        </w:trPr>
        <w:tc>
          <w:tcPr>
            <w:tcW w:w="4431" w:type="dxa"/>
            <w:shd w:val="clear" w:color="auto" w:fill="auto"/>
            <w:noWrap/>
            <w:vAlign w:val="bottom"/>
            <w:hideMark/>
          </w:tcPr>
          <w:p w:rsidR="00C36EC0" w:rsidRPr="000B7C24" w:rsidRDefault="009A1CF2" w:rsidP="00233F0A">
            <w:pPr>
              <w:spacing w:after="0" w:line="240" w:lineRule="auto"/>
              <w:ind w:left="360" w:hanging="360"/>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Il a l’intention de s’adonner à autre activité</w:t>
            </w:r>
          </w:p>
        </w:tc>
        <w:tc>
          <w:tcPr>
            <w:tcW w:w="878"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w:t>
            </w:r>
          </w:p>
        </w:tc>
        <w:tc>
          <w:tcPr>
            <w:tcW w:w="951"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10,0</w:t>
            </w:r>
          </w:p>
        </w:tc>
      </w:tr>
      <w:tr w:rsidR="00C36EC0" w:rsidRPr="000B7C24" w:rsidTr="007F203C">
        <w:trPr>
          <w:trHeight w:val="231"/>
        </w:trPr>
        <w:tc>
          <w:tcPr>
            <w:tcW w:w="4431" w:type="dxa"/>
            <w:shd w:val="clear" w:color="auto" w:fill="auto"/>
            <w:noWrap/>
            <w:vAlign w:val="bottom"/>
            <w:hideMark/>
          </w:tcPr>
          <w:p w:rsidR="00C36EC0" w:rsidRPr="000B7C24" w:rsidRDefault="009A1CF2" w:rsidP="00233F0A">
            <w:pPr>
              <w:spacing w:after="0" w:line="240" w:lineRule="auto"/>
              <w:ind w:left="360" w:hanging="360"/>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Il veut déménager à cause des problèmes</w:t>
            </w:r>
          </w:p>
        </w:tc>
        <w:tc>
          <w:tcPr>
            <w:tcW w:w="878"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w:t>
            </w:r>
          </w:p>
        </w:tc>
        <w:tc>
          <w:tcPr>
            <w:tcW w:w="951"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10,0</w:t>
            </w:r>
          </w:p>
        </w:tc>
      </w:tr>
      <w:tr w:rsidR="00C36EC0" w:rsidRPr="000B7C24" w:rsidTr="007F203C">
        <w:trPr>
          <w:trHeight w:val="231"/>
        </w:trPr>
        <w:tc>
          <w:tcPr>
            <w:tcW w:w="4431" w:type="dxa"/>
            <w:shd w:val="clear" w:color="auto" w:fill="auto"/>
            <w:noWrap/>
            <w:vAlign w:val="bottom"/>
            <w:hideMark/>
          </w:tcPr>
          <w:p w:rsidR="00C36EC0" w:rsidRPr="000B7C24" w:rsidRDefault="009A1CF2" w:rsidP="00233F0A">
            <w:pPr>
              <w:spacing w:after="0" w:line="240" w:lineRule="auto"/>
              <w:ind w:left="360" w:hanging="360"/>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Je ne vends pas la nuit</w:t>
            </w:r>
          </w:p>
        </w:tc>
        <w:tc>
          <w:tcPr>
            <w:tcW w:w="878"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w:t>
            </w:r>
          </w:p>
        </w:tc>
        <w:tc>
          <w:tcPr>
            <w:tcW w:w="951"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10,0</w:t>
            </w:r>
          </w:p>
        </w:tc>
      </w:tr>
      <w:tr w:rsidR="00C36EC0" w:rsidRPr="000B7C24" w:rsidTr="007F203C">
        <w:trPr>
          <w:trHeight w:val="231"/>
        </w:trPr>
        <w:tc>
          <w:tcPr>
            <w:tcW w:w="4431" w:type="dxa"/>
            <w:shd w:val="clear" w:color="auto" w:fill="auto"/>
            <w:noWrap/>
            <w:vAlign w:val="bottom"/>
            <w:hideMark/>
          </w:tcPr>
          <w:p w:rsidR="00C36EC0" w:rsidRPr="000B7C24" w:rsidRDefault="009A1CF2" w:rsidP="00233F0A">
            <w:pPr>
              <w:spacing w:after="0" w:line="240" w:lineRule="auto"/>
              <w:ind w:left="360" w:hanging="360"/>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Je veux intégrer ma boutique</w:t>
            </w:r>
          </w:p>
        </w:tc>
        <w:tc>
          <w:tcPr>
            <w:tcW w:w="878"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w:t>
            </w:r>
          </w:p>
        </w:tc>
        <w:tc>
          <w:tcPr>
            <w:tcW w:w="951"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10,0</w:t>
            </w:r>
          </w:p>
        </w:tc>
      </w:tr>
      <w:tr w:rsidR="00C36EC0" w:rsidRPr="000B7C24" w:rsidTr="007F203C">
        <w:trPr>
          <w:trHeight w:val="231"/>
        </w:trPr>
        <w:tc>
          <w:tcPr>
            <w:tcW w:w="4431" w:type="dxa"/>
            <w:shd w:val="clear" w:color="auto" w:fill="auto"/>
            <w:noWrap/>
            <w:vAlign w:val="bottom"/>
            <w:hideMark/>
          </w:tcPr>
          <w:p w:rsidR="00C36EC0" w:rsidRPr="000B7C24" w:rsidRDefault="009A1CF2" w:rsidP="00233F0A">
            <w:pPr>
              <w:spacing w:after="0" w:line="240" w:lineRule="auto"/>
              <w:ind w:left="360" w:hanging="360"/>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Liberté de mobilité dans le travail</w:t>
            </w:r>
          </w:p>
        </w:tc>
        <w:tc>
          <w:tcPr>
            <w:tcW w:w="878"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w:t>
            </w:r>
          </w:p>
        </w:tc>
        <w:tc>
          <w:tcPr>
            <w:tcW w:w="951"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10,0</w:t>
            </w:r>
          </w:p>
        </w:tc>
      </w:tr>
      <w:tr w:rsidR="00C36EC0" w:rsidRPr="000B7C24" w:rsidTr="007F203C">
        <w:trPr>
          <w:trHeight w:val="231"/>
        </w:trPr>
        <w:tc>
          <w:tcPr>
            <w:tcW w:w="4431" w:type="dxa"/>
            <w:shd w:val="clear" w:color="auto" w:fill="auto"/>
            <w:noWrap/>
            <w:vAlign w:val="bottom"/>
            <w:hideMark/>
          </w:tcPr>
          <w:p w:rsidR="00C36EC0" w:rsidRPr="000B7C24" w:rsidRDefault="009A1CF2" w:rsidP="00233F0A">
            <w:pPr>
              <w:spacing w:after="0" w:line="240" w:lineRule="auto"/>
              <w:ind w:left="360" w:hanging="360"/>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Mon propriétaire ne veut même pas en prendre</w:t>
            </w:r>
          </w:p>
        </w:tc>
        <w:tc>
          <w:tcPr>
            <w:tcW w:w="878"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w:t>
            </w:r>
          </w:p>
        </w:tc>
        <w:tc>
          <w:tcPr>
            <w:tcW w:w="951"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10,0</w:t>
            </w:r>
          </w:p>
        </w:tc>
      </w:tr>
      <w:tr w:rsidR="00C36EC0" w:rsidRPr="000B7C24" w:rsidTr="007F203C">
        <w:trPr>
          <w:trHeight w:val="231"/>
        </w:trPr>
        <w:tc>
          <w:tcPr>
            <w:tcW w:w="4431" w:type="dxa"/>
            <w:shd w:val="clear" w:color="auto" w:fill="auto"/>
            <w:noWrap/>
            <w:vAlign w:val="bottom"/>
            <w:hideMark/>
          </w:tcPr>
          <w:p w:rsidR="00C36EC0" w:rsidRPr="000B7C24" w:rsidRDefault="009A1CF2" w:rsidP="00233F0A">
            <w:pPr>
              <w:spacing w:after="0" w:line="240" w:lineRule="auto"/>
              <w:ind w:left="360" w:hanging="360"/>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Ne pas travailler la nuit</w:t>
            </w:r>
          </w:p>
        </w:tc>
        <w:tc>
          <w:tcPr>
            <w:tcW w:w="878"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w:t>
            </w:r>
          </w:p>
        </w:tc>
        <w:tc>
          <w:tcPr>
            <w:tcW w:w="951"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10,0</w:t>
            </w:r>
          </w:p>
        </w:tc>
      </w:tr>
      <w:tr w:rsidR="00C36EC0" w:rsidRPr="000B7C24" w:rsidTr="007F203C">
        <w:trPr>
          <w:trHeight w:val="231"/>
        </w:trPr>
        <w:tc>
          <w:tcPr>
            <w:tcW w:w="4431" w:type="dxa"/>
            <w:shd w:val="clear" w:color="auto" w:fill="auto"/>
            <w:noWrap/>
            <w:vAlign w:val="bottom"/>
            <w:hideMark/>
          </w:tcPr>
          <w:p w:rsidR="00C36EC0" w:rsidRPr="000B7C24" w:rsidRDefault="009A1CF2" w:rsidP="00233F0A">
            <w:pPr>
              <w:spacing w:after="0" w:line="240" w:lineRule="auto"/>
              <w:ind w:left="360" w:hanging="360"/>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Ne vend que le jour</w:t>
            </w:r>
          </w:p>
        </w:tc>
        <w:tc>
          <w:tcPr>
            <w:tcW w:w="878"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w:t>
            </w:r>
          </w:p>
        </w:tc>
        <w:tc>
          <w:tcPr>
            <w:tcW w:w="951" w:type="dxa"/>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10,0</w:t>
            </w:r>
          </w:p>
        </w:tc>
      </w:tr>
      <w:tr w:rsidR="00C36EC0" w:rsidRPr="000B7C24" w:rsidTr="007F203C">
        <w:trPr>
          <w:trHeight w:val="231"/>
        </w:trPr>
        <w:tc>
          <w:tcPr>
            <w:tcW w:w="4431" w:type="dxa"/>
            <w:tcBorders>
              <w:bottom w:val="single" w:sz="8" w:space="0" w:color="auto"/>
            </w:tcBorders>
            <w:shd w:val="clear" w:color="auto" w:fill="auto"/>
            <w:noWrap/>
            <w:vAlign w:val="bottom"/>
            <w:hideMark/>
          </w:tcPr>
          <w:p w:rsidR="00C36EC0" w:rsidRPr="000B7C24" w:rsidRDefault="009A1CF2" w:rsidP="00090471">
            <w:pPr>
              <w:spacing w:after="0" w:line="240" w:lineRule="auto"/>
              <w:ind w:left="360" w:hanging="360"/>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 xml:space="preserve">Usage d'un compteur </w:t>
            </w:r>
            <w:r w:rsidR="00090471">
              <w:rPr>
                <w:rFonts w:ascii="Myriad Pro" w:eastAsia="Times New Roman" w:hAnsi="Myriad Pro" w:cs="Calibri"/>
                <w:color w:val="000000"/>
                <w:lang w:eastAsia="fr-FR"/>
              </w:rPr>
              <w:t>à</w:t>
            </w:r>
            <w:r w:rsidRPr="009A1CF2">
              <w:rPr>
                <w:rFonts w:ascii="Myriad Pro" w:eastAsia="Times New Roman" w:hAnsi="Myriad Pro" w:cs="Calibri"/>
                <w:color w:val="000000"/>
                <w:lang w:eastAsia="fr-FR"/>
              </w:rPr>
              <w:t xml:space="preserve"> carte </w:t>
            </w:r>
          </w:p>
        </w:tc>
        <w:tc>
          <w:tcPr>
            <w:tcW w:w="878" w:type="dxa"/>
            <w:tcBorders>
              <w:bottom w:val="single" w:sz="8"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w:t>
            </w:r>
          </w:p>
        </w:tc>
        <w:tc>
          <w:tcPr>
            <w:tcW w:w="951" w:type="dxa"/>
            <w:tcBorders>
              <w:bottom w:val="single" w:sz="8"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10,0</w:t>
            </w:r>
          </w:p>
        </w:tc>
      </w:tr>
      <w:tr w:rsidR="00C36EC0" w:rsidRPr="000B7C24" w:rsidTr="007F203C">
        <w:trPr>
          <w:trHeight w:val="231"/>
        </w:trPr>
        <w:tc>
          <w:tcPr>
            <w:tcW w:w="4431" w:type="dxa"/>
            <w:tcBorders>
              <w:top w:val="single" w:sz="8" w:space="0" w:color="auto"/>
              <w:bottom w:val="double" w:sz="4" w:space="0" w:color="auto"/>
            </w:tcBorders>
            <w:shd w:val="clear" w:color="auto" w:fill="auto"/>
            <w:noWrap/>
            <w:vAlign w:val="bottom"/>
            <w:hideMark/>
          </w:tcPr>
          <w:p w:rsidR="00C36EC0" w:rsidRPr="000B7C24" w:rsidRDefault="009A1CF2" w:rsidP="00233F0A">
            <w:pPr>
              <w:spacing w:after="0" w:line="240" w:lineRule="auto"/>
              <w:ind w:left="360" w:hanging="360"/>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Total</w:t>
            </w:r>
          </w:p>
        </w:tc>
        <w:tc>
          <w:tcPr>
            <w:tcW w:w="878" w:type="dxa"/>
            <w:tcBorders>
              <w:top w:val="single" w:sz="8" w:space="0" w:color="auto"/>
              <w:bottom w:val="double" w:sz="4"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10</w:t>
            </w:r>
          </w:p>
        </w:tc>
        <w:tc>
          <w:tcPr>
            <w:tcW w:w="951" w:type="dxa"/>
            <w:tcBorders>
              <w:top w:val="single" w:sz="8" w:space="0" w:color="auto"/>
              <w:bottom w:val="double" w:sz="4"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100,0</w:t>
            </w:r>
          </w:p>
        </w:tc>
      </w:tr>
    </w:tbl>
    <w:p w:rsidR="00C36EC0" w:rsidRPr="000B7C24" w:rsidRDefault="009A1CF2" w:rsidP="00C36EC0">
      <w:pPr>
        <w:keepNext/>
        <w:spacing w:after="0" w:line="240" w:lineRule="auto"/>
        <w:rPr>
          <w:rFonts w:ascii="Myriad Pro" w:hAnsi="Myriad Pro"/>
          <w:sz w:val="24"/>
          <w:szCs w:val="24"/>
        </w:rPr>
      </w:pPr>
      <w:r w:rsidRPr="009A1CF2">
        <w:rPr>
          <w:rFonts w:ascii="Myriad Pro" w:hAnsi="Myriad Pro"/>
          <w:b/>
          <w:sz w:val="20"/>
          <w:szCs w:val="24"/>
          <w:u w:val="single"/>
        </w:rPr>
        <w:t>Source</w:t>
      </w:r>
      <w:r w:rsidRPr="009A1CF2">
        <w:rPr>
          <w:rFonts w:ascii="Myriad Pro" w:hAnsi="Myriad Pro"/>
          <w:b/>
          <w:sz w:val="20"/>
          <w:szCs w:val="24"/>
        </w:rPr>
        <w:t> : ECEB, INSAE, 2015</w:t>
      </w:r>
    </w:p>
    <w:p w:rsidR="00C36EC0" w:rsidRPr="000B7C24" w:rsidRDefault="009A1CF2" w:rsidP="00C36EC0">
      <w:pPr>
        <w:spacing w:before="240"/>
        <w:jc w:val="both"/>
        <w:rPr>
          <w:rFonts w:ascii="Myriad Pro" w:hAnsi="Myriad Pro"/>
        </w:rPr>
      </w:pPr>
      <w:r w:rsidRPr="009A1CF2">
        <w:rPr>
          <w:rFonts w:ascii="Myriad Pro" w:hAnsi="Myriad Pro"/>
        </w:rPr>
        <w:t xml:space="preserve">Après avoir analysé les raisons qui pourraient être à l’origine du refus des entreprises de se raccorder, l’on s’intéresse à présent aux conditions préalables pour lesquelles les entreprises désireuses de se connecter le feraient. </w:t>
      </w:r>
    </w:p>
    <w:p w:rsidR="00C36EC0" w:rsidRPr="000B7C24" w:rsidRDefault="009A1CF2" w:rsidP="00C36EC0">
      <w:pPr>
        <w:jc w:val="both"/>
        <w:rPr>
          <w:rFonts w:ascii="Myriad Pro" w:hAnsi="Myriad Pro"/>
          <w:sz w:val="24"/>
          <w:szCs w:val="24"/>
        </w:rPr>
      </w:pPr>
      <w:r w:rsidRPr="009A1CF2">
        <w:rPr>
          <w:rFonts w:ascii="Myriad Pro" w:hAnsi="Myriad Pro"/>
        </w:rPr>
        <w:t xml:space="preserve">La première condition posée par celles-ci est celle de la « diminution du prix de raccordement » qui a été évoquée par la quasi-totalité d’entre elles. Ceci est en cohérence avec la cherté mentionnée ci-dessus par les entreprises pour refuser de se raccorder. La deuxième condition est la réduction du coût du KWh et une alimentation constante durant les 24h de la journée. A défaut de celle-ci, les entreprises préfèreraient avoir une alimentation continue le jour. </w:t>
      </w:r>
    </w:p>
    <w:p w:rsidR="00C36EC0" w:rsidRPr="000B7C24" w:rsidRDefault="009A1CF2" w:rsidP="00C36EC0">
      <w:pPr>
        <w:pStyle w:val="Lgende"/>
        <w:keepNext/>
        <w:spacing w:after="0" w:line="240" w:lineRule="auto"/>
        <w:rPr>
          <w:rFonts w:ascii="Myriad Pro" w:hAnsi="Myriad Pro"/>
          <w:szCs w:val="24"/>
        </w:rPr>
      </w:pPr>
      <w:bookmarkStart w:id="158" w:name="_Toc444613956"/>
      <w:r w:rsidRPr="009A1CF2">
        <w:rPr>
          <w:rFonts w:ascii="Myriad Pro" w:hAnsi="Myriad Pro"/>
          <w:szCs w:val="24"/>
        </w:rPr>
        <w:lastRenderedPageBreak/>
        <w:t xml:space="preserve">Graphique </w:t>
      </w:r>
      <w:r w:rsidR="00D243C3" w:rsidRPr="009A1CF2">
        <w:rPr>
          <w:rFonts w:ascii="Myriad Pro" w:hAnsi="Myriad Pro"/>
          <w:szCs w:val="24"/>
        </w:rPr>
        <w:fldChar w:fldCharType="begin"/>
      </w:r>
      <w:r w:rsidRPr="009A1CF2">
        <w:rPr>
          <w:rFonts w:ascii="Myriad Pro" w:hAnsi="Myriad Pro"/>
          <w:szCs w:val="24"/>
        </w:rPr>
        <w:instrText xml:space="preserve"> SEQ Graphique \* ARABIC </w:instrText>
      </w:r>
      <w:r w:rsidR="00D243C3" w:rsidRPr="009A1CF2">
        <w:rPr>
          <w:rFonts w:ascii="Myriad Pro" w:hAnsi="Myriad Pro"/>
          <w:szCs w:val="24"/>
        </w:rPr>
        <w:fldChar w:fldCharType="separate"/>
      </w:r>
      <w:r w:rsidRPr="009A1CF2">
        <w:rPr>
          <w:rFonts w:ascii="Myriad Pro" w:hAnsi="Myriad Pro"/>
          <w:noProof/>
          <w:szCs w:val="24"/>
        </w:rPr>
        <w:t>9</w:t>
      </w:r>
      <w:r w:rsidR="00D243C3" w:rsidRPr="009A1CF2">
        <w:rPr>
          <w:rFonts w:ascii="Myriad Pro" w:hAnsi="Myriad Pro"/>
          <w:szCs w:val="24"/>
        </w:rPr>
        <w:fldChar w:fldCharType="end"/>
      </w:r>
      <w:r w:rsidRPr="009A1CF2">
        <w:rPr>
          <w:rFonts w:ascii="Myriad Pro" w:hAnsi="Myriad Pro"/>
          <w:szCs w:val="24"/>
        </w:rPr>
        <w:t> : Si oui, conditions nécessaires pour que les entreprises se raccordent au réseau électrique de la SBEE</w:t>
      </w:r>
      <w:bookmarkEnd w:id="158"/>
    </w:p>
    <w:p w:rsidR="00C36EC0" w:rsidRPr="000B7C24" w:rsidRDefault="00B30017" w:rsidP="00C36EC0">
      <w:pPr>
        <w:keepNext/>
        <w:spacing w:after="0"/>
        <w:rPr>
          <w:rFonts w:ascii="Myriad Pro" w:hAnsi="Myriad Pro"/>
        </w:rPr>
      </w:pPr>
      <w:r>
        <w:rPr>
          <w:rFonts w:ascii="Myriad Pro" w:hAnsi="Myriad Pro"/>
          <w:noProof/>
          <w:lang w:eastAsia="fr-FR"/>
        </w:rPr>
        <w:drawing>
          <wp:inline distT="0" distB="0" distL="0" distR="0">
            <wp:extent cx="4572000" cy="2743200"/>
            <wp:effectExtent l="19050" t="0" r="19050" b="0"/>
            <wp:docPr id="46" name="Graphique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C36EC0" w:rsidRPr="000B7C24" w:rsidRDefault="009A1CF2" w:rsidP="00C36EC0">
      <w:pPr>
        <w:keepNext/>
        <w:spacing w:after="0" w:line="240" w:lineRule="auto"/>
        <w:rPr>
          <w:rFonts w:ascii="Myriad Pro" w:hAnsi="Myriad Pro"/>
          <w:sz w:val="24"/>
          <w:szCs w:val="24"/>
        </w:rPr>
      </w:pPr>
      <w:r w:rsidRPr="009A1CF2">
        <w:rPr>
          <w:rFonts w:ascii="Myriad Pro" w:hAnsi="Myriad Pro"/>
          <w:b/>
          <w:sz w:val="20"/>
          <w:szCs w:val="24"/>
          <w:u w:val="single"/>
        </w:rPr>
        <w:t>Source</w:t>
      </w:r>
      <w:r w:rsidRPr="009A1CF2">
        <w:rPr>
          <w:rFonts w:ascii="Myriad Pro" w:hAnsi="Myriad Pro"/>
          <w:b/>
          <w:sz w:val="20"/>
          <w:szCs w:val="24"/>
        </w:rPr>
        <w:t> : ECEB, INSAE, 2015</w:t>
      </w:r>
    </w:p>
    <w:p w:rsidR="00C36EC0" w:rsidRPr="000B7C24" w:rsidRDefault="009A1CF2" w:rsidP="00C36EC0">
      <w:pPr>
        <w:spacing w:before="240"/>
        <w:jc w:val="both"/>
        <w:rPr>
          <w:rFonts w:ascii="Myriad Pro" w:hAnsi="Myriad Pro"/>
        </w:rPr>
      </w:pPr>
      <w:r w:rsidRPr="009A1CF2">
        <w:rPr>
          <w:rFonts w:ascii="Myriad Pro" w:hAnsi="Myriad Pro"/>
        </w:rPr>
        <w:t xml:space="preserve">Les entreprises </w:t>
      </w:r>
      <w:r w:rsidR="00F93327">
        <w:rPr>
          <w:rFonts w:ascii="Myriad Pro" w:hAnsi="Myriad Pro"/>
        </w:rPr>
        <w:t xml:space="preserve">non </w:t>
      </w:r>
      <w:r w:rsidR="00F93327" w:rsidRPr="00A27BCF">
        <w:rPr>
          <w:rFonts w:ascii="Myriad Pro" w:hAnsi="Myriad Pro"/>
        </w:rPr>
        <w:t>connectées</w:t>
      </w:r>
      <w:r w:rsidR="00E97493" w:rsidRPr="00A27BCF">
        <w:rPr>
          <w:rFonts w:ascii="Myriad Pro" w:hAnsi="Myriad Pro"/>
        </w:rPr>
        <w:t xml:space="preserve"> mais</w:t>
      </w:r>
      <w:r w:rsidR="00F93327" w:rsidRPr="00A27BCF">
        <w:rPr>
          <w:rFonts w:ascii="Myriad Pro" w:hAnsi="Myriad Pro"/>
        </w:rPr>
        <w:t xml:space="preserve"> situées </w:t>
      </w:r>
      <w:r w:rsidRPr="00A27BCF">
        <w:rPr>
          <w:rFonts w:ascii="Myriad Pro" w:hAnsi="Myriad Pro"/>
        </w:rPr>
        <w:t xml:space="preserve">dans des zones </w:t>
      </w:r>
      <w:r w:rsidR="00F93327" w:rsidRPr="00A27BCF">
        <w:rPr>
          <w:rFonts w:ascii="Myriad Pro" w:hAnsi="Myriad Pro"/>
        </w:rPr>
        <w:t>où il y a l’électricité</w:t>
      </w:r>
      <w:r w:rsidRPr="00A27BCF">
        <w:rPr>
          <w:rFonts w:ascii="Myriad Pro" w:hAnsi="Myriad Pro"/>
        </w:rPr>
        <w:t xml:space="preserve"> se raccorderaient pour la plupart si la SBEE se privatisait. Ceci, selon certaines entreprises pourrait accélérer les procédures et réduire les délais de raccordement</w:t>
      </w:r>
      <w:r w:rsidRPr="009A1CF2">
        <w:rPr>
          <w:rFonts w:ascii="Myriad Pro" w:hAnsi="Myriad Pro"/>
        </w:rPr>
        <w:t xml:space="preserve">. D’autres se raccorderaient si la SBEE garantissait une tension forte et stable. Une autre partie de ces entreprises </w:t>
      </w:r>
      <w:r w:rsidR="0071461B">
        <w:rPr>
          <w:rFonts w:ascii="Myriad Pro" w:hAnsi="Myriad Pro"/>
        </w:rPr>
        <w:t xml:space="preserve">trouvent </w:t>
      </w:r>
      <w:r w:rsidRPr="009A1CF2">
        <w:rPr>
          <w:rFonts w:ascii="Myriad Pro" w:hAnsi="Myriad Pro"/>
        </w:rPr>
        <w:t xml:space="preserve">l’énergie solaire </w:t>
      </w:r>
      <w:r w:rsidR="0071461B">
        <w:rPr>
          <w:rFonts w:ascii="Myriad Pro" w:hAnsi="Myriad Pro"/>
        </w:rPr>
        <w:t>meilleure</w:t>
      </w:r>
      <w:r w:rsidR="00571966">
        <w:rPr>
          <w:rFonts w:ascii="Myriad Pro" w:hAnsi="Myriad Pro"/>
        </w:rPr>
        <w:t xml:space="preserve">. </w:t>
      </w:r>
    </w:p>
    <w:p w:rsidR="00C36EC0" w:rsidRPr="000B7C24" w:rsidRDefault="009A1CF2" w:rsidP="00C36EC0">
      <w:pPr>
        <w:jc w:val="both"/>
        <w:rPr>
          <w:rFonts w:ascii="Myriad Pro" w:hAnsi="Myriad Pro"/>
        </w:rPr>
      </w:pPr>
      <w:r w:rsidRPr="009A1CF2">
        <w:rPr>
          <w:rFonts w:ascii="Myriad Pro" w:hAnsi="Myriad Pro"/>
        </w:rPr>
        <w:t>Le tableau 36 quant à lui présente la distance moyenne entre les entreprises</w:t>
      </w:r>
      <w:r w:rsidR="00BD47B6">
        <w:rPr>
          <w:rFonts w:ascii="Myriad Pro" w:hAnsi="Myriad Pro"/>
        </w:rPr>
        <w:t xml:space="preserve"> </w:t>
      </w:r>
      <w:r w:rsidR="00E97493">
        <w:rPr>
          <w:rFonts w:ascii="Myriad Pro" w:hAnsi="Myriad Pro"/>
        </w:rPr>
        <w:t xml:space="preserve">non raccordées mais situées dans </w:t>
      </w:r>
      <w:r w:rsidR="00BD47B6">
        <w:rPr>
          <w:rFonts w:ascii="Myriad Pro" w:hAnsi="Myriad Pro"/>
        </w:rPr>
        <w:t xml:space="preserve">des zones </w:t>
      </w:r>
      <w:r w:rsidR="00E97493">
        <w:rPr>
          <w:rFonts w:ascii="Myriad Pro" w:hAnsi="Myriad Pro"/>
        </w:rPr>
        <w:t>électrifiées</w:t>
      </w:r>
      <w:r w:rsidR="00BD47B6">
        <w:rPr>
          <w:rFonts w:ascii="Myriad Pro" w:hAnsi="Myriad Pro"/>
        </w:rPr>
        <w:t>,</w:t>
      </w:r>
      <w:r w:rsidRPr="009A1CF2">
        <w:rPr>
          <w:rFonts w:ascii="Myriad Pro" w:hAnsi="Myriad Pro"/>
        </w:rPr>
        <w:t xml:space="preserve"> et le poteau électrique le plus proche puis le montant moyen que sont prête</w:t>
      </w:r>
      <w:r w:rsidR="0055201E">
        <w:rPr>
          <w:rFonts w:ascii="Myriad Pro" w:hAnsi="Myriad Pro"/>
        </w:rPr>
        <w:t>s</w:t>
      </w:r>
      <w:r w:rsidRPr="009A1CF2">
        <w:rPr>
          <w:rFonts w:ascii="Myriad Pro" w:hAnsi="Myriad Pro"/>
        </w:rPr>
        <w:t xml:space="preserve"> à payer les entreprises </w:t>
      </w:r>
      <w:r w:rsidRPr="009A1CF2">
        <w:rPr>
          <w:rFonts w:ascii="Myriad Pro" w:eastAsia="Times New Roman" w:hAnsi="Myriad Pro" w:cs="Calibri"/>
          <w:color w:val="000000"/>
          <w:lang w:eastAsia="fr-FR"/>
        </w:rPr>
        <w:t>n’ayant pas l’électricité dans leurs zones pour se raccorder. Il en ressort que les entreprises formelles sont considérablement plus éloignées des poteaux électriques, comparativement aux entreprises informelles (1649 mètres contre 116 mètres). De plus, les entreprises formelles sont prêtes à payer deux fois plus pour se raccorder que les entreprises informelles (109</w:t>
      </w:r>
      <w:r w:rsidR="00A56BF6">
        <w:rPr>
          <w:rFonts w:ascii="Myriad Pro" w:eastAsia="Times New Roman" w:hAnsi="Myriad Pro" w:cs="Calibri"/>
          <w:color w:val="000000"/>
          <w:lang w:eastAsia="fr-FR"/>
        </w:rPr>
        <w:t xml:space="preserve"> </w:t>
      </w:r>
      <w:r w:rsidRPr="009A1CF2">
        <w:rPr>
          <w:rFonts w:ascii="Myriad Pro" w:eastAsia="Times New Roman" w:hAnsi="Myriad Pro" w:cs="Calibri"/>
          <w:color w:val="000000"/>
          <w:lang w:eastAsia="fr-FR"/>
        </w:rPr>
        <w:t>000 FCFA contre 53</w:t>
      </w:r>
      <w:r w:rsidR="00A56BF6">
        <w:rPr>
          <w:rFonts w:ascii="Myriad Pro" w:eastAsia="Times New Roman" w:hAnsi="Myriad Pro" w:cs="Calibri"/>
          <w:color w:val="000000"/>
          <w:lang w:eastAsia="fr-FR"/>
        </w:rPr>
        <w:t xml:space="preserve"> </w:t>
      </w:r>
      <w:r w:rsidRPr="009A1CF2">
        <w:rPr>
          <w:rFonts w:ascii="Myriad Pro" w:eastAsia="Times New Roman" w:hAnsi="Myriad Pro" w:cs="Calibri"/>
          <w:color w:val="000000"/>
          <w:lang w:eastAsia="fr-FR"/>
        </w:rPr>
        <w:t>798). Il en sort que le besoin en énergie est beaucoup plus présent dans le formel que dans l’informel.</w:t>
      </w:r>
    </w:p>
    <w:p w:rsidR="00C36EC0" w:rsidRPr="000B7C24" w:rsidRDefault="009A1CF2" w:rsidP="00C36EC0">
      <w:pPr>
        <w:pStyle w:val="Lgende"/>
        <w:keepNext/>
        <w:spacing w:after="0"/>
        <w:rPr>
          <w:rFonts w:ascii="Myriad Pro" w:hAnsi="Myriad Pro"/>
          <w:szCs w:val="24"/>
        </w:rPr>
      </w:pPr>
      <w:bookmarkStart w:id="159" w:name="_Toc426359366"/>
      <w:bookmarkStart w:id="160" w:name="_Toc444613943"/>
      <w:r w:rsidRPr="009A1CF2">
        <w:rPr>
          <w:rFonts w:ascii="Myriad Pro" w:hAnsi="Myriad Pro"/>
          <w:szCs w:val="24"/>
        </w:rPr>
        <w:t xml:space="preserve">Tableau </w:t>
      </w:r>
      <w:r w:rsidR="00D243C3" w:rsidRPr="009A1CF2">
        <w:rPr>
          <w:rFonts w:ascii="Myriad Pro" w:hAnsi="Myriad Pro"/>
          <w:szCs w:val="24"/>
        </w:rPr>
        <w:fldChar w:fldCharType="begin"/>
      </w:r>
      <w:r w:rsidRPr="009A1CF2">
        <w:rPr>
          <w:rFonts w:ascii="Myriad Pro" w:hAnsi="Myriad Pro"/>
          <w:szCs w:val="24"/>
        </w:rPr>
        <w:instrText xml:space="preserve"> SEQ Tableau \* ARABIC </w:instrText>
      </w:r>
      <w:r w:rsidR="00D243C3" w:rsidRPr="009A1CF2">
        <w:rPr>
          <w:rFonts w:ascii="Myriad Pro" w:hAnsi="Myriad Pro"/>
          <w:szCs w:val="24"/>
        </w:rPr>
        <w:fldChar w:fldCharType="separate"/>
      </w:r>
      <w:r w:rsidRPr="009A1CF2">
        <w:rPr>
          <w:rFonts w:ascii="Myriad Pro" w:hAnsi="Myriad Pro"/>
          <w:noProof/>
          <w:szCs w:val="24"/>
        </w:rPr>
        <w:t>36</w:t>
      </w:r>
      <w:r w:rsidR="00D243C3" w:rsidRPr="009A1CF2">
        <w:rPr>
          <w:rFonts w:ascii="Myriad Pro" w:hAnsi="Myriad Pro"/>
          <w:szCs w:val="24"/>
        </w:rPr>
        <w:fldChar w:fldCharType="end"/>
      </w:r>
      <w:r w:rsidRPr="009A1CF2">
        <w:rPr>
          <w:rFonts w:ascii="Myriad Pro" w:hAnsi="Myriad Pro"/>
          <w:szCs w:val="24"/>
        </w:rPr>
        <w:t> : Distance avec le poteau électrique le plus proche</w:t>
      </w:r>
      <w:bookmarkEnd w:id="159"/>
      <w:bookmarkEnd w:id="160"/>
    </w:p>
    <w:tbl>
      <w:tblPr>
        <w:tblW w:w="9356" w:type="dxa"/>
        <w:tblInd w:w="70" w:type="dxa"/>
        <w:tblBorders>
          <w:top w:val="double" w:sz="4" w:space="0" w:color="auto"/>
          <w:bottom w:val="double" w:sz="4" w:space="0" w:color="auto"/>
        </w:tblBorders>
        <w:tblCellMar>
          <w:left w:w="70" w:type="dxa"/>
          <w:right w:w="70" w:type="dxa"/>
        </w:tblCellMar>
        <w:tblLook w:val="04A0" w:firstRow="1" w:lastRow="0" w:firstColumn="1" w:lastColumn="0" w:noHBand="0" w:noVBand="1"/>
      </w:tblPr>
      <w:tblGrid>
        <w:gridCol w:w="2258"/>
        <w:gridCol w:w="2718"/>
        <w:gridCol w:w="3041"/>
        <w:gridCol w:w="1339"/>
      </w:tblGrid>
      <w:tr w:rsidR="00C36EC0" w:rsidRPr="000B7C24" w:rsidTr="007F203C">
        <w:trPr>
          <w:trHeight w:val="300"/>
        </w:trPr>
        <w:tc>
          <w:tcPr>
            <w:tcW w:w="2258" w:type="dxa"/>
            <w:tcBorders>
              <w:top w:val="double" w:sz="4" w:space="0" w:color="auto"/>
              <w:bottom w:val="single" w:sz="8" w:space="0" w:color="auto"/>
            </w:tcBorders>
            <w:shd w:val="clear" w:color="auto" w:fill="auto"/>
            <w:noWrap/>
            <w:vAlign w:val="bottom"/>
            <w:hideMark/>
          </w:tcPr>
          <w:p w:rsidR="00C36EC0" w:rsidRPr="000B7C24" w:rsidRDefault="00C36EC0" w:rsidP="00CE0030">
            <w:pPr>
              <w:keepNext/>
              <w:spacing w:before="240" w:after="0" w:line="240" w:lineRule="auto"/>
              <w:outlineLvl w:val="2"/>
              <w:rPr>
                <w:rFonts w:ascii="Myriad Pro" w:eastAsia="Times New Roman" w:hAnsi="Myriad Pro" w:cs="Calibri"/>
                <w:color w:val="000000"/>
                <w:lang w:eastAsia="fr-FR"/>
              </w:rPr>
            </w:pPr>
          </w:p>
        </w:tc>
        <w:tc>
          <w:tcPr>
            <w:tcW w:w="2718" w:type="dxa"/>
            <w:tcBorders>
              <w:top w:val="double" w:sz="4" w:space="0" w:color="auto"/>
              <w:bottom w:val="single" w:sz="8" w:space="0" w:color="auto"/>
            </w:tcBorders>
            <w:shd w:val="clear" w:color="auto" w:fill="auto"/>
            <w:noWrap/>
            <w:vAlign w:val="center"/>
            <w:hideMark/>
          </w:tcPr>
          <w:p w:rsidR="00C36EC0" w:rsidRPr="000B7C24" w:rsidRDefault="009A1CF2" w:rsidP="00233F0A">
            <w:pPr>
              <w:spacing w:after="0" w:line="240" w:lineRule="auto"/>
              <w:jc w:val="both"/>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Distance moyenne séparant l’entreprise du poteau électrique le plus proche (Mètres)</w:t>
            </w:r>
          </w:p>
        </w:tc>
        <w:tc>
          <w:tcPr>
            <w:tcW w:w="3041" w:type="dxa"/>
            <w:tcBorders>
              <w:top w:val="double" w:sz="4" w:space="0" w:color="auto"/>
              <w:bottom w:val="single" w:sz="8" w:space="0" w:color="auto"/>
            </w:tcBorders>
            <w:shd w:val="clear" w:color="auto" w:fill="auto"/>
            <w:noWrap/>
            <w:vAlign w:val="center"/>
            <w:hideMark/>
          </w:tcPr>
          <w:p w:rsidR="00C36EC0" w:rsidRPr="000B7C24" w:rsidRDefault="009A1CF2" w:rsidP="00233F0A">
            <w:pPr>
              <w:spacing w:after="0" w:line="240" w:lineRule="auto"/>
              <w:jc w:val="both"/>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Montant moyen que sont prêts à payer les entreprises n’ayant pas l’électricité dans leur zones pour se raccorder (FCFA)</w:t>
            </w:r>
          </w:p>
        </w:tc>
        <w:tc>
          <w:tcPr>
            <w:tcW w:w="1339" w:type="dxa"/>
            <w:tcBorders>
              <w:top w:val="double" w:sz="4" w:space="0" w:color="auto"/>
              <w:bottom w:val="single" w:sz="8" w:space="0" w:color="auto"/>
            </w:tcBorders>
            <w:shd w:val="clear" w:color="auto" w:fill="auto"/>
            <w:noWrap/>
            <w:vAlign w:val="center"/>
            <w:hideMark/>
          </w:tcPr>
          <w:p w:rsidR="00C36EC0" w:rsidRPr="000B7C24" w:rsidRDefault="009A1CF2" w:rsidP="00233F0A">
            <w:pPr>
              <w:spacing w:after="0" w:line="240" w:lineRule="auto"/>
              <w:jc w:val="both"/>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Effectif des entreprises</w:t>
            </w:r>
          </w:p>
        </w:tc>
      </w:tr>
      <w:tr w:rsidR="00C36EC0" w:rsidRPr="000B7C24" w:rsidTr="007F203C">
        <w:trPr>
          <w:trHeight w:val="300"/>
        </w:trPr>
        <w:tc>
          <w:tcPr>
            <w:tcW w:w="2258" w:type="dxa"/>
            <w:tcBorders>
              <w:top w:val="single" w:sz="8" w:space="0" w:color="auto"/>
            </w:tcBorders>
            <w:shd w:val="clear" w:color="auto" w:fill="auto"/>
            <w:noWrap/>
            <w:vAlign w:val="bottom"/>
            <w:hideMark/>
          </w:tcPr>
          <w:p w:rsidR="00C36EC0" w:rsidRPr="000B7C24" w:rsidRDefault="009A1CF2" w:rsidP="00233F0A">
            <w:pPr>
              <w:spacing w:after="0" w:line="240" w:lineRule="auto"/>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Entreprises formelles</w:t>
            </w:r>
          </w:p>
        </w:tc>
        <w:tc>
          <w:tcPr>
            <w:tcW w:w="2718" w:type="dxa"/>
            <w:tcBorders>
              <w:top w:val="single" w:sz="8"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1 649</w:t>
            </w:r>
          </w:p>
        </w:tc>
        <w:tc>
          <w:tcPr>
            <w:tcW w:w="3041" w:type="dxa"/>
            <w:tcBorders>
              <w:top w:val="single" w:sz="8"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109 000</w:t>
            </w:r>
          </w:p>
        </w:tc>
        <w:tc>
          <w:tcPr>
            <w:tcW w:w="1339" w:type="dxa"/>
            <w:tcBorders>
              <w:top w:val="single" w:sz="8"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5</w:t>
            </w:r>
          </w:p>
        </w:tc>
      </w:tr>
      <w:tr w:rsidR="00C36EC0" w:rsidRPr="000B7C24" w:rsidTr="007F203C">
        <w:trPr>
          <w:trHeight w:val="300"/>
        </w:trPr>
        <w:tc>
          <w:tcPr>
            <w:tcW w:w="2258" w:type="dxa"/>
            <w:tcBorders>
              <w:bottom w:val="single" w:sz="8" w:space="0" w:color="auto"/>
            </w:tcBorders>
            <w:shd w:val="clear" w:color="auto" w:fill="auto"/>
            <w:noWrap/>
            <w:vAlign w:val="bottom"/>
            <w:hideMark/>
          </w:tcPr>
          <w:p w:rsidR="00C36EC0" w:rsidRPr="000B7C24" w:rsidRDefault="009A1CF2" w:rsidP="00233F0A">
            <w:pPr>
              <w:spacing w:after="0" w:line="240" w:lineRule="auto"/>
              <w:ind w:left="360" w:hanging="360"/>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Entreprises informelles</w:t>
            </w:r>
          </w:p>
        </w:tc>
        <w:tc>
          <w:tcPr>
            <w:tcW w:w="2718" w:type="dxa"/>
            <w:tcBorders>
              <w:bottom w:val="single" w:sz="8"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116</w:t>
            </w:r>
          </w:p>
        </w:tc>
        <w:tc>
          <w:tcPr>
            <w:tcW w:w="3041" w:type="dxa"/>
            <w:tcBorders>
              <w:bottom w:val="single" w:sz="8"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53 798</w:t>
            </w:r>
          </w:p>
        </w:tc>
        <w:tc>
          <w:tcPr>
            <w:tcW w:w="1339" w:type="dxa"/>
            <w:tcBorders>
              <w:bottom w:val="single" w:sz="8"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131</w:t>
            </w:r>
          </w:p>
        </w:tc>
      </w:tr>
      <w:tr w:rsidR="00C36EC0" w:rsidRPr="000B7C24" w:rsidTr="007F203C">
        <w:trPr>
          <w:trHeight w:val="300"/>
        </w:trPr>
        <w:tc>
          <w:tcPr>
            <w:tcW w:w="2258" w:type="dxa"/>
            <w:tcBorders>
              <w:top w:val="single" w:sz="8" w:space="0" w:color="auto"/>
              <w:bottom w:val="double" w:sz="4" w:space="0" w:color="auto"/>
            </w:tcBorders>
            <w:shd w:val="clear" w:color="auto" w:fill="auto"/>
            <w:noWrap/>
            <w:vAlign w:val="bottom"/>
            <w:hideMark/>
          </w:tcPr>
          <w:p w:rsidR="00C36EC0" w:rsidRPr="000B7C24" w:rsidRDefault="009A1CF2" w:rsidP="00233F0A">
            <w:pPr>
              <w:spacing w:after="0" w:line="240" w:lineRule="auto"/>
              <w:ind w:left="360" w:hanging="360"/>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Ensemble entreprises</w:t>
            </w:r>
          </w:p>
        </w:tc>
        <w:tc>
          <w:tcPr>
            <w:tcW w:w="2718" w:type="dxa"/>
            <w:tcBorders>
              <w:top w:val="single" w:sz="8" w:space="0" w:color="auto"/>
              <w:bottom w:val="double" w:sz="4"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172</w:t>
            </w:r>
          </w:p>
        </w:tc>
        <w:tc>
          <w:tcPr>
            <w:tcW w:w="3041" w:type="dxa"/>
            <w:tcBorders>
              <w:top w:val="single" w:sz="8" w:space="0" w:color="auto"/>
              <w:bottom w:val="double" w:sz="4"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55 827</w:t>
            </w:r>
          </w:p>
        </w:tc>
        <w:tc>
          <w:tcPr>
            <w:tcW w:w="1339" w:type="dxa"/>
            <w:tcBorders>
              <w:top w:val="single" w:sz="8" w:space="0" w:color="auto"/>
              <w:bottom w:val="double" w:sz="4"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color w:val="000000"/>
                <w:lang w:eastAsia="fr-FR"/>
              </w:rPr>
            </w:pPr>
            <w:r w:rsidRPr="009A1CF2">
              <w:rPr>
                <w:rFonts w:ascii="Myriad Pro" w:eastAsia="Times New Roman" w:hAnsi="Myriad Pro" w:cs="Calibri"/>
                <w:color w:val="000000"/>
                <w:lang w:eastAsia="fr-FR"/>
              </w:rPr>
              <w:t>136</w:t>
            </w:r>
          </w:p>
        </w:tc>
      </w:tr>
    </w:tbl>
    <w:p w:rsidR="00C36EC0" w:rsidRPr="000B7C24" w:rsidRDefault="009A1CF2" w:rsidP="00C36EC0">
      <w:pPr>
        <w:keepNext/>
        <w:spacing w:after="0" w:line="240" w:lineRule="auto"/>
        <w:rPr>
          <w:rFonts w:ascii="Myriad Pro" w:hAnsi="Myriad Pro"/>
          <w:sz w:val="24"/>
          <w:szCs w:val="24"/>
        </w:rPr>
      </w:pPr>
      <w:r w:rsidRPr="009A1CF2">
        <w:rPr>
          <w:rFonts w:ascii="Myriad Pro" w:hAnsi="Myriad Pro"/>
          <w:b/>
          <w:sz w:val="20"/>
          <w:szCs w:val="24"/>
          <w:u w:val="single"/>
        </w:rPr>
        <w:t>Source</w:t>
      </w:r>
      <w:r w:rsidRPr="009A1CF2">
        <w:rPr>
          <w:rFonts w:ascii="Myriad Pro" w:hAnsi="Myriad Pro"/>
          <w:b/>
          <w:sz w:val="20"/>
          <w:szCs w:val="24"/>
        </w:rPr>
        <w:t> : ECEB, INSAE, 2015</w:t>
      </w:r>
    </w:p>
    <w:p w:rsidR="00C36EC0" w:rsidRPr="000B7C24" w:rsidRDefault="00C36EC0" w:rsidP="00C36EC0">
      <w:pPr>
        <w:spacing w:after="0" w:line="240" w:lineRule="auto"/>
        <w:rPr>
          <w:rFonts w:ascii="Myriad Pro" w:hAnsi="Myriad Pro"/>
          <w:sz w:val="24"/>
          <w:szCs w:val="24"/>
        </w:rPr>
      </w:pPr>
    </w:p>
    <w:p w:rsidR="0056000A" w:rsidRPr="000B7C24" w:rsidRDefault="0056000A" w:rsidP="0056000A">
      <w:pPr>
        <w:spacing w:after="0" w:line="240" w:lineRule="auto"/>
        <w:rPr>
          <w:rFonts w:ascii="Myriad Pro" w:hAnsi="Myriad Pro"/>
          <w:sz w:val="24"/>
          <w:szCs w:val="24"/>
        </w:rPr>
      </w:pPr>
    </w:p>
    <w:p w:rsidR="0056000A" w:rsidRPr="000B7C24" w:rsidRDefault="009A1CF2" w:rsidP="00B67650">
      <w:pPr>
        <w:pStyle w:val="Titre4"/>
      </w:pPr>
      <w:bookmarkStart w:id="161" w:name="_Toc447478553"/>
      <w:r w:rsidRPr="009A1CF2">
        <w:t xml:space="preserve">4.1.2 Cas des </w:t>
      </w:r>
      <w:r w:rsidR="00D74F44">
        <w:t>entreprises</w:t>
      </w:r>
      <w:r w:rsidRPr="009A1CF2">
        <w:t xml:space="preserve"> situés dans des zones où il n’y a pas l’électricité</w:t>
      </w:r>
      <w:bookmarkEnd w:id="161"/>
    </w:p>
    <w:p w:rsidR="00B67650" w:rsidRDefault="00B67650" w:rsidP="00B67650">
      <w:pPr>
        <w:spacing w:after="0"/>
        <w:jc w:val="both"/>
        <w:rPr>
          <w:rFonts w:ascii="Myriad Pro" w:hAnsi="Myriad Pro"/>
          <w:szCs w:val="24"/>
        </w:rPr>
      </w:pPr>
    </w:p>
    <w:p w:rsidR="00146A88" w:rsidRPr="000B7C24" w:rsidRDefault="009A1CF2" w:rsidP="0055201E">
      <w:pPr>
        <w:jc w:val="both"/>
        <w:rPr>
          <w:rFonts w:ascii="Myriad Pro" w:hAnsi="Myriad Pro"/>
          <w:szCs w:val="24"/>
        </w:rPr>
      </w:pPr>
      <w:r w:rsidRPr="009A1CF2">
        <w:rPr>
          <w:rFonts w:ascii="Myriad Pro" w:hAnsi="Myriad Pro"/>
          <w:szCs w:val="24"/>
        </w:rPr>
        <w:t>Dans cette partie il est question de la volonté des entreprises situées dans des zones où il n’y a pas l’électricité, à se raccorder au réseau. Il est également question de savoir si les entreprises se raccord</w:t>
      </w:r>
      <w:r w:rsidR="00A27BCF">
        <w:rPr>
          <w:rFonts w:ascii="Myriad Pro" w:hAnsi="Myriad Pro"/>
          <w:szCs w:val="24"/>
        </w:rPr>
        <w:t>er</w:t>
      </w:r>
      <w:r w:rsidRPr="009A1CF2">
        <w:rPr>
          <w:rFonts w:ascii="Myriad Pro" w:hAnsi="Myriad Pro"/>
          <w:szCs w:val="24"/>
        </w:rPr>
        <w:t>aient aux réseaux électriques si celui-ci s’étendait à leur localité</w:t>
      </w:r>
      <w:r w:rsidR="00A27BCF">
        <w:rPr>
          <w:rFonts w:ascii="Myriad Pro" w:hAnsi="Myriad Pro"/>
          <w:szCs w:val="24"/>
        </w:rPr>
        <w:t xml:space="preserve">. </w:t>
      </w:r>
      <w:r w:rsidR="00A27BCF" w:rsidRPr="009A1CF2">
        <w:rPr>
          <w:rFonts w:ascii="Myriad Pro" w:hAnsi="Myriad Pro"/>
          <w:szCs w:val="24"/>
        </w:rPr>
        <w:t xml:space="preserve">La </w:t>
      </w:r>
      <w:r w:rsidRPr="009A1CF2">
        <w:rPr>
          <w:rFonts w:ascii="Myriad Pro" w:hAnsi="Myriad Pro"/>
          <w:szCs w:val="24"/>
        </w:rPr>
        <w:t xml:space="preserve">majorité des </w:t>
      </w:r>
      <w:r w:rsidRPr="009A1CF2">
        <w:rPr>
          <w:rFonts w:ascii="Myriad Pro" w:hAnsi="Myriad Pro"/>
          <w:szCs w:val="24"/>
        </w:rPr>
        <w:lastRenderedPageBreak/>
        <w:t xml:space="preserve">entreprises </w:t>
      </w:r>
      <w:r w:rsidR="00A27BCF">
        <w:rPr>
          <w:rFonts w:ascii="Myriad Pro" w:hAnsi="Myriad Pro"/>
          <w:szCs w:val="24"/>
        </w:rPr>
        <w:t>(</w:t>
      </w:r>
      <w:r w:rsidRPr="009A1CF2">
        <w:rPr>
          <w:rFonts w:ascii="Myriad Pro" w:hAnsi="Myriad Pro"/>
          <w:szCs w:val="24"/>
        </w:rPr>
        <w:t>68,5%</w:t>
      </w:r>
      <w:r w:rsidR="00A27BCF">
        <w:rPr>
          <w:rFonts w:ascii="Myriad Pro" w:hAnsi="Myriad Pro"/>
          <w:szCs w:val="24"/>
        </w:rPr>
        <w:t>)</w:t>
      </w:r>
      <w:r w:rsidRPr="009A1CF2">
        <w:rPr>
          <w:rFonts w:ascii="Myriad Pro" w:hAnsi="Myriad Pro"/>
          <w:szCs w:val="24"/>
        </w:rPr>
        <w:t xml:space="preserve"> ont répondu par l’affirmative. Par ailleurs cette proportion est </w:t>
      </w:r>
      <w:r w:rsidR="00A27BCF">
        <w:rPr>
          <w:rFonts w:ascii="Myriad Pro" w:hAnsi="Myriad Pro"/>
          <w:szCs w:val="24"/>
        </w:rPr>
        <w:t>proche de</w:t>
      </w:r>
      <w:r w:rsidRPr="009A1CF2">
        <w:rPr>
          <w:rFonts w:ascii="Myriad Pro" w:hAnsi="Myriad Pro"/>
          <w:szCs w:val="24"/>
        </w:rPr>
        <w:t xml:space="preserve"> celles des entreprises situées dans des zones déjà électrifiées et souhaitent se raccorder </w:t>
      </w:r>
      <w:r w:rsidR="00A27BCF">
        <w:rPr>
          <w:rFonts w:ascii="Myriad Pro" w:hAnsi="Myriad Pro"/>
          <w:szCs w:val="24"/>
        </w:rPr>
        <w:t>(</w:t>
      </w:r>
      <w:r w:rsidRPr="009A1CF2">
        <w:rPr>
          <w:rFonts w:ascii="Myriad Pro" w:hAnsi="Myriad Pro"/>
          <w:szCs w:val="24"/>
        </w:rPr>
        <w:t>65,1%</w:t>
      </w:r>
      <w:r w:rsidR="00A27BCF">
        <w:rPr>
          <w:rFonts w:ascii="Myriad Pro" w:hAnsi="Myriad Pro"/>
          <w:szCs w:val="24"/>
        </w:rPr>
        <w:t>)</w:t>
      </w:r>
      <w:r w:rsidRPr="009A1CF2">
        <w:rPr>
          <w:rFonts w:ascii="Myriad Pro" w:hAnsi="Myriad Pro"/>
          <w:szCs w:val="24"/>
        </w:rPr>
        <w:t>.</w:t>
      </w:r>
    </w:p>
    <w:p w:rsidR="00146A88" w:rsidRPr="000B7C24" w:rsidRDefault="009A1CF2" w:rsidP="00146A88">
      <w:pPr>
        <w:pStyle w:val="Lgende"/>
        <w:keepNext/>
        <w:spacing w:after="0"/>
        <w:rPr>
          <w:rFonts w:ascii="Myriad Pro" w:eastAsia="Times New Roman" w:hAnsi="Myriad Pro" w:cs="Calibri"/>
          <w:lang w:eastAsia="fr-FR"/>
        </w:rPr>
      </w:pPr>
      <w:bookmarkStart w:id="162" w:name="_Toc426359367"/>
      <w:bookmarkStart w:id="163" w:name="_Toc444613944"/>
      <w:r w:rsidRPr="009A1CF2">
        <w:rPr>
          <w:rFonts w:ascii="Myriad Pro" w:eastAsia="Times New Roman" w:hAnsi="Myriad Pro" w:cs="Calibri"/>
          <w:lang w:eastAsia="fr-FR"/>
        </w:rPr>
        <w:t xml:space="preserve">Tableau </w:t>
      </w:r>
      <w:r w:rsidR="00D243C3" w:rsidRPr="009A1CF2">
        <w:rPr>
          <w:rFonts w:ascii="Myriad Pro" w:eastAsia="Times New Roman" w:hAnsi="Myriad Pro" w:cs="Calibri"/>
          <w:lang w:eastAsia="fr-FR"/>
        </w:rPr>
        <w:fldChar w:fldCharType="begin"/>
      </w:r>
      <w:r w:rsidRPr="009A1CF2">
        <w:rPr>
          <w:rFonts w:ascii="Myriad Pro" w:eastAsia="Times New Roman" w:hAnsi="Myriad Pro" w:cs="Calibri"/>
          <w:lang w:eastAsia="fr-FR"/>
        </w:rPr>
        <w:instrText xml:space="preserve"> SEQ Tableau \* ARABIC </w:instrText>
      </w:r>
      <w:r w:rsidR="00D243C3" w:rsidRPr="009A1CF2">
        <w:rPr>
          <w:rFonts w:ascii="Myriad Pro" w:eastAsia="Times New Roman" w:hAnsi="Myriad Pro" w:cs="Calibri"/>
          <w:lang w:eastAsia="fr-FR"/>
        </w:rPr>
        <w:fldChar w:fldCharType="separate"/>
      </w:r>
      <w:r w:rsidRPr="009A1CF2">
        <w:rPr>
          <w:rFonts w:ascii="Myriad Pro" w:eastAsia="Times New Roman" w:hAnsi="Myriad Pro" w:cs="Calibri"/>
          <w:noProof/>
          <w:lang w:eastAsia="fr-FR"/>
        </w:rPr>
        <w:t>37</w:t>
      </w:r>
      <w:r w:rsidR="00D243C3" w:rsidRPr="009A1CF2">
        <w:rPr>
          <w:rFonts w:ascii="Myriad Pro" w:eastAsia="Times New Roman" w:hAnsi="Myriad Pro" w:cs="Calibri"/>
          <w:lang w:eastAsia="fr-FR"/>
        </w:rPr>
        <w:fldChar w:fldCharType="end"/>
      </w:r>
      <w:r w:rsidRPr="009A1CF2">
        <w:rPr>
          <w:rFonts w:ascii="Myriad Pro" w:eastAsia="Times New Roman" w:hAnsi="Myriad Pro" w:cs="Calibri"/>
          <w:lang w:eastAsia="fr-FR"/>
        </w:rPr>
        <w:t> : Disposition des entreprises informelles à se raccorder au réseau si celui-ci s'étendait à leur zone</w:t>
      </w:r>
      <w:bookmarkEnd w:id="162"/>
      <w:bookmarkEnd w:id="163"/>
    </w:p>
    <w:tbl>
      <w:tblPr>
        <w:tblW w:w="6174" w:type="dxa"/>
        <w:tblInd w:w="70" w:type="dxa"/>
        <w:tblCellMar>
          <w:left w:w="70" w:type="dxa"/>
          <w:right w:w="70" w:type="dxa"/>
        </w:tblCellMar>
        <w:tblLook w:val="04A0" w:firstRow="1" w:lastRow="0" w:firstColumn="1" w:lastColumn="0" w:noHBand="0" w:noVBand="1"/>
      </w:tblPr>
      <w:tblGrid>
        <w:gridCol w:w="4235"/>
        <w:gridCol w:w="949"/>
        <w:gridCol w:w="990"/>
      </w:tblGrid>
      <w:tr w:rsidR="00146A88" w:rsidRPr="000B7C24" w:rsidTr="00CC62D9">
        <w:trPr>
          <w:trHeight w:val="418"/>
        </w:trPr>
        <w:tc>
          <w:tcPr>
            <w:tcW w:w="4235" w:type="dxa"/>
            <w:tcBorders>
              <w:top w:val="double" w:sz="6" w:space="0" w:color="auto"/>
              <w:left w:val="nil"/>
              <w:bottom w:val="single" w:sz="8" w:space="0" w:color="auto"/>
              <w:right w:val="nil"/>
            </w:tcBorders>
            <w:shd w:val="clear" w:color="auto" w:fill="auto"/>
            <w:hideMark/>
          </w:tcPr>
          <w:p w:rsidR="00146A88" w:rsidRPr="000B7C24" w:rsidRDefault="009A1CF2" w:rsidP="00233F0A">
            <w:pPr>
              <w:spacing w:after="0" w:line="240" w:lineRule="auto"/>
              <w:rPr>
                <w:rFonts w:ascii="Myriad Pro" w:eastAsia="Times New Roman" w:hAnsi="Myriad Pro" w:cs="Calibri"/>
                <w:b/>
                <w:bCs/>
                <w:sz w:val="20"/>
                <w:szCs w:val="20"/>
                <w:lang w:eastAsia="fr-FR"/>
              </w:rPr>
            </w:pPr>
            <w:r w:rsidRPr="009A1CF2">
              <w:rPr>
                <w:rFonts w:ascii="Myriad Pro" w:eastAsia="Times New Roman" w:hAnsi="Myriad Pro" w:cs="Calibri"/>
                <w:b/>
                <w:bCs/>
                <w:sz w:val="20"/>
                <w:szCs w:val="20"/>
                <w:lang w:eastAsia="fr-FR"/>
              </w:rPr>
              <w:t xml:space="preserve">L'entreprise se raccorderait-il si le réseau </w:t>
            </w:r>
          </w:p>
          <w:p w:rsidR="00146A88" w:rsidRPr="000B7C24" w:rsidRDefault="009A1CF2" w:rsidP="00233F0A">
            <w:pPr>
              <w:spacing w:after="0" w:line="240" w:lineRule="auto"/>
              <w:rPr>
                <w:rFonts w:ascii="Myriad Pro" w:eastAsia="Times New Roman" w:hAnsi="Myriad Pro" w:cs="Calibri"/>
                <w:b/>
                <w:bCs/>
                <w:sz w:val="20"/>
                <w:szCs w:val="20"/>
                <w:lang w:eastAsia="fr-FR"/>
              </w:rPr>
            </w:pPr>
            <w:r w:rsidRPr="009A1CF2">
              <w:rPr>
                <w:rFonts w:ascii="Myriad Pro" w:eastAsia="Times New Roman" w:hAnsi="Myriad Pro" w:cs="Calibri"/>
                <w:b/>
                <w:bCs/>
                <w:sz w:val="20"/>
                <w:szCs w:val="20"/>
                <w:lang w:eastAsia="fr-FR"/>
              </w:rPr>
              <w:t>s'étendait à sa zone ?</w:t>
            </w:r>
          </w:p>
        </w:tc>
        <w:tc>
          <w:tcPr>
            <w:tcW w:w="949" w:type="dxa"/>
            <w:tcBorders>
              <w:top w:val="double" w:sz="6" w:space="0" w:color="auto"/>
              <w:left w:val="nil"/>
              <w:bottom w:val="single" w:sz="8" w:space="0" w:color="auto"/>
              <w:right w:val="nil"/>
            </w:tcBorders>
            <w:shd w:val="clear" w:color="auto" w:fill="auto"/>
            <w:noWrap/>
            <w:hideMark/>
          </w:tcPr>
          <w:p w:rsidR="00146A88" w:rsidRPr="000B7C24" w:rsidRDefault="009A1CF2" w:rsidP="00233F0A">
            <w:pPr>
              <w:spacing w:after="0" w:line="240" w:lineRule="auto"/>
              <w:jc w:val="center"/>
              <w:rPr>
                <w:rFonts w:ascii="Myriad Pro" w:eastAsia="Times New Roman" w:hAnsi="Myriad Pro" w:cs="Calibri"/>
                <w:b/>
                <w:bCs/>
                <w:sz w:val="20"/>
                <w:szCs w:val="20"/>
                <w:lang w:eastAsia="fr-FR"/>
              </w:rPr>
            </w:pPr>
            <w:r w:rsidRPr="009A1CF2">
              <w:rPr>
                <w:rFonts w:ascii="Myriad Pro" w:eastAsia="Times New Roman" w:hAnsi="Myriad Pro" w:cs="Calibri"/>
                <w:b/>
                <w:bCs/>
                <w:sz w:val="20"/>
                <w:szCs w:val="20"/>
                <w:lang w:eastAsia="fr-FR"/>
              </w:rPr>
              <w:t>Effectif</w:t>
            </w:r>
          </w:p>
        </w:tc>
        <w:tc>
          <w:tcPr>
            <w:tcW w:w="990" w:type="dxa"/>
            <w:tcBorders>
              <w:top w:val="double" w:sz="6" w:space="0" w:color="auto"/>
              <w:left w:val="nil"/>
              <w:bottom w:val="single" w:sz="8" w:space="0" w:color="auto"/>
              <w:right w:val="nil"/>
            </w:tcBorders>
            <w:shd w:val="clear" w:color="auto" w:fill="auto"/>
            <w:noWrap/>
            <w:hideMark/>
          </w:tcPr>
          <w:p w:rsidR="00146A88" w:rsidRPr="000B7C24" w:rsidRDefault="009A1CF2" w:rsidP="00233F0A">
            <w:pPr>
              <w:spacing w:after="0" w:line="240" w:lineRule="auto"/>
              <w:jc w:val="center"/>
              <w:rPr>
                <w:rFonts w:ascii="Myriad Pro" w:eastAsia="Times New Roman" w:hAnsi="Myriad Pro" w:cs="Calibri"/>
                <w:b/>
                <w:bCs/>
                <w:sz w:val="20"/>
                <w:szCs w:val="20"/>
                <w:lang w:eastAsia="fr-FR"/>
              </w:rPr>
            </w:pPr>
            <w:r w:rsidRPr="009A1CF2">
              <w:rPr>
                <w:rFonts w:ascii="Myriad Pro" w:eastAsia="Times New Roman" w:hAnsi="Myriad Pro" w:cs="Calibri"/>
                <w:b/>
                <w:bCs/>
                <w:sz w:val="20"/>
                <w:szCs w:val="20"/>
                <w:lang w:eastAsia="fr-FR"/>
              </w:rPr>
              <w:t>Part (%)</w:t>
            </w:r>
          </w:p>
        </w:tc>
      </w:tr>
      <w:tr w:rsidR="00146A88" w:rsidRPr="000B7C24" w:rsidTr="00CC62D9">
        <w:trPr>
          <w:trHeight w:val="300"/>
        </w:trPr>
        <w:tc>
          <w:tcPr>
            <w:tcW w:w="4235" w:type="dxa"/>
            <w:tcBorders>
              <w:top w:val="nil"/>
              <w:left w:val="nil"/>
              <w:bottom w:val="nil"/>
              <w:right w:val="nil"/>
            </w:tcBorders>
            <w:shd w:val="clear" w:color="auto" w:fill="auto"/>
            <w:noWrap/>
            <w:hideMark/>
          </w:tcPr>
          <w:p w:rsidR="00146A88" w:rsidRPr="000B7C24" w:rsidRDefault="009A1CF2" w:rsidP="00233F0A">
            <w:pPr>
              <w:spacing w:after="0" w:line="240" w:lineRule="auto"/>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Oui</w:t>
            </w:r>
          </w:p>
        </w:tc>
        <w:tc>
          <w:tcPr>
            <w:tcW w:w="949"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61</w:t>
            </w:r>
          </w:p>
        </w:tc>
        <w:tc>
          <w:tcPr>
            <w:tcW w:w="99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68,5</w:t>
            </w:r>
          </w:p>
        </w:tc>
      </w:tr>
      <w:tr w:rsidR="00146A88" w:rsidRPr="000B7C24" w:rsidTr="00CC62D9">
        <w:trPr>
          <w:trHeight w:val="300"/>
        </w:trPr>
        <w:tc>
          <w:tcPr>
            <w:tcW w:w="4235" w:type="dxa"/>
            <w:tcBorders>
              <w:top w:val="nil"/>
              <w:left w:val="nil"/>
              <w:bottom w:val="nil"/>
              <w:right w:val="nil"/>
            </w:tcBorders>
            <w:shd w:val="clear" w:color="auto" w:fill="auto"/>
            <w:noWrap/>
            <w:hideMark/>
          </w:tcPr>
          <w:p w:rsidR="00146A88" w:rsidRPr="000B7C24" w:rsidRDefault="009A1CF2" w:rsidP="00233F0A">
            <w:pPr>
              <w:spacing w:after="0" w:line="240" w:lineRule="auto"/>
              <w:ind w:left="360" w:hanging="36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Non</w:t>
            </w:r>
          </w:p>
        </w:tc>
        <w:tc>
          <w:tcPr>
            <w:tcW w:w="949"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28</w:t>
            </w:r>
          </w:p>
        </w:tc>
        <w:tc>
          <w:tcPr>
            <w:tcW w:w="99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31,5</w:t>
            </w:r>
          </w:p>
        </w:tc>
      </w:tr>
      <w:tr w:rsidR="00146A88" w:rsidRPr="000B7C24" w:rsidTr="00CC62D9">
        <w:trPr>
          <w:trHeight w:val="315"/>
        </w:trPr>
        <w:tc>
          <w:tcPr>
            <w:tcW w:w="4235" w:type="dxa"/>
            <w:tcBorders>
              <w:top w:val="nil"/>
              <w:left w:val="nil"/>
              <w:bottom w:val="double" w:sz="6" w:space="0" w:color="auto"/>
              <w:right w:val="nil"/>
            </w:tcBorders>
            <w:shd w:val="clear" w:color="auto" w:fill="auto"/>
            <w:noWrap/>
            <w:hideMark/>
          </w:tcPr>
          <w:p w:rsidR="00146A88" w:rsidRPr="000B7C24" w:rsidRDefault="009A1CF2" w:rsidP="00233F0A">
            <w:pPr>
              <w:spacing w:after="0" w:line="240" w:lineRule="auto"/>
              <w:ind w:left="360" w:hanging="360"/>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Total</w:t>
            </w:r>
          </w:p>
        </w:tc>
        <w:tc>
          <w:tcPr>
            <w:tcW w:w="949"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89</w:t>
            </w:r>
          </w:p>
        </w:tc>
        <w:tc>
          <w:tcPr>
            <w:tcW w:w="990"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sz w:val="20"/>
                <w:szCs w:val="20"/>
                <w:lang w:eastAsia="fr-FR"/>
              </w:rPr>
            </w:pPr>
            <w:r w:rsidRPr="009A1CF2">
              <w:rPr>
                <w:rFonts w:ascii="Myriad Pro" w:eastAsia="Times New Roman" w:hAnsi="Myriad Pro" w:cs="Calibri"/>
                <w:sz w:val="20"/>
                <w:szCs w:val="20"/>
                <w:lang w:eastAsia="fr-FR"/>
              </w:rPr>
              <w:t>100,0</w:t>
            </w:r>
          </w:p>
        </w:tc>
      </w:tr>
    </w:tbl>
    <w:p w:rsidR="00146A88" w:rsidRPr="00A9400A" w:rsidRDefault="009A1CF2" w:rsidP="00146A88">
      <w:pPr>
        <w:keepNext/>
        <w:spacing w:after="0" w:line="240" w:lineRule="auto"/>
        <w:rPr>
          <w:rFonts w:ascii="Myriad Pro" w:hAnsi="Myriad Pro"/>
          <w:sz w:val="24"/>
          <w:szCs w:val="24"/>
        </w:rPr>
      </w:pPr>
      <w:r w:rsidRPr="009A1CF2">
        <w:rPr>
          <w:rFonts w:ascii="Myriad Pro" w:hAnsi="Myriad Pro"/>
          <w:b/>
          <w:sz w:val="20"/>
          <w:szCs w:val="24"/>
          <w:u w:val="single"/>
        </w:rPr>
        <w:t>Source</w:t>
      </w:r>
      <w:r w:rsidRPr="009A1CF2">
        <w:rPr>
          <w:rFonts w:ascii="Myriad Pro" w:hAnsi="Myriad Pro"/>
          <w:b/>
          <w:sz w:val="20"/>
          <w:szCs w:val="24"/>
        </w:rPr>
        <w:t> : ECEB, INSAE, 2015</w:t>
      </w:r>
    </w:p>
    <w:p w:rsidR="00146A88" w:rsidRPr="000B7C24" w:rsidRDefault="009A1CF2" w:rsidP="00A80123">
      <w:pPr>
        <w:spacing w:before="240"/>
        <w:jc w:val="both"/>
        <w:rPr>
          <w:rFonts w:ascii="Myriad Pro" w:hAnsi="Myriad Pro"/>
          <w:szCs w:val="24"/>
        </w:rPr>
      </w:pPr>
      <w:r w:rsidRPr="009A1CF2">
        <w:rPr>
          <w:rFonts w:ascii="Myriad Pro" w:hAnsi="Myriad Pro"/>
          <w:szCs w:val="24"/>
        </w:rPr>
        <w:t>Les entreprises ont aussi eu l’opportunité de se prononcer sur le montant qu’il souhaiteraient payer pour un service « parfait » d’électricité qui serait tel qu’il y aurait une alimentation 24h/24h et qu’il n’y aurait ni coupure, ni baisse de tension. La moyenne qu’ils auraient souhaité payer pour ce type de service est de 12</w:t>
      </w:r>
      <w:r w:rsidR="00A9400A">
        <w:rPr>
          <w:rFonts w:ascii="Myriad Pro" w:hAnsi="Myriad Pro"/>
          <w:szCs w:val="24"/>
        </w:rPr>
        <w:t xml:space="preserve"> </w:t>
      </w:r>
      <w:r w:rsidRPr="009A1CF2">
        <w:rPr>
          <w:rFonts w:ascii="Myriad Pro" w:hAnsi="Myriad Pro"/>
          <w:szCs w:val="24"/>
        </w:rPr>
        <w:t xml:space="preserve">985 FCFA ; ce qui traduit une fois de plus, la volonté qu’ont les entreprises d’effectuer des dépenses supplémentaires pour disposer d’une énergie électrique de qualité.  </w:t>
      </w:r>
    </w:p>
    <w:p w:rsidR="00146A88" w:rsidRPr="000B7C24" w:rsidRDefault="009A1CF2" w:rsidP="00146A88">
      <w:pPr>
        <w:spacing w:after="0" w:line="240" w:lineRule="auto"/>
        <w:rPr>
          <w:rFonts w:ascii="Myriad Pro" w:eastAsia="Times New Roman" w:hAnsi="Myriad Pro" w:cs="Calibri"/>
          <w:b/>
          <w:bCs/>
          <w:sz w:val="20"/>
          <w:szCs w:val="20"/>
          <w:lang w:eastAsia="fr-FR"/>
        </w:rPr>
      </w:pPr>
      <w:bookmarkStart w:id="164" w:name="_Toc444613957"/>
      <w:r w:rsidRPr="009A1CF2">
        <w:rPr>
          <w:rFonts w:ascii="Myriad Pro" w:eastAsia="Times New Roman" w:hAnsi="Myriad Pro" w:cs="Calibri"/>
          <w:b/>
          <w:bCs/>
          <w:sz w:val="20"/>
          <w:szCs w:val="20"/>
          <w:lang w:eastAsia="fr-FR"/>
        </w:rPr>
        <w:t xml:space="preserve">Graphique </w:t>
      </w:r>
      <w:r w:rsidR="00D243C3" w:rsidRPr="009A1CF2">
        <w:rPr>
          <w:rFonts w:ascii="Myriad Pro" w:eastAsia="Times New Roman" w:hAnsi="Myriad Pro" w:cs="Calibri"/>
          <w:b/>
          <w:bCs/>
          <w:sz w:val="20"/>
          <w:szCs w:val="20"/>
          <w:lang w:eastAsia="fr-FR"/>
        </w:rPr>
        <w:fldChar w:fldCharType="begin"/>
      </w:r>
      <w:r w:rsidRPr="009A1CF2">
        <w:rPr>
          <w:rFonts w:ascii="Myriad Pro" w:eastAsia="Times New Roman" w:hAnsi="Myriad Pro" w:cs="Calibri"/>
          <w:b/>
          <w:bCs/>
          <w:sz w:val="20"/>
          <w:szCs w:val="20"/>
          <w:lang w:eastAsia="fr-FR"/>
        </w:rPr>
        <w:instrText xml:space="preserve"> SEQ Graphique \* ARABIC </w:instrText>
      </w:r>
      <w:r w:rsidR="00D243C3" w:rsidRPr="009A1CF2">
        <w:rPr>
          <w:rFonts w:ascii="Myriad Pro" w:eastAsia="Times New Roman" w:hAnsi="Myriad Pro" w:cs="Calibri"/>
          <w:b/>
          <w:bCs/>
          <w:sz w:val="20"/>
          <w:szCs w:val="20"/>
          <w:lang w:eastAsia="fr-FR"/>
        </w:rPr>
        <w:fldChar w:fldCharType="separate"/>
      </w:r>
      <w:r w:rsidRPr="009A1CF2">
        <w:rPr>
          <w:rFonts w:ascii="Myriad Pro" w:eastAsia="Times New Roman" w:hAnsi="Myriad Pro" w:cs="Calibri"/>
          <w:b/>
          <w:bCs/>
          <w:noProof/>
          <w:sz w:val="20"/>
          <w:szCs w:val="20"/>
          <w:lang w:eastAsia="fr-FR"/>
        </w:rPr>
        <w:t>10</w:t>
      </w:r>
      <w:r w:rsidR="00D243C3" w:rsidRPr="009A1CF2">
        <w:rPr>
          <w:rFonts w:ascii="Myriad Pro" w:eastAsia="Times New Roman" w:hAnsi="Myriad Pro" w:cs="Calibri"/>
          <w:b/>
          <w:bCs/>
          <w:sz w:val="20"/>
          <w:szCs w:val="20"/>
          <w:lang w:eastAsia="fr-FR"/>
        </w:rPr>
        <w:fldChar w:fldCharType="end"/>
      </w:r>
      <w:r w:rsidRPr="009A1CF2">
        <w:rPr>
          <w:rFonts w:ascii="Myriad Pro" w:eastAsia="Times New Roman" w:hAnsi="Myriad Pro" w:cs="Calibri"/>
          <w:b/>
          <w:bCs/>
          <w:sz w:val="20"/>
          <w:szCs w:val="20"/>
          <w:lang w:eastAsia="fr-FR"/>
        </w:rPr>
        <w:t> : Volonté à payer des entreprises non connectés et installés dans des zones non électrifiées</w:t>
      </w:r>
      <w:bookmarkEnd w:id="164"/>
    </w:p>
    <w:tbl>
      <w:tblPr>
        <w:tblW w:w="7671" w:type="dxa"/>
        <w:tblInd w:w="70" w:type="dxa"/>
        <w:tblBorders>
          <w:top w:val="double" w:sz="4" w:space="0" w:color="auto"/>
          <w:bottom w:val="double" w:sz="4" w:space="0" w:color="auto"/>
        </w:tblBorders>
        <w:tblCellMar>
          <w:left w:w="70" w:type="dxa"/>
          <w:right w:w="70" w:type="dxa"/>
        </w:tblCellMar>
        <w:tblLook w:val="04A0" w:firstRow="1" w:lastRow="0" w:firstColumn="1" w:lastColumn="0" w:noHBand="0" w:noVBand="1"/>
      </w:tblPr>
      <w:tblGrid>
        <w:gridCol w:w="3176"/>
        <w:gridCol w:w="3345"/>
        <w:gridCol w:w="1150"/>
      </w:tblGrid>
      <w:tr w:rsidR="00146A88" w:rsidRPr="000B7C24" w:rsidTr="00146A88">
        <w:trPr>
          <w:trHeight w:val="300"/>
        </w:trPr>
        <w:tc>
          <w:tcPr>
            <w:tcW w:w="3176" w:type="dxa"/>
            <w:tcBorders>
              <w:top w:val="double" w:sz="4" w:space="0" w:color="auto"/>
              <w:bottom w:val="single" w:sz="8" w:space="0" w:color="auto"/>
            </w:tcBorders>
            <w:shd w:val="clear" w:color="auto" w:fill="auto"/>
            <w:noWrap/>
            <w:vAlign w:val="bottom"/>
            <w:hideMark/>
          </w:tcPr>
          <w:p w:rsidR="00146A88" w:rsidRPr="000B7C24" w:rsidRDefault="00146A88" w:rsidP="00CE0030">
            <w:pPr>
              <w:keepNext/>
              <w:spacing w:before="240" w:after="0" w:line="240" w:lineRule="auto"/>
              <w:ind w:left="720"/>
              <w:outlineLvl w:val="2"/>
              <w:rPr>
                <w:rFonts w:ascii="Myriad Pro" w:eastAsia="Times New Roman" w:hAnsi="Myriad Pro" w:cs="Calibri"/>
                <w:bCs/>
                <w:sz w:val="20"/>
                <w:szCs w:val="20"/>
                <w:lang w:eastAsia="fr-FR"/>
              </w:rPr>
            </w:pPr>
          </w:p>
        </w:tc>
        <w:tc>
          <w:tcPr>
            <w:tcW w:w="3345" w:type="dxa"/>
            <w:tcBorders>
              <w:top w:val="double" w:sz="4" w:space="0" w:color="auto"/>
              <w:bottom w:val="single" w:sz="8" w:space="0" w:color="auto"/>
            </w:tcBorders>
            <w:shd w:val="clear" w:color="auto" w:fill="auto"/>
            <w:noWrap/>
            <w:vAlign w:val="bottom"/>
            <w:hideMark/>
          </w:tcPr>
          <w:p w:rsidR="00146A88" w:rsidRPr="000B7C24" w:rsidRDefault="009A1CF2" w:rsidP="00A80123">
            <w:pPr>
              <w:spacing w:after="0" w:line="240" w:lineRule="auto"/>
              <w:jc w:val="center"/>
              <w:rPr>
                <w:rFonts w:ascii="Myriad Pro" w:eastAsia="Times New Roman" w:hAnsi="Myriad Pro" w:cs="Calibri"/>
                <w:bCs/>
                <w:sz w:val="20"/>
                <w:szCs w:val="20"/>
                <w:lang w:eastAsia="fr-FR"/>
              </w:rPr>
            </w:pPr>
            <w:r w:rsidRPr="009A1CF2">
              <w:rPr>
                <w:rFonts w:ascii="Myriad Pro" w:eastAsia="Times New Roman" w:hAnsi="Myriad Pro" w:cs="Calibri"/>
                <w:bCs/>
                <w:sz w:val="20"/>
                <w:szCs w:val="20"/>
                <w:lang w:eastAsia="fr-FR"/>
              </w:rPr>
              <w:t>Montant moyen mensuel que sont prêtes à payer les entreprises n’ayant pas l’électricité dans leur zones pour se raccorder (FCFA)</w:t>
            </w:r>
          </w:p>
        </w:tc>
        <w:tc>
          <w:tcPr>
            <w:tcW w:w="1150" w:type="dxa"/>
            <w:tcBorders>
              <w:top w:val="double" w:sz="4" w:space="0" w:color="auto"/>
              <w:bottom w:val="single" w:sz="8" w:space="0" w:color="auto"/>
            </w:tcBorders>
            <w:shd w:val="clear" w:color="auto" w:fill="auto"/>
            <w:noWrap/>
            <w:vAlign w:val="bottom"/>
            <w:hideMark/>
          </w:tcPr>
          <w:p w:rsidR="00146A88" w:rsidRPr="000B7C24" w:rsidRDefault="009A1CF2" w:rsidP="00A80123">
            <w:pPr>
              <w:spacing w:after="0" w:line="240" w:lineRule="auto"/>
              <w:jc w:val="center"/>
              <w:rPr>
                <w:rFonts w:ascii="Myriad Pro" w:eastAsia="Times New Roman" w:hAnsi="Myriad Pro" w:cs="Calibri"/>
                <w:bCs/>
                <w:sz w:val="20"/>
                <w:szCs w:val="20"/>
                <w:lang w:eastAsia="fr-FR"/>
              </w:rPr>
            </w:pPr>
            <w:r w:rsidRPr="009A1CF2">
              <w:rPr>
                <w:rFonts w:ascii="Myriad Pro" w:eastAsia="Times New Roman" w:hAnsi="Myriad Pro" w:cs="Calibri"/>
                <w:bCs/>
                <w:sz w:val="20"/>
                <w:szCs w:val="20"/>
                <w:lang w:eastAsia="fr-FR"/>
              </w:rPr>
              <w:t>Effectif des entreprises</w:t>
            </w:r>
          </w:p>
        </w:tc>
      </w:tr>
      <w:tr w:rsidR="00146A88" w:rsidRPr="000B7C24" w:rsidTr="00146A88">
        <w:trPr>
          <w:trHeight w:val="300"/>
        </w:trPr>
        <w:tc>
          <w:tcPr>
            <w:tcW w:w="3176" w:type="dxa"/>
            <w:tcBorders>
              <w:top w:val="single" w:sz="8" w:space="0" w:color="auto"/>
            </w:tcBorders>
            <w:shd w:val="clear" w:color="auto" w:fill="auto"/>
            <w:noWrap/>
            <w:vAlign w:val="bottom"/>
            <w:hideMark/>
          </w:tcPr>
          <w:p w:rsidR="00146A88" w:rsidRPr="000B7C24" w:rsidRDefault="009A1CF2" w:rsidP="00233F0A">
            <w:pPr>
              <w:spacing w:after="0" w:line="240" w:lineRule="auto"/>
              <w:rPr>
                <w:rFonts w:ascii="Myriad Pro" w:eastAsia="Times New Roman" w:hAnsi="Myriad Pro" w:cs="Calibri"/>
                <w:bCs/>
                <w:sz w:val="20"/>
                <w:szCs w:val="20"/>
                <w:lang w:eastAsia="fr-FR"/>
              </w:rPr>
            </w:pPr>
            <w:r w:rsidRPr="009A1CF2">
              <w:rPr>
                <w:rFonts w:ascii="Myriad Pro" w:eastAsia="Times New Roman" w:hAnsi="Myriad Pro" w:cs="Calibri"/>
                <w:bCs/>
                <w:sz w:val="20"/>
                <w:szCs w:val="20"/>
                <w:lang w:eastAsia="fr-FR"/>
              </w:rPr>
              <w:t>Entreprises formelles</w:t>
            </w:r>
          </w:p>
        </w:tc>
        <w:tc>
          <w:tcPr>
            <w:tcW w:w="3345" w:type="dxa"/>
            <w:tcBorders>
              <w:top w:val="single" w:sz="8"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bCs/>
                <w:sz w:val="20"/>
                <w:szCs w:val="20"/>
                <w:lang w:eastAsia="fr-FR"/>
              </w:rPr>
            </w:pPr>
            <w:r w:rsidRPr="009A1CF2">
              <w:rPr>
                <w:rFonts w:ascii="Myriad Pro" w:eastAsia="Times New Roman" w:hAnsi="Myriad Pro" w:cs="Calibri"/>
                <w:bCs/>
                <w:sz w:val="20"/>
                <w:szCs w:val="20"/>
                <w:lang w:eastAsia="fr-FR"/>
              </w:rPr>
              <w:t>44 700</w:t>
            </w:r>
          </w:p>
        </w:tc>
        <w:tc>
          <w:tcPr>
            <w:tcW w:w="1150" w:type="dxa"/>
            <w:tcBorders>
              <w:top w:val="single" w:sz="8"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bCs/>
                <w:sz w:val="20"/>
                <w:szCs w:val="20"/>
                <w:lang w:eastAsia="fr-FR"/>
              </w:rPr>
            </w:pPr>
            <w:r w:rsidRPr="009A1CF2">
              <w:rPr>
                <w:rFonts w:ascii="Myriad Pro" w:eastAsia="Times New Roman" w:hAnsi="Myriad Pro" w:cs="Calibri"/>
                <w:bCs/>
                <w:sz w:val="20"/>
                <w:szCs w:val="20"/>
                <w:lang w:eastAsia="fr-FR"/>
              </w:rPr>
              <w:t>5</w:t>
            </w:r>
          </w:p>
        </w:tc>
      </w:tr>
      <w:tr w:rsidR="00146A88" w:rsidRPr="000B7C24" w:rsidTr="00146A88">
        <w:trPr>
          <w:trHeight w:val="300"/>
        </w:trPr>
        <w:tc>
          <w:tcPr>
            <w:tcW w:w="3176" w:type="dxa"/>
            <w:tcBorders>
              <w:bottom w:val="single" w:sz="8" w:space="0" w:color="auto"/>
            </w:tcBorders>
            <w:shd w:val="clear" w:color="auto" w:fill="auto"/>
            <w:noWrap/>
            <w:vAlign w:val="bottom"/>
            <w:hideMark/>
          </w:tcPr>
          <w:p w:rsidR="00146A88" w:rsidRPr="000B7C24" w:rsidRDefault="009A1CF2" w:rsidP="00233F0A">
            <w:pPr>
              <w:spacing w:after="0" w:line="240" w:lineRule="auto"/>
              <w:ind w:left="360" w:hanging="360"/>
              <w:rPr>
                <w:rFonts w:ascii="Myriad Pro" w:eastAsia="Times New Roman" w:hAnsi="Myriad Pro" w:cs="Calibri"/>
                <w:bCs/>
                <w:sz w:val="20"/>
                <w:szCs w:val="20"/>
                <w:lang w:eastAsia="fr-FR"/>
              </w:rPr>
            </w:pPr>
            <w:r w:rsidRPr="009A1CF2">
              <w:rPr>
                <w:rFonts w:ascii="Myriad Pro" w:eastAsia="Times New Roman" w:hAnsi="Myriad Pro" w:cs="Calibri"/>
                <w:bCs/>
                <w:sz w:val="20"/>
                <w:szCs w:val="20"/>
                <w:lang w:eastAsia="fr-FR"/>
              </w:rPr>
              <w:t>Entreprises informelles</w:t>
            </w:r>
          </w:p>
        </w:tc>
        <w:tc>
          <w:tcPr>
            <w:tcW w:w="3345" w:type="dxa"/>
            <w:tcBorders>
              <w:bottom w:val="single" w:sz="8"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bCs/>
                <w:sz w:val="20"/>
                <w:szCs w:val="20"/>
                <w:lang w:eastAsia="fr-FR"/>
              </w:rPr>
            </w:pPr>
            <w:r w:rsidRPr="009A1CF2">
              <w:rPr>
                <w:rFonts w:ascii="Myriad Pro" w:eastAsia="Times New Roman" w:hAnsi="Myriad Pro" w:cs="Calibri"/>
                <w:bCs/>
                <w:sz w:val="20"/>
                <w:szCs w:val="20"/>
                <w:lang w:eastAsia="fr-FR"/>
              </w:rPr>
              <w:t>10 385</w:t>
            </w:r>
          </w:p>
        </w:tc>
        <w:tc>
          <w:tcPr>
            <w:tcW w:w="1150" w:type="dxa"/>
            <w:tcBorders>
              <w:bottom w:val="single" w:sz="8"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bCs/>
                <w:sz w:val="20"/>
                <w:szCs w:val="20"/>
                <w:lang w:eastAsia="fr-FR"/>
              </w:rPr>
            </w:pPr>
            <w:r w:rsidRPr="009A1CF2">
              <w:rPr>
                <w:rFonts w:ascii="Myriad Pro" w:eastAsia="Times New Roman" w:hAnsi="Myriad Pro" w:cs="Calibri"/>
                <w:bCs/>
                <w:sz w:val="20"/>
                <w:szCs w:val="20"/>
                <w:lang w:eastAsia="fr-FR"/>
              </w:rPr>
              <w:t>61</w:t>
            </w:r>
          </w:p>
        </w:tc>
      </w:tr>
      <w:tr w:rsidR="00146A88" w:rsidRPr="000B7C24" w:rsidTr="00146A88">
        <w:trPr>
          <w:trHeight w:val="300"/>
        </w:trPr>
        <w:tc>
          <w:tcPr>
            <w:tcW w:w="3176" w:type="dxa"/>
            <w:tcBorders>
              <w:top w:val="single" w:sz="8" w:space="0" w:color="auto"/>
              <w:bottom w:val="double" w:sz="4" w:space="0" w:color="auto"/>
            </w:tcBorders>
            <w:shd w:val="clear" w:color="auto" w:fill="auto"/>
            <w:noWrap/>
            <w:vAlign w:val="bottom"/>
            <w:hideMark/>
          </w:tcPr>
          <w:p w:rsidR="00146A88" w:rsidRPr="000B7C24" w:rsidRDefault="009A1CF2" w:rsidP="00233F0A">
            <w:pPr>
              <w:spacing w:after="0" w:line="240" w:lineRule="auto"/>
              <w:ind w:left="360" w:hanging="360"/>
              <w:rPr>
                <w:rFonts w:ascii="Myriad Pro" w:eastAsia="Times New Roman" w:hAnsi="Myriad Pro" w:cs="Calibri"/>
                <w:bCs/>
                <w:sz w:val="20"/>
                <w:szCs w:val="20"/>
                <w:lang w:eastAsia="fr-FR"/>
              </w:rPr>
            </w:pPr>
            <w:r w:rsidRPr="009A1CF2">
              <w:rPr>
                <w:rFonts w:ascii="Myriad Pro" w:eastAsia="Times New Roman" w:hAnsi="Myriad Pro" w:cs="Calibri"/>
                <w:bCs/>
                <w:sz w:val="20"/>
                <w:szCs w:val="20"/>
                <w:lang w:eastAsia="fr-FR"/>
              </w:rPr>
              <w:t>Ensemble entreprises</w:t>
            </w:r>
          </w:p>
        </w:tc>
        <w:tc>
          <w:tcPr>
            <w:tcW w:w="3345" w:type="dxa"/>
            <w:tcBorders>
              <w:top w:val="single" w:sz="8" w:space="0" w:color="auto"/>
              <w:bottom w:val="double" w:sz="4"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bCs/>
                <w:sz w:val="20"/>
                <w:szCs w:val="20"/>
                <w:lang w:eastAsia="fr-FR"/>
              </w:rPr>
            </w:pPr>
            <w:r w:rsidRPr="009A1CF2">
              <w:rPr>
                <w:rFonts w:ascii="Myriad Pro" w:eastAsia="Times New Roman" w:hAnsi="Myriad Pro" w:cs="Calibri"/>
                <w:bCs/>
                <w:sz w:val="20"/>
                <w:szCs w:val="20"/>
                <w:lang w:eastAsia="fr-FR"/>
              </w:rPr>
              <w:t>12 985</w:t>
            </w:r>
          </w:p>
        </w:tc>
        <w:tc>
          <w:tcPr>
            <w:tcW w:w="1150" w:type="dxa"/>
            <w:tcBorders>
              <w:top w:val="single" w:sz="8" w:space="0" w:color="auto"/>
              <w:bottom w:val="double" w:sz="4" w:space="0" w:color="auto"/>
            </w:tcBorders>
            <w:shd w:val="clear" w:color="auto" w:fill="auto"/>
            <w:noWrap/>
            <w:vAlign w:val="bottom"/>
            <w:hideMark/>
          </w:tcPr>
          <w:p w:rsidR="00B30017" w:rsidRDefault="009A1CF2">
            <w:pPr>
              <w:spacing w:after="0" w:line="240" w:lineRule="auto"/>
              <w:ind w:left="360" w:hanging="360"/>
              <w:jc w:val="right"/>
              <w:rPr>
                <w:rFonts w:ascii="Myriad Pro" w:eastAsia="Times New Roman" w:hAnsi="Myriad Pro" w:cs="Calibri"/>
                <w:bCs/>
                <w:sz w:val="20"/>
                <w:szCs w:val="20"/>
                <w:lang w:eastAsia="fr-FR"/>
              </w:rPr>
            </w:pPr>
            <w:r w:rsidRPr="009A1CF2">
              <w:rPr>
                <w:rFonts w:ascii="Myriad Pro" w:eastAsia="Times New Roman" w:hAnsi="Myriad Pro" w:cs="Calibri"/>
                <w:bCs/>
                <w:sz w:val="20"/>
                <w:szCs w:val="20"/>
                <w:lang w:eastAsia="fr-FR"/>
              </w:rPr>
              <w:t>66</w:t>
            </w:r>
          </w:p>
        </w:tc>
      </w:tr>
    </w:tbl>
    <w:p w:rsidR="00146A88" w:rsidRPr="000B7C24" w:rsidRDefault="009A1CF2" w:rsidP="00146A88">
      <w:pPr>
        <w:spacing w:after="0" w:line="240" w:lineRule="auto"/>
        <w:rPr>
          <w:rFonts w:ascii="Myriad Pro" w:eastAsia="Times New Roman" w:hAnsi="Myriad Pro" w:cs="Calibri"/>
          <w:b/>
          <w:bCs/>
          <w:sz w:val="20"/>
          <w:szCs w:val="20"/>
          <w:lang w:eastAsia="fr-FR"/>
        </w:rPr>
      </w:pPr>
      <w:r w:rsidRPr="009A1CF2">
        <w:rPr>
          <w:rFonts w:ascii="Myriad Pro" w:eastAsia="Times New Roman" w:hAnsi="Myriad Pro" w:cs="Calibri"/>
          <w:b/>
          <w:bCs/>
          <w:sz w:val="20"/>
          <w:szCs w:val="20"/>
          <w:lang w:eastAsia="fr-FR"/>
        </w:rPr>
        <w:t>Source : ECEB, INSAE, 2015</w:t>
      </w:r>
    </w:p>
    <w:p w:rsidR="00146A88" w:rsidRPr="00F536E5" w:rsidRDefault="00146A88" w:rsidP="00146A88">
      <w:pPr>
        <w:spacing w:after="0" w:line="240" w:lineRule="auto"/>
        <w:rPr>
          <w:rFonts w:ascii="Myriad Pro" w:hAnsi="Myriad Pro"/>
          <w:sz w:val="24"/>
          <w:szCs w:val="24"/>
        </w:rPr>
      </w:pPr>
    </w:p>
    <w:p w:rsidR="0056000A" w:rsidRPr="000B7C24" w:rsidRDefault="009A1CF2" w:rsidP="00B67650">
      <w:pPr>
        <w:pStyle w:val="Titre3"/>
        <w:numPr>
          <w:ilvl w:val="0"/>
          <w:numId w:val="0"/>
        </w:numPr>
        <w:ind w:left="720" w:hanging="720"/>
      </w:pPr>
      <w:bookmarkStart w:id="165" w:name="_Toc444613904"/>
      <w:bookmarkStart w:id="166" w:name="_Toc447478554"/>
      <w:r w:rsidRPr="009A1CF2">
        <w:t>4.2. Source de financement</w:t>
      </w:r>
      <w:bookmarkEnd w:id="165"/>
      <w:bookmarkEnd w:id="166"/>
    </w:p>
    <w:p w:rsidR="00B67650" w:rsidRDefault="00B67650" w:rsidP="00B67650">
      <w:pPr>
        <w:spacing w:after="0"/>
        <w:jc w:val="both"/>
        <w:rPr>
          <w:rFonts w:ascii="Myriad Pro" w:hAnsi="Myriad Pro"/>
        </w:rPr>
      </w:pPr>
    </w:p>
    <w:p w:rsidR="00906086" w:rsidRPr="000B7C24" w:rsidRDefault="009A1CF2" w:rsidP="00B67650">
      <w:pPr>
        <w:spacing w:after="0"/>
        <w:jc w:val="both"/>
        <w:rPr>
          <w:rFonts w:ascii="Myriad Pro" w:hAnsi="Myriad Pro"/>
        </w:rPr>
      </w:pPr>
      <w:r w:rsidRPr="009A1CF2">
        <w:rPr>
          <w:rFonts w:ascii="Myriad Pro" w:hAnsi="Myriad Pro"/>
        </w:rPr>
        <w:t>Les entreprises font souvent recours à plusieurs sources de financement afin de couvrir les dépenses de raccordement au réseau électrique</w:t>
      </w:r>
      <w:bookmarkStart w:id="167" w:name="_Toc426359369"/>
      <w:r w:rsidRPr="009A1CF2">
        <w:rPr>
          <w:rFonts w:ascii="Myriad Pro" w:hAnsi="Myriad Pro"/>
        </w:rPr>
        <w:t xml:space="preserve">. En effet, les deux </w:t>
      </w:r>
      <w:r w:rsidR="00F536E5">
        <w:rPr>
          <w:rFonts w:ascii="Myriad Pro" w:hAnsi="Myriad Pro"/>
        </w:rPr>
        <w:t>principales</w:t>
      </w:r>
      <w:r w:rsidRPr="009A1CF2">
        <w:rPr>
          <w:rFonts w:ascii="Myriad Pro" w:hAnsi="Myriad Pro"/>
        </w:rPr>
        <w:t xml:space="preserve"> sources de financement sont les épargnes </w:t>
      </w:r>
      <w:r w:rsidR="002D1FF0">
        <w:rPr>
          <w:rFonts w:ascii="Myriad Pro" w:hAnsi="Myriad Pro"/>
        </w:rPr>
        <w:t xml:space="preserve">mobilisées par le biais des </w:t>
      </w:r>
      <w:r w:rsidRPr="009A1CF2">
        <w:rPr>
          <w:rFonts w:ascii="Myriad Pro" w:hAnsi="Myriad Pro"/>
        </w:rPr>
        <w:t>tontine</w:t>
      </w:r>
      <w:r w:rsidR="002D1FF0">
        <w:rPr>
          <w:rFonts w:ascii="Myriad Pro" w:hAnsi="Myriad Pro"/>
        </w:rPr>
        <w:t>s</w:t>
      </w:r>
      <w:r w:rsidRPr="009A1CF2">
        <w:rPr>
          <w:rFonts w:ascii="Myriad Pro" w:hAnsi="Myriad Pro"/>
        </w:rPr>
        <w:t xml:space="preserve"> dans les villages et quartier de ville d’une part et la vente d’un actif d’autre part qui représentent respectivement 33% et 10,6% des sources de financement identifiées. </w:t>
      </w:r>
      <w:r w:rsidR="0026020E">
        <w:rPr>
          <w:rFonts w:ascii="Myriad Pro" w:hAnsi="Myriad Pro"/>
        </w:rPr>
        <w:t>On note a</w:t>
      </w:r>
      <w:r w:rsidRPr="009A1CF2">
        <w:rPr>
          <w:rFonts w:ascii="Myriad Pro" w:hAnsi="Myriad Pro"/>
        </w:rPr>
        <w:t>insi que bon nombre d</w:t>
      </w:r>
      <w:r w:rsidR="0026020E">
        <w:rPr>
          <w:rFonts w:ascii="Myriad Pro" w:hAnsi="Myriad Pro"/>
        </w:rPr>
        <w:t>’</w:t>
      </w:r>
      <w:r w:rsidRPr="009A1CF2">
        <w:rPr>
          <w:rFonts w:ascii="Myriad Pro" w:hAnsi="Myriad Pro"/>
        </w:rPr>
        <w:t xml:space="preserve">entreprises au Bénin (surtout </w:t>
      </w:r>
      <w:r w:rsidR="0026020E">
        <w:rPr>
          <w:rFonts w:ascii="Myriad Pro" w:hAnsi="Myriad Pro"/>
        </w:rPr>
        <w:t xml:space="preserve">les </w:t>
      </w:r>
      <w:r w:rsidRPr="009A1CF2">
        <w:rPr>
          <w:rFonts w:ascii="Myriad Pro" w:hAnsi="Myriad Pro"/>
        </w:rPr>
        <w:t>informelle</w:t>
      </w:r>
      <w:r w:rsidR="0055201E">
        <w:rPr>
          <w:rFonts w:ascii="Myriad Pro" w:hAnsi="Myriad Pro"/>
        </w:rPr>
        <w:t>s</w:t>
      </w:r>
      <w:r w:rsidRPr="009A1CF2">
        <w:rPr>
          <w:rFonts w:ascii="Myriad Pro" w:hAnsi="Myriad Pro"/>
        </w:rPr>
        <w:t xml:space="preserve">) s’intéressent à la source épargne par le biais des tontines au détriment des sources formelles (banque, IMF, et.) pour </w:t>
      </w:r>
      <w:r w:rsidR="0026020E">
        <w:rPr>
          <w:rFonts w:ascii="Myriad Pro" w:hAnsi="Myriad Pro"/>
        </w:rPr>
        <w:t>se raccorder</w:t>
      </w:r>
      <w:r w:rsidRPr="009A1CF2">
        <w:rPr>
          <w:rFonts w:ascii="Myriad Pro" w:hAnsi="Myriad Pro"/>
        </w:rPr>
        <w:t xml:space="preserve"> au réseau électrique de la SBEE de par sa proximité et aussi de la facilité à y adhérer.</w:t>
      </w:r>
    </w:p>
    <w:p w:rsidR="00906086" w:rsidRPr="000B7C24" w:rsidRDefault="0083575F" w:rsidP="00906086">
      <w:pPr>
        <w:spacing w:before="240"/>
        <w:jc w:val="both"/>
        <w:rPr>
          <w:rFonts w:ascii="Myriad Pro" w:hAnsi="Myriad Pro"/>
        </w:rPr>
      </w:pPr>
      <w:r>
        <w:rPr>
          <w:rFonts w:ascii="Myriad Pro" w:hAnsi="Myriad Pro"/>
        </w:rPr>
        <w:t xml:space="preserve">Pour accéder à l’électricité, les entreprises sont également disposées à céder une partie de leur patrimoine. </w:t>
      </w:r>
      <w:r w:rsidR="009A1CF2" w:rsidRPr="009A1CF2">
        <w:rPr>
          <w:rFonts w:ascii="Myriad Pro" w:hAnsi="Myriad Pro"/>
        </w:rPr>
        <w:t>Ce</w:t>
      </w:r>
      <w:r>
        <w:rPr>
          <w:rFonts w:ascii="Myriad Pro" w:hAnsi="Myriad Pro"/>
        </w:rPr>
        <w:t>ci tradui</w:t>
      </w:r>
      <w:r w:rsidR="009A1CF2" w:rsidRPr="009A1CF2">
        <w:rPr>
          <w:rFonts w:ascii="Myriad Pro" w:hAnsi="Myriad Pro"/>
        </w:rPr>
        <w:t xml:space="preserve">t </w:t>
      </w:r>
      <w:r>
        <w:rPr>
          <w:rFonts w:ascii="Myriad Pro" w:hAnsi="Myriad Pro"/>
        </w:rPr>
        <w:t xml:space="preserve">bien </w:t>
      </w:r>
      <w:r w:rsidR="00A75FB0">
        <w:rPr>
          <w:rFonts w:ascii="Myriad Pro" w:hAnsi="Myriad Pro"/>
        </w:rPr>
        <w:t xml:space="preserve">la valeur </w:t>
      </w:r>
      <w:r>
        <w:rPr>
          <w:rFonts w:ascii="Myriad Pro" w:hAnsi="Myriad Pro"/>
        </w:rPr>
        <w:t xml:space="preserve">et </w:t>
      </w:r>
      <w:r w:rsidR="00A75FB0">
        <w:rPr>
          <w:rFonts w:ascii="Myriad Pro" w:hAnsi="Myriad Pro"/>
        </w:rPr>
        <w:t xml:space="preserve">l’importance </w:t>
      </w:r>
      <w:r>
        <w:rPr>
          <w:rFonts w:ascii="Myriad Pro" w:hAnsi="Myriad Pro"/>
        </w:rPr>
        <w:t xml:space="preserve">de l’électricité </w:t>
      </w:r>
      <w:r w:rsidR="00A75FB0">
        <w:rPr>
          <w:rFonts w:ascii="Myriad Pro" w:hAnsi="Myriad Pro"/>
        </w:rPr>
        <w:t xml:space="preserve">pour </w:t>
      </w:r>
      <w:r w:rsidR="009A1CF2" w:rsidRPr="009A1CF2">
        <w:rPr>
          <w:rFonts w:ascii="Myriad Pro" w:hAnsi="Myriad Pro"/>
        </w:rPr>
        <w:t xml:space="preserve">le bon fonctionnement des entreprises qui </w:t>
      </w:r>
      <w:r w:rsidR="00A75FB0">
        <w:rPr>
          <w:rFonts w:ascii="Myriad Pro" w:hAnsi="Myriad Pro"/>
        </w:rPr>
        <w:t xml:space="preserve">constituent un des piliers de la création de richesse et un important pourvoyeur </w:t>
      </w:r>
      <w:r w:rsidR="009A1CF2" w:rsidRPr="009A1CF2">
        <w:rPr>
          <w:rFonts w:ascii="Myriad Pro" w:hAnsi="Myriad Pro"/>
        </w:rPr>
        <w:t>d’emploi</w:t>
      </w:r>
      <w:r w:rsidR="00A75FB0">
        <w:rPr>
          <w:rFonts w:ascii="Myriad Pro" w:hAnsi="Myriad Pro"/>
        </w:rPr>
        <w:t>s</w:t>
      </w:r>
      <w:r w:rsidR="009A1CF2" w:rsidRPr="009A1CF2">
        <w:rPr>
          <w:rFonts w:ascii="Myriad Pro" w:hAnsi="Myriad Pro"/>
        </w:rPr>
        <w:t>.</w:t>
      </w:r>
    </w:p>
    <w:p w:rsidR="00906086" w:rsidRDefault="00906086" w:rsidP="00906086">
      <w:pPr>
        <w:spacing w:before="240"/>
        <w:jc w:val="both"/>
        <w:rPr>
          <w:rFonts w:ascii="Myriad Pro" w:hAnsi="Myriad Pro"/>
        </w:rPr>
      </w:pPr>
    </w:p>
    <w:p w:rsidR="001669D2" w:rsidRPr="000B7C24" w:rsidRDefault="001669D2" w:rsidP="00906086">
      <w:pPr>
        <w:spacing w:before="240"/>
        <w:jc w:val="both"/>
        <w:rPr>
          <w:rFonts w:ascii="Myriad Pro" w:hAnsi="Myriad Pro"/>
        </w:rPr>
      </w:pPr>
    </w:p>
    <w:p w:rsidR="00233F0A" w:rsidRPr="000B7C24" w:rsidRDefault="00233F0A" w:rsidP="00906086">
      <w:pPr>
        <w:spacing w:before="240"/>
        <w:jc w:val="both"/>
        <w:rPr>
          <w:rFonts w:ascii="Myriad Pro" w:hAnsi="Myriad Pro"/>
        </w:rPr>
      </w:pPr>
    </w:p>
    <w:p w:rsidR="00906086" w:rsidRPr="000B7C24" w:rsidRDefault="009A1CF2" w:rsidP="00906086">
      <w:pPr>
        <w:spacing w:before="240" w:after="0"/>
        <w:jc w:val="both"/>
        <w:rPr>
          <w:rFonts w:ascii="Myriad Pro" w:eastAsia="Times New Roman" w:hAnsi="Myriad Pro" w:cs="Calibri"/>
          <w:b/>
          <w:lang w:eastAsia="fr-FR"/>
        </w:rPr>
      </w:pPr>
      <w:bookmarkStart w:id="168" w:name="_Toc444613945"/>
      <w:r w:rsidRPr="009A1CF2">
        <w:rPr>
          <w:rFonts w:ascii="Myriad Pro" w:eastAsia="Times New Roman" w:hAnsi="Myriad Pro" w:cs="Calibri"/>
          <w:b/>
          <w:lang w:eastAsia="fr-FR"/>
        </w:rPr>
        <w:t xml:space="preserve">Tableau </w:t>
      </w:r>
      <w:r w:rsidR="00D243C3" w:rsidRPr="009A1CF2">
        <w:rPr>
          <w:rFonts w:ascii="Myriad Pro" w:eastAsia="Times New Roman" w:hAnsi="Myriad Pro" w:cs="Calibri"/>
          <w:b/>
          <w:lang w:eastAsia="fr-FR"/>
        </w:rPr>
        <w:fldChar w:fldCharType="begin"/>
      </w:r>
      <w:r w:rsidRPr="009A1CF2">
        <w:rPr>
          <w:rFonts w:ascii="Myriad Pro" w:eastAsia="Times New Roman" w:hAnsi="Myriad Pro" w:cs="Calibri"/>
          <w:b/>
          <w:lang w:eastAsia="fr-FR"/>
        </w:rPr>
        <w:instrText xml:space="preserve"> SEQ Tableau \* ARABIC </w:instrText>
      </w:r>
      <w:r w:rsidR="00D243C3" w:rsidRPr="009A1CF2">
        <w:rPr>
          <w:rFonts w:ascii="Myriad Pro" w:eastAsia="Times New Roman" w:hAnsi="Myriad Pro" w:cs="Calibri"/>
          <w:b/>
          <w:lang w:eastAsia="fr-FR"/>
        </w:rPr>
        <w:fldChar w:fldCharType="separate"/>
      </w:r>
      <w:r w:rsidRPr="009A1CF2">
        <w:rPr>
          <w:rFonts w:ascii="Myriad Pro" w:eastAsia="Times New Roman" w:hAnsi="Myriad Pro" w:cs="Calibri"/>
          <w:b/>
          <w:noProof/>
          <w:lang w:eastAsia="fr-FR"/>
        </w:rPr>
        <w:t>38</w:t>
      </w:r>
      <w:r w:rsidR="00D243C3" w:rsidRPr="009A1CF2">
        <w:rPr>
          <w:rFonts w:ascii="Myriad Pro" w:eastAsia="Times New Roman" w:hAnsi="Myriad Pro" w:cs="Calibri"/>
          <w:b/>
          <w:lang w:eastAsia="fr-FR"/>
        </w:rPr>
        <w:fldChar w:fldCharType="end"/>
      </w:r>
      <w:r w:rsidRPr="009A1CF2">
        <w:rPr>
          <w:rFonts w:ascii="Myriad Pro" w:eastAsia="Times New Roman" w:hAnsi="Myriad Pro" w:cs="Calibri"/>
          <w:b/>
          <w:lang w:eastAsia="fr-FR"/>
        </w:rPr>
        <w:t> : Principale source de financement des entreprises pour se raccorder</w:t>
      </w:r>
      <w:bookmarkEnd w:id="167"/>
      <w:bookmarkEnd w:id="168"/>
    </w:p>
    <w:tbl>
      <w:tblPr>
        <w:tblW w:w="5297" w:type="dxa"/>
        <w:tblInd w:w="70" w:type="dxa"/>
        <w:tblCellMar>
          <w:left w:w="70" w:type="dxa"/>
          <w:right w:w="70" w:type="dxa"/>
        </w:tblCellMar>
        <w:tblLook w:val="04A0" w:firstRow="1" w:lastRow="0" w:firstColumn="1" w:lastColumn="0" w:noHBand="0" w:noVBand="1"/>
      </w:tblPr>
      <w:tblGrid>
        <w:gridCol w:w="2415"/>
        <w:gridCol w:w="1330"/>
        <w:gridCol w:w="1552"/>
      </w:tblGrid>
      <w:tr w:rsidR="00906086" w:rsidRPr="000B7C24" w:rsidTr="00233F0A">
        <w:trPr>
          <w:trHeight w:val="278"/>
        </w:trPr>
        <w:tc>
          <w:tcPr>
            <w:tcW w:w="2415" w:type="dxa"/>
            <w:tcBorders>
              <w:top w:val="double" w:sz="6" w:space="0" w:color="auto"/>
              <w:left w:val="nil"/>
              <w:bottom w:val="single" w:sz="8" w:space="0" w:color="auto"/>
              <w:right w:val="nil"/>
            </w:tcBorders>
            <w:shd w:val="clear" w:color="auto" w:fill="auto"/>
            <w:noWrap/>
            <w:hideMark/>
          </w:tcPr>
          <w:p w:rsidR="00906086" w:rsidRPr="000B7C24" w:rsidRDefault="009A1CF2" w:rsidP="00906086">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lastRenderedPageBreak/>
              <w:t>Libellés de la source</w:t>
            </w:r>
          </w:p>
        </w:tc>
        <w:tc>
          <w:tcPr>
            <w:tcW w:w="1330" w:type="dxa"/>
            <w:tcBorders>
              <w:top w:val="double" w:sz="6" w:space="0" w:color="auto"/>
              <w:left w:val="nil"/>
              <w:bottom w:val="single" w:sz="8" w:space="0" w:color="auto"/>
              <w:right w:val="nil"/>
            </w:tcBorders>
            <w:shd w:val="clear" w:color="auto" w:fill="auto"/>
            <w:noWrap/>
            <w:hideMark/>
          </w:tcPr>
          <w:p w:rsidR="00906086" w:rsidRPr="000B7C24" w:rsidRDefault="009A1CF2" w:rsidP="00233F0A">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Effectif</w:t>
            </w:r>
          </w:p>
        </w:tc>
        <w:tc>
          <w:tcPr>
            <w:tcW w:w="1552" w:type="dxa"/>
            <w:tcBorders>
              <w:top w:val="double" w:sz="6" w:space="0" w:color="auto"/>
              <w:left w:val="nil"/>
              <w:bottom w:val="single" w:sz="8" w:space="0" w:color="auto"/>
              <w:right w:val="nil"/>
            </w:tcBorders>
            <w:shd w:val="clear" w:color="auto" w:fill="auto"/>
            <w:noWrap/>
            <w:hideMark/>
          </w:tcPr>
          <w:p w:rsidR="00906086" w:rsidRPr="000B7C24" w:rsidRDefault="009A1CF2" w:rsidP="00233F0A">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Part (%)</w:t>
            </w:r>
          </w:p>
        </w:tc>
      </w:tr>
      <w:tr w:rsidR="00906086" w:rsidRPr="000B7C24" w:rsidTr="00233F0A">
        <w:trPr>
          <w:trHeight w:val="252"/>
        </w:trPr>
        <w:tc>
          <w:tcPr>
            <w:tcW w:w="2415" w:type="dxa"/>
            <w:tcBorders>
              <w:top w:val="nil"/>
              <w:left w:val="nil"/>
              <w:bottom w:val="nil"/>
              <w:right w:val="nil"/>
            </w:tcBorders>
            <w:shd w:val="clear" w:color="auto" w:fill="auto"/>
            <w:noWrap/>
            <w:hideMark/>
          </w:tcPr>
          <w:p w:rsidR="00906086" w:rsidRPr="000B7C24" w:rsidRDefault="009A1CF2" w:rsidP="00233F0A">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Crédit bancaire</w:t>
            </w:r>
          </w:p>
        </w:tc>
        <w:tc>
          <w:tcPr>
            <w:tcW w:w="133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w:t>
            </w:r>
          </w:p>
        </w:tc>
        <w:tc>
          <w:tcPr>
            <w:tcW w:w="1552"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2,1</w:t>
            </w:r>
          </w:p>
        </w:tc>
      </w:tr>
      <w:tr w:rsidR="00906086" w:rsidRPr="000B7C24" w:rsidTr="00233F0A">
        <w:trPr>
          <w:trHeight w:val="252"/>
        </w:trPr>
        <w:tc>
          <w:tcPr>
            <w:tcW w:w="2415" w:type="dxa"/>
            <w:tcBorders>
              <w:top w:val="nil"/>
              <w:left w:val="nil"/>
              <w:bottom w:val="nil"/>
              <w:right w:val="nil"/>
            </w:tcBorders>
            <w:shd w:val="clear" w:color="auto" w:fill="auto"/>
            <w:noWrap/>
            <w:hideMark/>
          </w:tcPr>
          <w:p w:rsidR="00906086" w:rsidRPr="000B7C24" w:rsidRDefault="009A1CF2" w:rsidP="00233F0A">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Epargne/Tontine</w:t>
            </w:r>
          </w:p>
        </w:tc>
        <w:tc>
          <w:tcPr>
            <w:tcW w:w="133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31</w:t>
            </w:r>
          </w:p>
        </w:tc>
        <w:tc>
          <w:tcPr>
            <w:tcW w:w="1552"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33,0</w:t>
            </w:r>
          </w:p>
        </w:tc>
      </w:tr>
      <w:tr w:rsidR="00906086" w:rsidRPr="000B7C24" w:rsidTr="00233F0A">
        <w:trPr>
          <w:trHeight w:val="252"/>
        </w:trPr>
        <w:tc>
          <w:tcPr>
            <w:tcW w:w="2415" w:type="dxa"/>
            <w:tcBorders>
              <w:top w:val="nil"/>
              <w:left w:val="nil"/>
              <w:bottom w:val="nil"/>
              <w:right w:val="nil"/>
            </w:tcBorders>
            <w:shd w:val="clear" w:color="auto" w:fill="auto"/>
            <w:noWrap/>
            <w:hideMark/>
          </w:tcPr>
          <w:p w:rsidR="00906086" w:rsidRPr="000B7C24" w:rsidRDefault="009A1CF2" w:rsidP="00233F0A">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Salaire</w:t>
            </w:r>
          </w:p>
        </w:tc>
        <w:tc>
          <w:tcPr>
            <w:tcW w:w="133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w:t>
            </w:r>
          </w:p>
        </w:tc>
        <w:tc>
          <w:tcPr>
            <w:tcW w:w="1552"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1,1</w:t>
            </w:r>
          </w:p>
        </w:tc>
      </w:tr>
      <w:tr w:rsidR="00906086" w:rsidRPr="000B7C24" w:rsidTr="00233F0A">
        <w:trPr>
          <w:trHeight w:val="252"/>
        </w:trPr>
        <w:tc>
          <w:tcPr>
            <w:tcW w:w="2415" w:type="dxa"/>
            <w:tcBorders>
              <w:top w:val="nil"/>
              <w:left w:val="nil"/>
              <w:bottom w:val="nil"/>
              <w:right w:val="nil"/>
            </w:tcBorders>
            <w:shd w:val="clear" w:color="auto" w:fill="auto"/>
            <w:noWrap/>
            <w:hideMark/>
          </w:tcPr>
          <w:p w:rsidR="00906086" w:rsidRPr="000B7C24" w:rsidRDefault="009A1CF2" w:rsidP="00233F0A">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Prêt auprès d’un proche</w:t>
            </w:r>
          </w:p>
        </w:tc>
        <w:tc>
          <w:tcPr>
            <w:tcW w:w="133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5</w:t>
            </w:r>
          </w:p>
        </w:tc>
        <w:tc>
          <w:tcPr>
            <w:tcW w:w="1552"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5,3</w:t>
            </w:r>
          </w:p>
        </w:tc>
      </w:tr>
      <w:tr w:rsidR="00906086" w:rsidRPr="000B7C24" w:rsidTr="00233F0A">
        <w:trPr>
          <w:trHeight w:val="252"/>
        </w:trPr>
        <w:tc>
          <w:tcPr>
            <w:tcW w:w="2415" w:type="dxa"/>
            <w:tcBorders>
              <w:top w:val="nil"/>
              <w:left w:val="nil"/>
              <w:bottom w:val="nil"/>
              <w:right w:val="nil"/>
            </w:tcBorders>
            <w:shd w:val="clear" w:color="auto" w:fill="auto"/>
            <w:noWrap/>
            <w:hideMark/>
          </w:tcPr>
          <w:p w:rsidR="00906086" w:rsidRPr="000B7C24" w:rsidRDefault="009A1CF2" w:rsidP="00233F0A">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Vente d’un actif</w:t>
            </w:r>
          </w:p>
        </w:tc>
        <w:tc>
          <w:tcPr>
            <w:tcW w:w="133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w:t>
            </w:r>
          </w:p>
        </w:tc>
        <w:tc>
          <w:tcPr>
            <w:tcW w:w="1552"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10,6</w:t>
            </w:r>
          </w:p>
        </w:tc>
      </w:tr>
      <w:tr w:rsidR="00906086" w:rsidRPr="000B7C24" w:rsidTr="00233F0A">
        <w:trPr>
          <w:trHeight w:val="252"/>
        </w:trPr>
        <w:tc>
          <w:tcPr>
            <w:tcW w:w="2415" w:type="dxa"/>
            <w:tcBorders>
              <w:top w:val="nil"/>
              <w:left w:val="nil"/>
              <w:bottom w:val="nil"/>
              <w:right w:val="nil"/>
            </w:tcBorders>
            <w:shd w:val="clear" w:color="auto" w:fill="auto"/>
            <w:noWrap/>
            <w:hideMark/>
          </w:tcPr>
          <w:p w:rsidR="00906086" w:rsidRPr="000B7C24" w:rsidRDefault="009A1CF2" w:rsidP="00233F0A">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Autre (à préciser)</w:t>
            </w:r>
          </w:p>
        </w:tc>
        <w:tc>
          <w:tcPr>
            <w:tcW w:w="1330"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15</w:t>
            </w:r>
          </w:p>
        </w:tc>
        <w:tc>
          <w:tcPr>
            <w:tcW w:w="1552"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16,0</w:t>
            </w:r>
          </w:p>
        </w:tc>
      </w:tr>
      <w:tr w:rsidR="00906086" w:rsidRPr="000B7C24" w:rsidTr="00233F0A">
        <w:trPr>
          <w:trHeight w:val="265"/>
        </w:trPr>
        <w:tc>
          <w:tcPr>
            <w:tcW w:w="2415" w:type="dxa"/>
            <w:tcBorders>
              <w:top w:val="nil"/>
              <w:left w:val="nil"/>
              <w:bottom w:val="single" w:sz="8" w:space="0" w:color="auto"/>
              <w:right w:val="nil"/>
            </w:tcBorders>
            <w:shd w:val="clear" w:color="auto" w:fill="auto"/>
            <w:noWrap/>
            <w:hideMark/>
          </w:tcPr>
          <w:p w:rsidR="00906086" w:rsidRPr="000B7C24" w:rsidRDefault="009A1CF2" w:rsidP="00233F0A">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Non déclaré</w:t>
            </w:r>
          </w:p>
        </w:tc>
        <w:tc>
          <w:tcPr>
            <w:tcW w:w="1330" w:type="dxa"/>
            <w:tcBorders>
              <w:top w:val="nil"/>
              <w:left w:val="nil"/>
              <w:bottom w:val="single" w:sz="8"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30</w:t>
            </w:r>
          </w:p>
        </w:tc>
        <w:tc>
          <w:tcPr>
            <w:tcW w:w="1552" w:type="dxa"/>
            <w:tcBorders>
              <w:top w:val="nil"/>
              <w:left w:val="nil"/>
              <w:bottom w:val="single" w:sz="8"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31,9</w:t>
            </w:r>
          </w:p>
        </w:tc>
      </w:tr>
      <w:tr w:rsidR="00906086" w:rsidRPr="000B7C24" w:rsidTr="00233F0A">
        <w:trPr>
          <w:trHeight w:val="265"/>
        </w:trPr>
        <w:tc>
          <w:tcPr>
            <w:tcW w:w="2415" w:type="dxa"/>
            <w:tcBorders>
              <w:top w:val="nil"/>
              <w:left w:val="nil"/>
              <w:bottom w:val="double" w:sz="6" w:space="0" w:color="auto"/>
              <w:right w:val="nil"/>
            </w:tcBorders>
            <w:shd w:val="clear" w:color="auto" w:fill="auto"/>
            <w:noWrap/>
            <w:hideMark/>
          </w:tcPr>
          <w:p w:rsidR="00906086" w:rsidRPr="000B7C24" w:rsidRDefault="009A1CF2" w:rsidP="00233F0A">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Ensemble</w:t>
            </w:r>
          </w:p>
        </w:tc>
        <w:tc>
          <w:tcPr>
            <w:tcW w:w="1330"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94</w:t>
            </w:r>
          </w:p>
        </w:tc>
        <w:tc>
          <w:tcPr>
            <w:tcW w:w="1552"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100,0</w:t>
            </w:r>
          </w:p>
        </w:tc>
      </w:tr>
    </w:tbl>
    <w:p w:rsidR="00906086" w:rsidRPr="000B7C24" w:rsidRDefault="009A1CF2" w:rsidP="00906086">
      <w:pPr>
        <w:keepNext/>
        <w:spacing w:after="0" w:line="240" w:lineRule="auto"/>
        <w:rPr>
          <w:rFonts w:ascii="Myriad Pro" w:hAnsi="Myriad Pro"/>
          <w:sz w:val="24"/>
          <w:szCs w:val="24"/>
        </w:rPr>
      </w:pPr>
      <w:r w:rsidRPr="009A1CF2">
        <w:rPr>
          <w:rFonts w:ascii="Myriad Pro" w:hAnsi="Myriad Pro"/>
          <w:b/>
          <w:sz w:val="20"/>
          <w:szCs w:val="24"/>
          <w:u w:val="single"/>
        </w:rPr>
        <w:t>Source</w:t>
      </w:r>
      <w:r w:rsidRPr="009A1CF2">
        <w:rPr>
          <w:rFonts w:ascii="Myriad Pro" w:hAnsi="Myriad Pro"/>
          <w:b/>
          <w:sz w:val="20"/>
          <w:szCs w:val="24"/>
        </w:rPr>
        <w:t> : ECEB, INSAE, 2015</w:t>
      </w:r>
    </w:p>
    <w:p w:rsidR="00906086" w:rsidRPr="000B7C24" w:rsidRDefault="00906086" w:rsidP="00906086">
      <w:pPr>
        <w:spacing w:after="0" w:line="240" w:lineRule="auto"/>
        <w:rPr>
          <w:rFonts w:ascii="Myriad Pro" w:hAnsi="Myriad Pro"/>
          <w:sz w:val="24"/>
          <w:szCs w:val="24"/>
        </w:rPr>
      </w:pPr>
    </w:p>
    <w:p w:rsidR="0056000A" w:rsidRPr="000B7C24" w:rsidRDefault="009A1CF2" w:rsidP="00B67650">
      <w:pPr>
        <w:pStyle w:val="Titre3"/>
        <w:numPr>
          <w:ilvl w:val="0"/>
          <w:numId w:val="0"/>
        </w:numPr>
        <w:ind w:left="720" w:hanging="720"/>
      </w:pPr>
      <w:bookmarkStart w:id="169" w:name="_Toc444613905"/>
      <w:bookmarkStart w:id="170" w:name="_Toc447478555"/>
      <w:r w:rsidRPr="009A1CF2">
        <w:t>4.3. Propension des entreprises à payer et leur sensibilité par rapport aux coupures et aux baisse de tension</w:t>
      </w:r>
      <w:bookmarkEnd w:id="169"/>
      <w:bookmarkEnd w:id="170"/>
    </w:p>
    <w:p w:rsidR="00B67650" w:rsidRDefault="00B67650" w:rsidP="007D0E5F">
      <w:pPr>
        <w:pStyle w:val="Titre4"/>
      </w:pPr>
    </w:p>
    <w:p w:rsidR="0056000A" w:rsidRPr="000B7C24" w:rsidRDefault="009A1CF2" w:rsidP="007D0E5F">
      <w:pPr>
        <w:pStyle w:val="Titre4"/>
      </w:pPr>
      <w:bookmarkStart w:id="171" w:name="_Toc447478556"/>
      <w:r w:rsidRPr="009A1CF2">
        <w:t>4.3.1. Connaissance du prix du KWh par les entreprises</w:t>
      </w:r>
      <w:bookmarkEnd w:id="171"/>
    </w:p>
    <w:p w:rsidR="00B67650" w:rsidRDefault="00B67650" w:rsidP="00B67650">
      <w:pPr>
        <w:spacing w:after="0"/>
        <w:jc w:val="both"/>
        <w:rPr>
          <w:rFonts w:ascii="Myriad Pro" w:hAnsi="Myriad Pro"/>
        </w:rPr>
      </w:pPr>
    </w:p>
    <w:p w:rsidR="00AA4BC6" w:rsidRPr="000B7C24" w:rsidRDefault="009A1CF2" w:rsidP="00B67650">
      <w:pPr>
        <w:spacing w:after="0"/>
        <w:jc w:val="both"/>
        <w:rPr>
          <w:rFonts w:ascii="Myriad Pro" w:hAnsi="Myriad Pro"/>
        </w:rPr>
      </w:pPr>
      <w:r w:rsidRPr="009A1CF2">
        <w:rPr>
          <w:rFonts w:ascii="Myriad Pro" w:hAnsi="Myriad Pro"/>
        </w:rPr>
        <w:t xml:space="preserve">L’une des principales caractéristiques que l’on pourrait retenir des entreprises connectées est leur méconnaissance du prix auquel ils achètent le KWh. En effet, par rapport aux ménages, les entreprises sont plus informées sur le prix auquel elles achètent le KWh (23% contre 18,6%). Il existe toutefois des disparités en faveur </w:t>
      </w:r>
      <w:r w:rsidR="00A40CBD" w:rsidRPr="009A1CF2">
        <w:rPr>
          <w:rFonts w:ascii="Myriad Pro" w:hAnsi="Myriad Pro"/>
        </w:rPr>
        <w:t>des entreprises</w:t>
      </w:r>
      <w:r w:rsidRPr="009A1CF2">
        <w:rPr>
          <w:rFonts w:ascii="Myriad Pro" w:hAnsi="Myriad Pro"/>
        </w:rPr>
        <w:t xml:space="preserve"> formelles qui en proportion sont plus informées sur le prix du KWh que les entreprises informelles (30,6% contre 21,8%).</w:t>
      </w:r>
    </w:p>
    <w:p w:rsidR="00B67650" w:rsidRDefault="00B67650" w:rsidP="00AA4BC6">
      <w:pPr>
        <w:pStyle w:val="Lgende"/>
        <w:keepNext/>
        <w:spacing w:after="0" w:line="240" w:lineRule="auto"/>
        <w:rPr>
          <w:rFonts w:ascii="Myriad Pro" w:hAnsi="Myriad Pro"/>
          <w:szCs w:val="24"/>
        </w:rPr>
      </w:pPr>
      <w:bookmarkStart w:id="172" w:name="_Toc426359370"/>
      <w:bookmarkStart w:id="173" w:name="_Toc444613946"/>
    </w:p>
    <w:p w:rsidR="00AA4BC6" w:rsidRPr="000B7C24" w:rsidRDefault="009A1CF2" w:rsidP="00AA4BC6">
      <w:pPr>
        <w:pStyle w:val="Lgende"/>
        <w:keepNext/>
        <w:spacing w:after="0" w:line="240" w:lineRule="auto"/>
        <w:rPr>
          <w:rFonts w:ascii="Myriad Pro" w:hAnsi="Myriad Pro"/>
          <w:szCs w:val="24"/>
        </w:rPr>
      </w:pPr>
      <w:r w:rsidRPr="009A1CF2">
        <w:rPr>
          <w:rFonts w:ascii="Myriad Pro" w:hAnsi="Myriad Pro"/>
          <w:szCs w:val="24"/>
        </w:rPr>
        <w:t xml:space="preserve">Tableau </w:t>
      </w:r>
      <w:r w:rsidR="00D243C3" w:rsidRPr="009A1CF2">
        <w:rPr>
          <w:rFonts w:ascii="Myriad Pro" w:hAnsi="Myriad Pro"/>
          <w:szCs w:val="24"/>
        </w:rPr>
        <w:fldChar w:fldCharType="begin"/>
      </w:r>
      <w:r w:rsidRPr="009A1CF2">
        <w:rPr>
          <w:rFonts w:ascii="Myriad Pro" w:hAnsi="Myriad Pro"/>
          <w:szCs w:val="24"/>
        </w:rPr>
        <w:instrText xml:space="preserve"> SEQ Tableau \* ARABIC </w:instrText>
      </w:r>
      <w:r w:rsidR="00D243C3" w:rsidRPr="009A1CF2">
        <w:rPr>
          <w:rFonts w:ascii="Myriad Pro" w:hAnsi="Myriad Pro"/>
          <w:szCs w:val="24"/>
        </w:rPr>
        <w:fldChar w:fldCharType="separate"/>
      </w:r>
      <w:r w:rsidRPr="009A1CF2">
        <w:rPr>
          <w:rFonts w:ascii="Myriad Pro" w:hAnsi="Myriad Pro"/>
          <w:noProof/>
          <w:szCs w:val="24"/>
        </w:rPr>
        <w:t>39</w:t>
      </w:r>
      <w:r w:rsidR="00D243C3" w:rsidRPr="009A1CF2">
        <w:rPr>
          <w:rFonts w:ascii="Myriad Pro" w:hAnsi="Myriad Pro"/>
          <w:szCs w:val="24"/>
        </w:rPr>
        <w:fldChar w:fldCharType="end"/>
      </w:r>
      <w:r w:rsidRPr="009A1CF2">
        <w:rPr>
          <w:rFonts w:ascii="Myriad Pro" w:hAnsi="Myriad Pro"/>
          <w:szCs w:val="24"/>
        </w:rPr>
        <w:t> : Répartition des entreprises connectées selon qu’elles connaissent ou pas le prix du KWh</w:t>
      </w:r>
      <w:bookmarkEnd w:id="172"/>
      <w:bookmarkEnd w:id="173"/>
    </w:p>
    <w:tbl>
      <w:tblPr>
        <w:tblW w:w="9134" w:type="dxa"/>
        <w:tblInd w:w="70" w:type="dxa"/>
        <w:tblCellMar>
          <w:left w:w="70" w:type="dxa"/>
          <w:right w:w="70" w:type="dxa"/>
        </w:tblCellMar>
        <w:tblLook w:val="04A0" w:firstRow="1" w:lastRow="0" w:firstColumn="1" w:lastColumn="0" w:noHBand="0" w:noVBand="1"/>
      </w:tblPr>
      <w:tblGrid>
        <w:gridCol w:w="3000"/>
        <w:gridCol w:w="884"/>
        <w:gridCol w:w="1263"/>
        <w:gridCol w:w="884"/>
        <w:gridCol w:w="946"/>
        <w:gridCol w:w="884"/>
        <w:gridCol w:w="1273"/>
      </w:tblGrid>
      <w:tr w:rsidR="00AA4BC6" w:rsidRPr="000B7C24" w:rsidTr="00A41E64">
        <w:trPr>
          <w:trHeight w:val="415"/>
        </w:trPr>
        <w:tc>
          <w:tcPr>
            <w:tcW w:w="3000" w:type="dxa"/>
            <w:tcBorders>
              <w:top w:val="double" w:sz="6" w:space="0" w:color="auto"/>
              <w:left w:val="nil"/>
              <w:bottom w:val="single" w:sz="4" w:space="0" w:color="auto"/>
              <w:right w:val="nil"/>
            </w:tcBorders>
            <w:shd w:val="clear" w:color="auto" w:fill="auto"/>
            <w:hideMark/>
          </w:tcPr>
          <w:p w:rsidR="00AA4BC6" w:rsidRPr="000B7C24" w:rsidRDefault="009A1CF2" w:rsidP="00A41E64">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 xml:space="preserve">Connaissance du prix du KWh </w:t>
            </w:r>
          </w:p>
          <w:p w:rsidR="00AA4BC6" w:rsidRPr="000B7C24" w:rsidRDefault="009A1CF2" w:rsidP="00A41E64">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par les entreprises</w:t>
            </w:r>
          </w:p>
        </w:tc>
        <w:tc>
          <w:tcPr>
            <w:tcW w:w="2147" w:type="dxa"/>
            <w:gridSpan w:val="2"/>
            <w:tcBorders>
              <w:top w:val="double" w:sz="6" w:space="0" w:color="auto"/>
              <w:left w:val="nil"/>
              <w:bottom w:val="single" w:sz="4" w:space="0" w:color="auto"/>
              <w:right w:val="nil"/>
            </w:tcBorders>
            <w:shd w:val="clear" w:color="auto" w:fill="auto"/>
            <w:noWrap/>
            <w:hideMark/>
          </w:tcPr>
          <w:p w:rsidR="00AA4BC6" w:rsidRPr="000B7C24" w:rsidRDefault="009A1CF2" w:rsidP="00A41E64">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 xml:space="preserve">Entreprises </w:t>
            </w:r>
          </w:p>
          <w:p w:rsidR="00AA4BC6" w:rsidRPr="000B7C24" w:rsidRDefault="009A1CF2" w:rsidP="00A41E64">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formelles</w:t>
            </w:r>
          </w:p>
        </w:tc>
        <w:tc>
          <w:tcPr>
            <w:tcW w:w="1830" w:type="dxa"/>
            <w:gridSpan w:val="2"/>
            <w:tcBorders>
              <w:top w:val="double" w:sz="6" w:space="0" w:color="auto"/>
              <w:left w:val="nil"/>
              <w:bottom w:val="single" w:sz="4" w:space="0" w:color="auto"/>
              <w:right w:val="nil"/>
            </w:tcBorders>
            <w:shd w:val="clear" w:color="auto" w:fill="auto"/>
            <w:noWrap/>
            <w:hideMark/>
          </w:tcPr>
          <w:p w:rsidR="00AA4BC6" w:rsidRPr="000B7C24" w:rsidRDefault="009A1CF2" w:rsidP="00A41E64">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 xml:space="preserve">Entreprises </w:t>
            </w:r>
          </w:p>
          <w:p w:rsidR="00AA4BC6" w:rsidRPr="000B7C24" w:rsidRDefault="009A1CF2" w:rsidP="00A41E64">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informelles</w:t>
            </w:r>
          </w:p>
        </w:tc>
        <w:tc>
          <w:tcPr>
            <w:tcW w:w="2157" w:type="dxa"/>
            <w:gridSpan w:val="2"/>
            <w:tcBorders>
              <w:top w:val="double" w:sz="6" w:space="0" w:color="auto"/>
              <w:left w:val="nil"/>
              <w:bottom w:val="single" w:sz="4" w:space="0" w:color="auto"/>
              <w:right w:val="nil"/>
            </w:tcBorders>
            <w:shd w:val="clear" w:color="auto" w:fill="auto"/>
            <w:noWrap/>
            <w:hideMark/>
          </w:tcPr>
          <w:p w:rsidR="00AA4BC6" w:rsidRPr="000B7C24" w:rsidRDefault="009A1CF2" w:rsidP="00A41E64">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 xml:space="preserve">Ensemble </w:t>
            </w:r>
          </w:p>
          <w:p w:rsidR="00AA4BC6" w:rsidRPr="000B7C24" w:rsidRDefault="009A1CF2" w:rsidP="00A41E64">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Entreprises</w:t>
            </w:r>
          </w:p>
        </w:tc>
      </w:tr>
      <w:tr w:rsidR="00AA4BC6" w:rsidRPr="000B7C24" w:rsidTr="00A41E64">
        <w:trPr>
          <w:trHeight w:val="213"/>
        </w:trPr>
        <w:tc>
          <w:tcPr>
            <w:tcW w:w="3000" w:type="dxa"/>
            <w:tcBorders>
              <w:top w:val="nil"/>
              <w:left w:val="nil"/>
              <w:bottom w:val="single" w:sz="8" w:space="0" w:color="auto"/>
              <w:right w:val="nil"/>
            </w:tcBorders>
            <w:shd w:val="clear" w:color="auto" w:fill="auto"/>
            <w:hideMark/>
          </w:tcPr>
          <w:p w:rsidR="00AA4BC6" w:rsidRPr="000B7C24" w:rsidRDefault="009A1CF2" w:rsidP="00A41E64">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 </w:t>
            </w:r>
          </w:p>
        </w:tc>
        <w:tc>
          <w:tcPr>
            <w:tcW w:w="884" w:type="dxa"/>
            <w:tcBorders>
              <w:top w:val="nil"/>
              <w:left w:val="nil"/>
              <w:bottom w:val="single" w:sz="8" w:space="0" w:color="auto"/>
              <w:right w:val="nil"/>
            </w:tcBorders>
            <w:shd w:val="clear" w:color="auto" w:fill="auto"/>
            <w:hideMark/>
          </w:tcPr>
          <w:p w:rsidR="00AA4BC6" w:rsidRPr="000B7C24" w:rsidRDefault="009A1CF2" w:rsidP="00A41E64">
            <w:pPr>
              <w:spacing w:after="0" w:line="240" w:lineRule="auto"/>
              <w:ind w:left="360" w:hanging="360"/>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Effectif</w:t>
            </w:r>
          </w:p>
        </w:tc>
        <w:tc>
          <w:tcPr>
            <w:tcW w:w="1263" w:type="dxa"/>
            <w:tcBorders>
              <w:top w:val="nil"/>
              <w:left w:val="nil"/>
              <w:bottom w:val="single" w:sz="8" w:space="0" w:color="auto"/>
              <w:right w:val="nil"/>
            </w:tcBorders>
            <w:shd w:val="clear" w:color="auto" w:fill="auto"/>
            <w:hideMark/>
          </w:tcPr>
          <w:p w:rsidR="00AA4BC6" w:rsidRPr="000B7C24" w:rsidRDefault="009A1CF2" w:rsidP="00A41E64">
            <w:pPr>
              <w:spacing w:after="0" w:line="240" w:lineRule="auto"/>
              <w:ind w:left="360" w:hanging="360"/>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Part (%)</w:t>
            </w:r>
          </w:p>
        </w:tc>
        <w:tc>
          <w:tcPr>
            <w:tcW w:w="884" w:type="dxa"/>
            <w:tcBorders>
              <w:top w:val="nil"/>
              <w:left w:val="nil"/>
              <w:bottom w:val="single" w:sz="8" w:space="0" w:color="auto"/>
              <w:right w:val="nil"/>
            </w:tcBorders>
            <w:shd w:val="clear" w:color="auto" w:fill="auto"/>
            <w:hideMark/>
          </w:tcPr>
          <w:p w:rsidR="00AA4BC6" w:rsidRPr="000B7C24" w:rsidRDefault="009A1CF2" w:rsidP="00A41E64">
            <w:pPr>
              <w:spacing w:after="0" w:line="240" w:lineRule="auto"/>
              <w:ind w:left="360" w:hanging="360"/>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Effectif</w:t>
            </w:r>
          </w:p>
        </w:tc>
        <w:tc>
          <w:tcPr>
            <w:tcW w:w="946" w:type="dxa"/>
            <w:tcBorders>
              <w:top w:val="nil"/>
              <w:left w:val="nil"/>
              <w:bottom w:val="single" w:sz="8" w:space="0" w:color="auto"/>
              <w:right w:val="nil"/>
            </w:tcBorders>
            <w:shd w:val="clear" w:color="auto" w:fill="auto"/>
            <w:hideMark/>
          </w:tcPr>
          <w:p w:rsidR="00AA4BC6" w:rsidRPr="000B7C24" w:rsidRDefault="009A1CF2" w:rsidP="00A41E64">
            <w:pPr>
              <w:spacing w:after="0" w:line="240" w:lineRule="auto"/>
              <w:ind w:left="360" w:hanging="360"/>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Part (%)</w:t>
            </w:r>
          </w:p>
        </w:tc>
        <w:tc>
          <w:tcPr>
            <w:tcW w:w="884" w:type="dxa"/>
            <w:tcBorders>
              <w:top w:val="nil"/>
              <w:left w:val="nil"/>
              <w:bottom w:val="single" w:sz="8" w:space="0" w:color="auto"/>
              <w:right w:val="nil"/>
            </w:tcBorders>
            <w:shd w:val="clear" w:color="auto" w:fill="auto"/>
            <w:hideMark/>
          </w:tcPr>
          <w:p w:rsidR="00AA4BC6" w:rsidRPr="000B7C24" w:rsidRDefault="009A1CF2" w:rsidP="00A41E64">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Effectif</w:t>
            </w:r>
          </w:p>
        </w:tc>
        <w:tc>
          <w:tcPr>
            <w:tcW w:w="1273" w:type="dxa"/>
            <w:tcBorders>
              <w:top w:val="nil"/>
              <w:left w:val="nil"/>
              <w:bottom w:val="single" w:sz="8" w:space="0" w:color="auto"/>
              <w:right w:val="nil"/>
            </w:tcBorders>
            <w:shd w:val="clear" w:color="auto" w:fill="auto"/>
            <w:hideMark/>
          </w:tcPr>
          <w:p w:rsidR="00AA4BC6" w:rsidRPr="000B7C24" w:rsidRDefault="009A1CF2" w:rsidP="00A41E64">
            <w:pPr>
              <w:spacing w:after="0" w:line="240" w:lineRule="auto"/>
              <w:jc w:val="center"/>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Part (%)</w:t>
            </w:r>
          </w:p>
        </w:tc>
      </w:tr>
      <w:tr w:rsidR="00AA4BC6" w:rsidRPr="000B7C24" w:rsidTr="00A41E64">
        <w:trPr>
          <w:trHeight w:val="202"/>
        </w:trPr>
        <w:tc>
          <w:tcPr>
            <w:tcW w:w="3000" w:type="dxa"/>
            <w:tcBorders>
              <w:top w:val="nil"/>
              <w:left w:val="nil"/>
              <w:bottom w:val="nil"/>
              <w:right w:val="nil"/>
            </w:tcBorders>
            <w:shd w:val="clear" w:color="auto" w:fill="auto"/>
            <w:noWrap/>
            <w:hideMark/>
          </w:tcPr>
          <w:p w:rsidR="00AA4BC6" w:rsidRPr="000B7C24" w:rsidRDefault="009A1CF2" w:rsidP="00A41E64">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Oui</w:t>
            </w:r>
          </w:p>
        </w:tc>
        <w:tc>
          <w:tcPr>
            <w:tcW w:w="884"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41</w:t>
            </w:r>
          </w:p>
        </w:tc>
        <w:tc>
          <w:tcPr>
            <w:tcW w:w="1263"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30,6</w:t>
            </w:r>
          </w:p>
        </w:tc>
        <w:tc>
          <w:tcPr>
            <w:tcW w:w="884"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183</w:t>
            </w:r>
          </w:p>
        </w:tc>
        <w:tc>
          <w:tcPr>
            <w:tcW w:w="94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21,8</w:t>
            </w:r>
          </w:p>
        </w:tc>
        <w:tc>
          <w:tcPr>
            <w:tcW w:w="884"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224</w:t>
            </w:r>
          </w:p>
        </w:tc>
        <w:tc>
          <w:tcPr>
            <w:tcW w:w="1273"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23,0</w:t>
            </w:r>
          </w:p>
        </w:tc>
      </w:tr>
      <w:tr w:rsidR="00AA4BC6" w:rsidRPr="000B7C24" w:rsidTr="00A41E64">
        <w:trPr>
          <w:trHeight w:val="202"/>
        </w:trPr>
        <w:tc>
          <w:tcPr>
            <w:tcW w:w="3000" w:type="dxa"/>
            <w:tcBorders>
              <w:top w:val="nil"/>
              <w:left w:val="nil"/>
              <w:bottom w:val="nil"/>
              <w:right w:val="nil"/>
            </w:tcBorders>
            <w:shd w:val="clear" w:color="auto" w:fill="auto"/>
            <w:noWrap/>
            <w:hideMark/>
          </w:tcPr>
          <w:p w:rsidR="00AA4BC6" w:rsidRPr="000B7C24" w:rsidRDefault="009A1CF2" w:rsidP="00A41E64">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Non</w:t>
            </w:r>
          </w:p>
        </w:tc>
        <w:tc>
          <w:tcPr>
            <w:tcW w:w="884"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67</w:t>
            </w:r>
          </w:p>
        </w:tc>
        <w:tc>
          <w:tcPr>
            <w:tcW w:w="1263"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50,0</w:t>
            </w:r>
          </w:p>
        </w:tc>
        <w:tc>
          <w:tcPr>
            <w:tcW w:w="884"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603</w:t>
            </w:r>
          </w:p>
        </w:tc>
        <w:tc>
          <w:tcPr>
            <w:tcW w:w="94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71,8</w:t>
            </w:r>
          </w:p>
        </w:tc>
        <w:tc>
          <w:tcPr>
            <w:tcW w:w="884"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670</w:t>
            </w:r>
          </w:p>
        </w:tc>
        <w:tc>
          <w:tcPr>
            <w:tcW w:w="1273"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68,8</w:t>
            </w:r>
          </w:p>
        </w:tc>
      </w:tr>
      <w:tr w:rsidR="00AA4BC6" w:rsidRPr="000B7C24" w:rsidTr="00A41E64">
        <w:trPr>
          <w:trHeight w:val="202"/>
        </w:trPr>
        <w:tc>
          <w:tcPr>
            <w:tcW w:w="3000" w:type="dxa"/>
            <w:tcBorders>
              <w:top w:val="nil"/>
              <w:left w:val="nil"/>
              <w:bottom w:val="nil"/>
              <w:right w:val="nil"/>
            </w:tcBorders>
            <w:shd w:val="clear" w:color="auto" w:fill="auto"/>
            <w:noWrap/>
            <w:hideMark/>
          </w:tcPr>
          <w:p w:rsidR="00AA4BC6" w:rsidRPr="000B7C24" w:rsidRDefault="009A1CF2" w:rsidP="00A41E64">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Non déclaré</w:t>
            </w:r>
          </w:p>
        </w:tc>
        <w:tc>
          <w:tcPr>
            <w:tcW w:w="884"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26</w:t>
            </w:r>
          </w:p>
        </w:tc>
        <w:tc>
          <w:tcPr>
            <w:tcW w:w="1263"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19,4</w:t>
            </w:r>
          </w:p>
        </w:tc>
        <w:tc>
          <w:tcPr>
            <w:tcW w:w="884"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54</w:t>
            </w:r>
          </w:p>
        </w:tc>
        <w:tc>
          <w:tcPr>
            <w:tcW w:w="946"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6,4</w:t>
            </w:r>
          </w:p>
        </w:tc>
        <w:tc>
          <w:tcPr>
            <w:tcW w:w="884"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80</w:t>
            </w:r>
          </w:p>
        </w:tc>
        <w:tc>
          <w:tcPr>
            <w:tcW w:w="1273" w:type="dxa"/>
            <w:tcBorders>
              <w:top w:val="nil"/>
              <w:left w:val="nil"/>
              <w:bottom w:val="nil"/>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8,2</w:t>
            </w:r>
          </w:p>
        </w:tc>
      </w:tr>
      <w:tr w:rsidR="00AA4BC6" w:rsidRPr="000B7C24" w:rsidTr="00A41E64">
        <w:trPr>
          <w:trHeight w:val="213"/>
        </w:trPr>
        <w:tc>
          <w:tcPr>
            <w:tcW w:w="3000" w:type="dxa"/>
            <w:tcBorders>
              <w:top w:val="nil"/>
              <w:left w:val="nil"/>
              <w:bottom w:val="double" w:sz="6" w:space="0" w:color="auto"/>
              <w:right w:val="nil"/>
            </w:tcBorders>
            <w:shd w:val="clear" w:color="auto" w:fill="auto"/>
            <w:noWrap/>
            <w:hideMark/>
          </w:tcPr>
          <w:p w:rsidR="00AA4BC6" w:rsidRPr="000B7C24" w:rsidRDefault="009A1CF2" w:rsidP="00A41E64">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Total</w:t>
            </w:r>
          </w:p>
        </w:tc>
        <w:tc>
          <w:tcPr>
            <w:tcW w:w="884"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134</w:t>
            </w:r>
          </w:p>
        </w:tc>
        <w:tc>
          <w:tcPr>
            <w:tcW w:w="1263"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100,0</w:t>
            </w:r>
          </w:p>
        </w:tc>
        <w:tc>
          <w:tcPr>
            <w:tcW w:w="884"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840</w:t>
            </w:r>
          </w:p>
        </w:tc>
        <w:tc>
          <w:tcPr>
            <w:tcW w:w="946"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100,0</w:t>
            </w:r>
          </w:p>
        </w:tc>
        <w:tc>
          <w:tcPr>
            <w:tcW w:w="884"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974</w:t>
            </w:r>
          </w:p>
        </w:tc>
        <w:tc>
          <w:tcPr>
            <w:tcW w:w="1273" w:type="dxa"/>
            <w:tcBorders>
              <w:top w:val="nil"/>
              <w:left w:val="nil"/>
              <w:bottom w:val="double" w:sz="6" w:space="0" w:color="auto"/>
              <w:right w:val="nil"/>
            </w:tcBorders>
            <w:shd w:val="clear" w:color="auto" w:fill="auto"/>
            <w:noWrap/>
            <w:hideMark/>
          </w:tcPr>
          <w:p w:rsidR="00B30017" w:rsidRDefault="009A1CF2">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100,0</w:t>
            </w:r>
          </w:p>
        </w:tc>
      </w:tr>
    </w:tbl>
    <w:p w:rsidR="00AA4BC6" w:rsidRPr="000B7C24" w:rsidRDefault="009A1CF2" w:rsidP="00AA4BC6">
      <w:pPr>
        <w:keepNext/>
        <w:rPr>
          <w:rFonts w:ascii="Myriad Pro" w:hAnsi="Myriad Pro"/>
          <w:lang w:eastAsia="fr-FR"/>
        </w:rPr>
      </w:pPr>
      <w:r w:rsidRPr="009A1CF2">
        <w:rPr>
          <w:rFonts w:ascii="Myriad Pro" w:hAnsi="Myriad Pro"/>
          <w:b/>
          <w:sz w:val="20"/>
          <w:szCs w:val="24"/>
          <w:u w:val="single"/>
        </w:rPr>
        <w:t>Source</w:t>
      </w:r>
      <w:r w:rsidRPr="009A1CF2">
        <w:rPr>
          <w:rFonts w:ascii="Myriad Pro" w:hAnsi="Myriad Pro"/>
          <w:b/>
          <w:sz w:val="20"/>
          <w:szCs w:val="24"/>
        </w:rPr>
        <w:t> : ECEB, INSAE, 2015</w:t>
      </w:r>
    </w:p>
    <w:p w:rsidR="0056000A" w:rsidRPr="000B7C24" w:rsidRDefault="009A1CF2" w:rsidP="00B67650">
      <w:pPr>
        <w:spacing w:after="0"/>
        <w:jc w:val="both"/>
        <w:rPr>
          <w:rFonts w:ascii="Myriad Pro" w:hAnsi="Myriad Pro"/>
          <w:lang w:eastAsia="fr-FR"/>
        </w:rPr>
      </w:pPr>
      <w:r w:rsidRPr="009A1CF2">
        <w:rPr>
          <w:rFonts w:ascii="Myriad Pro" w:hAnsi="Myriad Pro"/>
        </w:rPr>
        <w:t>Il est donc indispensable pour la SBEE de mieux sensibiliser ses clients afin que ces derniers aient une meilleure connaissance du mode de facturation. Certes, la SBEE a mis en place un dispositif pour informer ses clients sur le calcul des montants des factures, mais des efforts restent à faire. Il s’agira d’améliorer la transparence dans la facturation en mettant en œuvre de nouveaux mécanismes adaptés à chaque catégorie de client afin de mieux les sensibiliser.</w:t>
      </w:r>
    </w:p>
    <w:p w:rsidR="00B67650" w:rsidRDefault="00B67650" w:rsidP="00B67650">
      <w:pPr>
        <w:pStyle w:val="Titre4"/>
      </w:pPr>
    </w:p>
    <w:p w:rsidR="0056000A" w:rsidRPr="000B7C24" w:rsidRDefault="009A1CF2" w:rsidP="00B67650">
      <w:pPr>
        <w:pStyle w:val="Titre4"/>
      </w:pPr>
      <w:bookmarkStart w:id="174" w:name="_Toc447478557"/>
      <w:r w:rsidRPr="009A1CF2">
        <w:t>4.3.2</w:t>
      </w:r>
      <w:r w:rsidR="0010379A" w:rsidRPr="009A1CF2">
        <w:t>. Sensibilité</w:t>
      </w:r>
      <w:r w:rsidRPr="009A1CF2">
        <w:t xml:space="preserve"> des entreprises vis-à-vis des coupures d’électricité, des baisses de tension et de l’énergie solaire</w:t>
      </w:r>
      <w:bookmarkEnd w:id="174"/>
    </w:p>
    <w:p w:rsidR="00B67650" w:rsidRDefault="00B67650" w:rsidP="00B67650">
      <w:pPr>
        <w:spacing w:after="0"/>
        <w:jc w:val="both"/>
        <w:rPr>
          <w:rFonts w:ascii="Myriad Pro" w:hAnsi="Myriad Pro"/>
          <w:lang w:eastAsia="fr-FR"/>
        </w:rPr>
      </w:pPr>
    </w:p>
    <w:p w:rsidR="00414C7C" w:rsidRPr="000B7C24" w:rsidRDefault="009A1CF2" w:rsidP="00414C7C">
      <w:pPr>
        <w:jc w:val="both"/>
        <w:rPr>
          <w:rFonts w:ascii="Myriad Pro" w:hAnsi="Myriad Pro"/>
          <w:lang w:eastAsia="fr-FR"/>
        </w:rPr>
      </w:pPr>
      <w:r w:rsidRPr="009A1CF2">
        <w:rPr>
          <w:rFonts w:ascii="Myriad Pro" w:hAnsi="Myriad Pro"/>
          <w:lang w:eastAsia="fr-FR"/>
        </w:rPr>
        <w:t xml:space="preserve">L’énergie électrique, </w:t>
      </w:r>
      <w:r w:rsidR="00165DD1" w:rsidRPr="00165DD1">
        <w:rPr>
          <w:rFonts w:ascii="Myriad Pro" w:hAnsi="Myriad Pro"/>
          <w:lang w:eastAsia="fr-FR"/>
        </w:rPr>
        <w:t>quel</w:t>
      </w:r>
      <w:r w:rsidR="0055201E">
        <w:rPr>
          <w:rFonts w:ascii="Myriad Pro" w:hAnsi="Myriad Pro"/>
          <w:lang w:eastAsia="fr-FR"/>
        </w:rPr>
        <w:t>le</w:t>
      </w:r>
      <w:r w:rsidR="00165DD1" w:rsidRPr="00165DD1">
        <w:rPr>
          <w:rFonts w:ascii="Myriad Pro" w:hAnsi="Myriad Pro"/>
          <w:lang w:eastAsia="fr-FR"/>
        </w:rPr>
        <w:t xml:space="preserve"> que</w:t>
      </w:r>
      <w:r w:rsidRPr="009A1CF2">
        <w:rPr>
          <w:rFonts w:ascii="Myriad Pro" w:hAnsi="Myriad Pro"/>
          <w:lang w:eastAsia="fr-FR"/>
        </w:rPr>
        <w:t xml:space="preserve"> soit sa source constitue un facteur de production auquel les entreprises ne peuvent se passer. Dans le souci de mesurer le degré d’affectation des coupures d’électricité et des baisses de tension pour ces unités économiques, il a été posé aux chefs d’entreprise</w:t>
      </w:r>
      <w:r w:rsidR="0055201E">
        <w:rPr>
          <w:rFonts w:ascii="Myriad Pro" w:hAnsi="Myriad Pro"/>
          <w:lang w:eastAsia="fr-FR"/>
        </w:rPr>
        <w:t>s</w:t>
      </w:r>
      <w:r w:rsidRPr="009A1CF2">
        <w:rPr>
          <w:rFonts w:ascii="Myriad Pro" w:hAnsi="Myriad Pro"/>
          <w:lang w:eastAsia="fr-FR"/>
        </w:rPr>
        <w:t xml:space="preserve"> la question de savoir le montant qu’ils souhaiteraient payer par KWh en fonction du nombre de coupures par semaine. </w:t>
      </w:r>
    </w:p>
    <w:p w:rsidR="00414C7C" w:rsidRPr="000B7C24" w:rsidRDefault="009A1CF2" w:rsidP="00414C7C">
      <w:pPr>
        <w:jc w:val="both"/>
        <w:rPr>
          <w:rFonts w:ascii="Myriad Pro" w:hAnsi="Myriad Pro"/>
          <w:lang w:eastAsia="fr-FR"/>
        </w:rPr>
      </w:pPr>
      <w:r w:rsidRPr="009A1CF2">
        <w:rPr>
          <w:rFonts w:ascii="Myriad Pro" w:hAnsi="Myriad Pro"/>
          <w:lang w:eastAsia="fr-FR"/>
        </w:rPr>
        <w:t xml:space="preserve">L’analyse des résultats montre comme au niveau des ménages que le prix moyen que les responsables d’entreprises sont disposés à payer par KWh baisse avec l’augmentation du nombre de coupures par semaine. On note également que le prix moyen le plus élevé prêt à payer par les chefs </w:t>
      </w:r>
      <w:r w:rsidRPr="009A1CF2">
        <w:rPr>
          <w:rFonts w:ascii="Myriad Pro" w:hAnsi="Myriad Pro"/>
          <w:lang w:eastAsia="fr-FR"/>
        </w:rPr>
        <w:lastRenderedPageBreak/>
        <w:t xml:space="preserve">d’entreprises est à zéro coupure. Il se déduit de ce résultat que les coupures d’électricité découragent les chefs d’entreprise (formelles comme informelles). Pendant que les ménages seraient prêts à payer 134 FCFA par </w:t>
      </w:r>
      <w:proofErr w:type="spellStart"/>
      <w:r w:rsidRPr="009A1CF2">
        <w:rPr>
          <w:rFonts w:ascii="Myriad Pro" w:hAnsi="Myriad Pro"/>
          <w:lang w:eastAsia="fr-FR"/>
        </w:rPr>
        <w:t>kwh</w:t>
      </w:r>
      <w:proofErr w:type="spellEnd"/>
      <w:r w:rsidRPr="009A1CF2">
        <w:rPr>
          <w:rFonts w:ascii="Myriad Pro" w:hAnsi="Myriad Pro"/>
          <w:lang w:eastAsia="fr-FR"/>
        </w:rPr>
        <w:t xml:space="preserve"> s’il n’y a plus de coupure, les entreprises par contre seraient disposées à payer 133 FCFA par </w:t>
      </w:r>
      <w:proofErr w:type="spellStart"/>
      <w:r w:rsidRPr="009A1CF2">
        <w:rPr>
          <w:rFonts w:ascii="Myriad Pro" w:hAnsi="Myriad Pro"/>
          <w:lang w:eastAsia="fr-FR"/>
        </w:rPr>
        <w:t>kwh</w:t>
      </w:r>
      <w:proofErr w:type="spellEnd"/>
      <w:r w:rsidRPr="009A1CF2">
        <w:rPr>
          <w:rFonts w:ascii="Myriad Pro" w:hAnsi="Myriad Pro"/>
          <w:lang w:eastAsia="fr-FR"/>
        </w:rPr>
        <w:t>. Cette légère différence d’1 FCFA qui peut paraître non significatif pour un individu alpha non averti est très capital</w:t>
      </w:r>
      <w:r w:rsidR="00A40CBD">
        <w:rPr>
          <w:rFonts w:ascii="Myriad Pro" w:hAnsi="Myriad Pro"/>
          <w:lang w:eastAsia="fr-FR"/>
        </w:rPr>
        <w:t>e</w:t>
      </w:r>
      <w:r w:rsidRPr="009A1CF2">
        <w:rPr>
          <w:rFonts w:ascii="Myriad Pro" w:hAnsi="Myriad Pro"/>
          <w:lang w:eastAsia="fr-FR"/>
        </w:rPr>
        <w:t xml:space="preserve"> pour un responsable d’entreprise en perpétuel recherche du profit. Le graphique </w:t>
      </w:r>
      <w:r w:rsidR="00A40CBD">
        <w:rPr>
          <w:rFonts w:ascii="Myriad Pro" w:hAnsi="Myriad Pro"/>
          <w:lang w:eastAsia="fr-FR"/>
        </w:rPr>
        <w:t>11</w:t>
      </w:r>
      <w:r w:rsidR="00A40CBD" w:rsidRPr="009A1CF2">
        <w:rPr>
          <w:rFonts w:ascii="Myriad Pro" w:hAnsi="Myriad Pro"/>
          <w:lang w:eastAsia="fr-FR"/>
        </w:rPr>
        <w:t xml:space="preserve"> </w:t>
      </w:r>
      <w:r w:rsidRPr="009A1CF2">
        <w:rPr>
          <w:rFonts w:ascii="Myriad Pro" w:hAnsi="Myriad Pro"/>
          <w:lang w:eastAsia="fr-FR"/>
        </w:rPr>
        <w:t>ci-dessous vous donne plus de détail.</w:t>
      </w:r>
    </w:p>
    <w:p w:rsidR="00414C7C" w:rsidRPr="000B7C24" w:rsidRDefault="009A1CF2" w:rsidP="00414C7C">
      <w:pPr>
        <w:pStyle w:val="Lgende"/>
        <w:keepNext/>
        <w:spacing w:after="0" w:line="240" w:lineRule="auto"/>
        <w:jc w:val="both"/>
        <w:rPr>
          <w:rFonts w:ascii="Myriad Pro" w:hAnsi="Myriad Pro"/>
          <w:lang w:eastAsia="fr-FR"/>
        </w:rPr>
      </w:pPr>
      <w:bookmarkStart w:id="175" w:name="_Toc444613958"/>
      <w:r w:rsidRPr="009A1CF2">
        <w:rPr>
          <w:rFonts w:ascii="Myriad Pro" w:hAnsi="Myriad Pro"/>
          <w:lang w:eastAsia="fr-FR"/>
        </w:rPr>
        <w:t xml:space="preserve">Graphique </w:t>
      </w:r>
      <w:r w:rsidR="00D243C3" w:rsidRPr="009A1CF2">
        <w:rPr>
          <w:rFonts w:ascii="Myriad Pro" w:hAnsi="Myriad Pro"/>
          <w:lang w:eastAsia="fr-FR"/>
        </w:rPr>
        <w:fldChar w:fldCharType="begin"/>
      </w:r>
      <w:r w:rsidRPr="009A1CF2">
        <w:rPr>
          <w:rFonts w:ascii="Myriad Pro" w:hAnsi="Myriad Pro"/>
          <w:lang w:eastAsia="fr-FR"/>
        </w:rPr>
        <w:instrText xml:space="preserve"> SEQ Graphique \* ARABIC </w:instrText>
      </w:r>
      <w:r w:rsidR="00D243C3" w:rsidRPr="009A1CF2">
        <w:rPr>
          <w:rFonts w:ascii="Myriad Pro" w:hAnsi="Myriad Pro"/>
          <w:lang w:eastAsia="fr-FR"/>
        </w:rPr>
        <w:fldChar w:fldCharType="separate"/>
      </w:r>
      <w:r w:rsidRPr="009A1CF2">
        <w:rPr>
          <w:rFonts w:ascii="Myriad Pro" w:hAnsi="Myriad Pro"/>
          <w:noProof/>
          <w:lang w:eastAsia="fr-FR"/>
        </w:rPr>
        <w:t>11</w:t>
      </w:r>
      <w:r w:rsidR="00D243C3" w:rsidRPr="009A1CF2">
        <w:rPr>
          <w:rFonts w:ascii="Myriad Pro" w:hAnsi="Myriad Pro"/>
          <w:lang w:eastAsia="fr-FR"/>
        </w:rPr>
        <w:fldChar w:fldCharType="end"/>
      </w:r>
      <w:r w:rsidRPr="009A1CF2">
        <w:rPr>
          <w:rFonts w:ascii="Myriad Pro" w:hAnsi="Myriad Pro"/>
          <w:lang w:eastAsia="fr-FR"/>
        </w:rPr>
        <w:t> : Prix du KWh que sont disposés à payer les entreprises en fonction du nombre de coupures par semaine</w:t>
      </w:r>
      <w:bookmarkEnd w:id="175"/>
    </w:p>
    <w:p w:rsidR="00414C7C" w:rsidRPr="000B7C24" w:rsidRDefault="00B30017" w:rsidP="00414C7C">
      <w:pPr>
        <w:spacing w:after="0"/>
        <w:rPr>
          <w:rFonts w:ascii="Myriad Pro" w:hAnsi="Myriad Pro"/>
          <w:lang w:eastAsia="fr-FR"/>
        </w:rPr>
      </w:pPr>
      <w:r>
        <w:rPr>
          <w:rFonts w:ascii="Myriad Pro" w:hAnsi="Myriad Pro"/>
          <w:noProof/>
          <w:lang w:eastAsia="fr-FR"/>
        </w:rPr>
        <w:drawing>
          <wp:inline distT="0" distB="0" distL="0" distR="0">
            <wp:extent cx="4565231" cy="2570672"/>
            <wp:effectExtent l="19050" t="0" r="25819" b="1078"/>
            <wp:docPr id="47" name="Graphique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414C7C" w:rsidRPr="000B7C24" w:rsidRDefault="009A1CF2" w:rsidP="00414C7C">
      <w:pPr>
        <w:keepNext/>
        <w:spacing w:after="0"/>
        <w:rPr>
          <w:rFonts w:ascii="Myriad Pro" w:hAnsi="Myriad Pro"/>
          <w:lang w:eastAsia="fr-FR"/>
        </w:rPr>
      </w:pPr>
      <w:r w:rsidRPr="009A1CF2">
        <w:rPr>
          <w:rFonts w:ascii="Myriad Pro" w:hAnsi="Myriad Pro"/>
          <w:b/>
          <w:sz w:val="20"/>
          <w:szCs w:val="24"/>
          <w:u w:val="single"/>
        </w:rPr>
        <w:t>Source</w:t>
      </w:r>
      <w:r w:rsidRPr="009A1CF2">
        <w:rPr>
          <w:rFonts w:ascii="Myriad Pro" w:hAnsi="Myriad Pro"/>
          <w:b/>
          <w:sz w:val="20"/>
          <w:szCs w:val="24"/>
        </w:rPr>
        <w:t> : ECEB, INSAE, 2015</w:t>
      </w:r>
    </w:p>
    <w:p w:rsidR="00414C7C" w:rsidRPr="000B7C24" w:rsidRDefault="009A1CF2" w:rsidP="00414C7C">
      <w:pPr>
        <w:pStyle w:val="Lgende"/>
        <w:spacing w:before="240"/>
        <w:jc w:val="both"/>
        <w:rPr>
          <w:rFonts w:ascii="Myriad Pro" w:hAnsi="Myriad Pro"/>
          <w:b w:val="0"/>
          <w:bCs w:val="0"/>
          <w:sz w:val="22"/>
          <w:szCs w:val="22"/>
          <w:lang w:eastAsia="fr-FR"/>
        </w:rPr>
      </w:pPr>
      <w:r w:rsidRPr="009A1CF2">
        <w:rPr>
          <w:rFonts w:ascii="Myriad Pro" w:hAnsi="Myriad Pro"/>
          <w:b w:val="0"/>
          <w:bCs w:val="0"/>
          <w:sz w:val="22"/>
          <w:szCs w:val="22"/>
          <w:lang w:eastAsia="fr-FR"/>
        </w:rPr>
        <w:t>De façon analogue à la coupure d’électricité, la question de la baisse de tension a été abordée avec les chefs d’entreprises. Les résultats obtenus sont semblables. Partant de la situation actuelle où l’ensemble des chefs d’entreprise</w:t>
      </w:r>
      <w:r w:rsidR="0055201E">
        <w:rPr>
          <w:rFonts w:ascii="Myriad Pro" w:hAnsi="Myriad Pro"/>
          <w:b w:val="0"/>
          <w:bCs w:val="0"/>
          <w:sz w:val="22"/>
          <w:szCs w:val="22"/>
          <w:lang w:eastAsia="fr-FR"/>
        </w:rPr>
        <w:t>s</w:t>
      </w:r>
      <w:r w:rsidRPr="009A1CF2">
        <w:rPr>
          <w:rFonts w:ascii="Myriad Pro" w:hAnsi="Myriad Pro"/>
          <w:b w:val="0"/>
          <w:bCs w:val="0"/>
          <w:sz w:val="22"/>
          <w:szCs w:val="22"/>
          <w:lang w:eastAsia="fr-FR"/>
        </w:rPr>
        <w:t xml:space="preserve"> payent en moyenne 107 FCFA, ces derniers accepteraient payer 127 FCFA en absence de baisse de tension et 83 FCFA si la baisse de tension augmentait. L’allure de la courbe ‘’ensemble’’ du graphique </w:t>
      </w:r>
      <w:r w:rsidR="00D74F44">
        <w:rPr>
          <w:rFonts w:ascii="Myriad Pro" w:hAnsi="Myriad Pro"/>
          <w:b w:val="0"/>
          <w:bCs w:val="0"/>
          <w:sz w:val="22"/>
          <w:szCs w:val="22"/>
          <w:lang w:eastAsia="fr-FR"/>
        </w:rPr>
        <w:t>1</w:t>
      </w:r>
      <w:r w:rsidRPr="009A1CF2">
        <w:rPr>
          <w:rFonts w:ascii="Myriad Pro" w:hAnsi="Myriad Pro"/>
          <w:b w:val="0"/>
          <w:bCs w:val="0"/>
          <w:sz w:val="22"/>
          <w:szCs w:val="22"/>
          <w:lang w:eastAsia="fr-FR"/>
        </w:rPr>
        <w:t xml:space="preserve">2 ci-dessous montre clairement que moins il y’a baisse de tension d’électricité, plus les entreprises sont disposées à augmenter le prix moyen du </w:t>
      </w:r>
      <w:proofErr w:type="spellStart"/>
      <w:r w:rsidRPr="009A1CF2">
        <w:rPr>
          <w:rFonts w:ascii="Myriad Pro" w:hAnsi="Myriad Pro"/>
          <w:b w:val="0"/>
          <w:bCs w:val="0"/>
          <w:sz w:val="22"/>
          <w:szCs w:val="22"/>
          <w:lang w:eastAsia="fr-FR"/>
        </w:rPr>
        <w:t>Kwh</w:t>
      </w:r>
      <w:proofErr w:type="spellEnd"/>
      <w:r w:rsidRPr="009A1CF2">
        <w:rPr>
          <w:rFonts w:ascii="Myriad Pro" w:hAnsi="Myriad Pro"/>
          <w:b w:val="0"/>
          <w:bCs w:val="0"/>
          <w:sz w:val="22"/>
          <w:szCs w:val="22"/>
          <w:lang w:eastAsia="fr-FR"/>
        </w:rPr>
        <w:t xml:space="preserve">. </w:t>
      </w:r>
    </w:p>
    <w:p w:rsidR="00414C7C" w:rsidRPr="000B7C24" w:rsidRDefault="009A1CF2" w:rsidP="00414C7C">
      <w:pPr>
        <w:pStyle w:val="Lgende"/>
        <w:keepNext/>
        <w:spacing w:after="0" w:line="240" w:lineRule="auto"/>
        <w:jc w:val="both"/>
        <w:rPr>
          <w:rFonts w:ascii="Myriad Pro" w:hAnsi="Myriad Pro"/>
          <w:lang w:eastAsia="fr-FR"/>
        </w:rPr>
      </w:pPr>
      <w:bookmarkStart w:id="176" w:name="_Toc444613959"/>
      <w:r w:rsidRPr="009A1CF2">
        <w:rPr>
          <w:rFonts w:ascii="Myriad Pro" w:hAnsi="Myriad Pro"/>
          <w:lang w:eastAsia="fr-FR"/>
        </w:rPr>
        <w:t xml:space="preserve">Graphique </w:t>
      </w:r>
      <w:r w:rsidR="00D243C3" w:rsidRPr="009A1CF2">
        <w:rPr>
          <w:rFonts w:ascii="Myriad Pro" w:hAnsi="Myriad Pro"/>
          <w:lang w:eastAsia="fr-FR"/>
        </w:rPr>
        <w:fldChar w:fldCharType="begin"/>
      </w:r>
      <w:r w:rsidRPr="009A1CF2">
        <w:rPr>
          <w:rFonts w:ascii="Myriad Pro" w:hAnsi="Myriad Pro"/>
          <w:lang w:eastAsia="fr-FR"/>
        </w:rPr>
        <w:instrText xml:space="preserve"> SEQ Graphique \* ARABIC </w:instrText>
      </w:r>
      <w:r w:rsidR="00D243C3" w:rsidRPr="009A1CF2">
        <w:rPr>
          <w:rFonts w:ascii="Myriad Pro" w:hAnsi="Myriad Pro"/>
          <w:lang w:eastAsia="fr-FR"/>
        </w:rPr>
        <w:fldChar w:fldCharType="separate"/>
      </w:r>
      <w:r w:rsidRPr="009A1CF2">
        <w:rPr>
          <w:rFonts w:ascii="Myriad Pro" w:hAnsi="Myriad Pro"/>
          <w:noProof/>
          <w:lang w:eastAsia="fr-FR"/>
        </w:rPr>
        <w:t>12</w:t>
      </w:r>
      <w:r w:rsidR="00D243C3" w:rsidRPr="009A1CF2">
        <w:rPr>
          <w:rFonts w:ascii="Myriad Pro" w:hAnsi="Myriad Pro"/>
          <w:lang w:eastAsia="fr-FR"/>
        </w:rPr>
        <w:fldChar w:fldCharType="end"/>
      </w:r>
      <w:r w:rsidRPr="009A1CF2">
        <w:rPr>
          <w:rFonts w:ascii="Myriad Pro" w:hAnsi="Myriad Pro"/>
          <w:lang w:eastAsia="fr-FR"/>
        </w:rPr>
        <w:t> : Prix du KWh que sont disposés à payer les entreprises en fonction du nombre de baisse de tension par semaine</w:t>
      </w:r>
      <w:bookmarkEnd w:id="176"/>
    </w:p>
    <w:p w:rsidR="00414C7C" w:rsidRPr="000B7C24" w:rsidRDefault="00B30017" w:rsidP="00414C7C">
      <w:pPr>
        <w:spacing w:after="0"/>
        <w:rPr>
          <w:rFonts w:ascii="Myriad Pro" w:hAnsi="Myriad Pro"/>
          <w:lang w:eastAsia="fr-FR"/>
        </w:rPr>
      </w:pPr>
      <w:r>
        <w:rPr>
          <w:rFonts w:ascii="Myriad Pro" w:hAnsi="Myriad Pro"/>
          <w:noProof/>
          <w:lang w:eastAsia="fr-FR"/>
        </w:rPr>
        <w:drawing>
          <wp:inline distT="0" distB="0" distL="0" distR="0">
            <wp:extent cx="4572851" cy="2372265"/>
            <wp:effectExtent l="19050" t="0" r="18199" b="8985"/>
            <wp:docPr id="48" name="Graphique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414C7C" w:rsidRPr="000B7C24" w:rsidRDefault="009A1CF2" w:rsidP="00414C7C">
      <w:pPr>
        <w:keepNext/>
        <w:spacing w:after="0"/>
        <w:rPr>
          <w:rFonts w:ascii="Myriad Pro" w:hAnsi="Myriad Pro"/>
          <w:lang w:eastAsia="fr-FR"/>
        </w:rPr>
      </w:pPr>
      <w:r w:rsidRPr="009A1CF2">
        <w:rPr>
          <w:rFonts w:ascii="Myriad Pro" w:hAnsi="Myriad Pro"/>
          <w:b/>
          <w:sz w:val="20"/>
          <w:szCs w:val="24"/>
          <w:u w:val="single"/>
        </w:rPr>
        <w:t>Source</w:t>
      </w:r>
      <w:r w:rsidRPr="009A1CF2">
        <w:rPr>
          <w:rFonts w:ascii="Myriad Pro" w:hAnsi="Myriad Pro"/>
          <w:b/>
          <w:sz w:val="20"/>
          <w:szCs w:val="24"/>
        </w:rPr>
        <w:t> : ECEB, INSAE, 2015</w:t>
      </w:r>
    </w:p>
    <w:p w:rsidR="00414C7C" w:rsidRPr="000B7C24" w:rsidRDefault="009A1CF2" w:rsidP="00414C7C">
      <w:pPr>
        <w:spacing w:before="240"/>
        <w:jc w:val="both"/>
        <w:rPr>
          <w:rFonts w:ascii="Myriad Pro" w:hAnsi="Myriad Pro"/>
          <w:lang w:eastAsia="fr-FR"/>
        </w:rPr>
      </w:pPr>
      <w:r w:rsidRPr="009A1CF2">
        <w:rPr>
          <w:rFonts w:ascii="Myriad Pro" w:hAnsi="Myriad Pro"/>
          <w:lang w:eastAsia="fr-FR"/>
        </w:rPr>
        <w:t>Le développement de l’entreprise réside en parti</w:t>
      </w:r>
      <w:r w:rsidR="0055201E">
        <w:rPr>
          <w:rFonts w:ascii="Myriad Pro" w:hAnsi="Myriad Pro"/>
          <w:lang w:eastAsia="fr-FR"/>
        </w:rPr>
        <w:t>e</w:t>
      </w:r>
      <w:r w:rsidRPr="009A1CF2">
        <w:rPr>
          <w:rFonts w:ascii="Myriad Pro" w:hAnsi="Myriad Pro"/>
          <w:lang w:eastAsia="fr-FR"/>
        </w:rPr>
        <w:t xml:space="preserve"> dans son autonomisation en énergie électrique. A l’instar de la plupart des pays africains, l’insuffisance de la disponibilité en énergie hydroélectrique </w:t>
      </w:r>
      <w:r w:rsidRPr="009A1CF2">
        <w:rPr>
          <w:rFonts w:ascii="Myriad Pro" w:hAnsi="Myriad Pro"/>
          <w:lang w:eastAsia="fr-FR"/>
        </w:rPr>
        <w:lastRenderedPageBreak/>
        <w:t xml:space="preserve">constitue pour le Bénin, un problème majeur, d’envergure nationale et préoccupe les gouvernants et les responsables à divers niveaux de prise de décision.  La préservation de l’environnement exige cependant que les recherches menées pour promouvoir de nouvelles sources d’énergies détruisent moins la couche d’ozone. L’enquête sur la consommation d’électricité au Bénin s’est alors penchée </w:t>
      </w:r>
      <w:r w:rsidR="00D53992">
        <w:rPr>
          <w:rFonts w:ascii="Myriad Pro" w:hAnsi="Myriad Pro"/>
          <w:lang w:eastAsia="fr-FR"/>
        </w:rPr>
        <w:t xml:space="preserve">sur </w:t>
      </w:r>
      <w:r w:rsidRPr="009A1CF2">
        <w:rPr>
          <w:rFonts w:ascii="Myriad Pro" w:hAnsi="Myriad Pro"/>
          <w:lang w:eastAsia="fr-FR"/>
        </w:rPr>
        <w:t>la question en demandant aux chefs d’entreprise</w:t>
      </w:r>
      <w:r w:rsidR="00D53992">
        <w:rPr>
          <w:rFonts w:ascii="Myriad Pro" w:hAnsi="Myriad Pro"/>
          <w:lang w:eastAsia="fr-FR"/>
        </w:rPr>
        <w:t>s</w:t>
      </w:r>
      <w:r w:rsidRPr="009A1CF2">
        <w:rPr>
          <w:rFonts w:ascii="Myriad Pro" w:hAnsi="Myriad Pro"/>
          <w:lang w:eastAsia="fr-FR"/>
        </w:rPr>
        <w:t xml:space="preserve"> de préciser en pourcentage le montant supplémentaire qu’ils souhaiteraient payer par KWh si l’on devait passer de l’énergie hydroélectrique à l’énergie solaire.</w:t>
      </w:r>
    </w:p>
    <w:p w:rsidR="00414C7C" w:rsidRPr="000B7C24" w:rsidRDefault="009A1CF2" w:rsidP="00414C7C">
      <w:pPr>
        <w:jc w:val="both"/>
        <w:rPr>
          <w:rFonts w:ascii="Myriad Pro" w:hAnsi="Myriad Pro"/>
          <w:lang w:eastAsia="fr-FR"/>
        </w:rPr>
      </w:pPr>
      <w:r w:rsidRPr="009A1CF2">
        <w:rPr>
          <w:rFonts w:ascii="Myriad Pro" w:hAnsi="Myriad Pro"/>
          <w:lang w:eastAsia="fr-FR"/>
        </w:rPr>
        <w:t>Les résultats de l’enquête révèlent que très peu, soit 0,9% des chefs d’entreprise sont disposés à payer plus de 5%</w:t>
      </w:r>
      <w:r w:rsidR="0091534C">
        <w:rPr>
          <w:rFonts w:ascii="Myriad Pro" w:hAnsi="Myriad Pro"/>
          <w:lang w:eastAsia="fr-FR"/>
        </w:rPr>
        <w:t xml:space="preserve"> de plus que ce qu’ils paient couramment </w:t>
      </w:r>
      <w:r w:rsidRPr="009A1CF2">
        <w:rPr>
          <w:rFonts w:ascii="Myriad Pro" w:hAnsi="Myriad Pro"/>
          <w:lang w:eastAsia="fr-FR"/>
        </w:rPr>
        <w:t xml:space="preserve">pour passer de l’énergie hydroélectrique à l’énergie solaire. </w:t>
      </w:r>
      <w:r w:rsidR="00115462">
        <w:rPr>
          <w:rFonts w:ascii="Myriad Pro" w:hAnsi="Myriad Pro"/>
          <w:lang w:eastAsia="fr-FR"/>
        </w:rPr>
        <w:t xml:space="preserve">En outre, </w:t>
      </w:r>
      <w:r w:rsidRPr="009A1CF2">
        <w:rPr>
          <w:rFonts w:ascii="Myriad Pro" w:hAnsi="Myriad Pro"/>
          <w:lang w:eastAsia="fr-FR"/>
        </w:rPr>
        <w:t xml:space="preserve">33,4% acceptent </w:t>
      </w:r>
      <w:r w:rsidR="00115462">
        <w:rPr>
          <w:rFonts w:ascii="Myriad Pro" w:hAnsi="Myriad Pro"/>
          <w:lang w:eastAsia="fr-FR"/>
        </w:rPr>
        <w:t>d’</w:t>
      </w:r>
      <w:r w:rsidRPr="009A1CF2">
        <w:rPr>
          <w:rFonts w:ascii="Myriad Pro" w:hAnsi="Myriad Pro"/>
          <w:lang w:eastAsia="fr-FR"/>
        </w:rPr>
        <w:t xml:space="preserve">augmenter le prix actuellement payé de 1% </w:t>
      </w:r>
      <w:r w:rsidR="00115462">
        <w:rPr>
          <w:rFonts w:ascii="Myriad Pro" w:hAnsi="Myriad Pro"/>
          <w:lang w:eastAsia="fr-FR"/>
        </w:rPr>
        <w:t>ou</w:t>
      </w:r>
      <w:r w:rsidRPr="009A1CF2">
        <w:rPr>
          <w:rFonts w:ascii="Myriad Pro" w:hAnsi="Myriad Pro"/>
          <w:lang w:eastAsia="fr-FR"/>
        </w:rPr>
        <w:t xml:space="preserve"> 2% </w:t>
      </w:r>
      <w:r w:rsidR="00115462">
        <w:rPr>
          <w:rFonts w:ascii="Myriad Pro" w:hAnsi="Myriad Pro"/>
          <w:lang w:eastAsia="fr-FR"/>
        </w:rPr>
        <w:t xml:space="preserve"> et</w:t>
      </w:r>
      <w:r w:rsidRPr="009A1CF2">
        <w:rPr>
          <w:rFonts w:ascii="Myriad Pro" w:hAnsi="Myriad Pro"/>
          <w:lang w:eastAsia="fr-FR"/>
        </w:rPr>
        <w:t xml:space="preserve"> 7,2% sont prêts à compléter 3% </w:t>
      </w:r>
      <w:r w:rsidR="00115462">
        <w:rPr>
          <w:rFonts w:ascii="Myriad Pro" w:hAnsi="Myriad Pro"/>
          <w:lang w:eastAsia="fr-FR"/>
        </w:rPr>
        <w:t>ou</w:t>
      </w:r>
      <w:r w:rsidRPr="009A1CF2">
        <w:rPr>
          <w:rFonts w:ascii="Myriad Pro" w:hAnsi="Myriad Pro"/>
          <w:lang w:eastAsia="fr-FR"/>
        </w:rPr>
        <w:t xml:space="preserve"> 4% au prix actuel pour obtenir l’énergie solaire alors que 39,1% veulent maintenir constant le prix actuel du </w:t>
      </w:r>
      <w:proofErr w:type="spellStart"/>
      <w:r w:rsidRPr="009A1CF2">
        <w:rPr>
          <w:rFonts w:ascii="Myriad Pro" w:hAnsi="Myriad Pro"/>
          <w:lang w:eastAsia="fr-FR"/>
        </w:rPr>
        <w:t>Kwh</w:t>
      </w:r>
      <w:proofErr w:type="spellEnd"/>
      <w:r w:rsidRPr="009A1CF2">
        <w:rPr>
          <w:rFonts w:ascii="Myriad Pro" w:hAnsi="Myriad Pro"/>
          <w:lang w:eastAsia="fr-FR"/>
        </w:rPr>
        <w:t xml:space="preserve"> pour jouir de l’énergie solaire. Le tableau </w:t>
      </w:r>
      <w:r w:rsidR="0008106C">
        <w:rPr>
          <w:rFonts w:ascii="Myriad Pro" w:hAnsi="Myriad Pro"/>
          <w:lang w:eastAsia="fr-FR"/>
        </w:rPr>
        <w:t>40</w:t>
      </w:r>
      <w:r w:rsidRPr="009A1CF2">
        <w:rPr>
          <w:rFonts w:ascii="Myriad Pro" w:hAnsi="Myriad Pro"/>
          <w:lang w:eastAsia="fr-FR"/>
        </w:rPr>
        <w:t xml:space="preserve"> ci-dessous illustre bien les résultats.</w:t>
      </w:r>
    </w:p>
    <w:p w:rsidR="00414C7C" w:rsidRPr="000B7C24" w:rsidRDefault="009A1CF2" w:rsidP="00414C7C">
      <w:pPr>
        <w:pStyle w:val="Lgende"/>
        <w:keepNext/>
        <w:spacing w:after="0" w:line="240" w:lineRule="auto"/>
        <w:rPr>
          <w:rFonts w:ascii="Myriad Pro" w:eastAsia="Times New Roman" w:hAnsi="Myriad Pro" w:cs="Calibri"/>
          <w:color w:val="000000"/>
          <w:lang w:eastAsia="fr-FR"/>
        </w:rPr>
      </w:pPr>
      <w:bookmarkStart w:id="177" w:name="_Toc426359371"/>
      <w:bookmarkStart w:id="178" w:name="_Toc444613947"/>
      <w:r w:rsidRPr="009A1CF2">
        <w:rPr>
          <w:rFonts w:ascii="Myriad Pro" w:eastAsia="Times New Roman" w:hAnsi="Myriad Pro" w:cs="Calibri"/>
          <w:color w:val="000000"/>
          <w:lang w:eastAsia="fr-FR"/>
        </w:rPr>
        <w:t xml:space="preserve">Tableau </w:t>
      </w:r>
      <w:r w:rsidR="00D243C3" w:rsidRPr="009A1CF2">
        <w:rPr>
          <w:rFonts w:ascii="Myriad Pro" w:eastAsia="Times New Roman" w:hAnsi="Myriad Pro" w:cs="Calibri"/>
          <w:color w:val="000000"/>
          <w:lang w:eastAsia="fr-FR"/>
        </w:rPr>
        <w:fldChar w:fldCharType="begin"/>
      </w:r>
      <w:r w:rsidRPr="009A1CF2">
        <w:rPr>
          <w:rFonts w:ascii="Myriad Pro" w:eastAsia="Times New Roman" w:hAnsi="Myriad Pro" w:cs="Calibri"/>
          <w:color w:val="000000"/>
          <w:lang w:eastAsia="fr-FR"/>
        </w:rPr>
        <w:instrText xml:space="preserve"> SEQ Tableau \* ARABIC </w:instrText>
      </w:r>
      <w:r w:rsidR="00D243C3" w:rsidRPr="009A1CF2">
        <w:rPr>
          <w:rFonts w:ascii="Myriad Pro" w:eastAsia="Times New Roman" w:hAnsi="Myriad Pro" w:cs="Calibri"/>
          <w:color w:val="000000"/>
          <w:lang w:eastAsia="fr-FR"/>
        </w:rPr>
        <w:fldChar w:fldCharType="separate"/>
      </w:r>
      <w:r w:rsidRPr="009A1CF2">
        <w:rPr>
          <w:rFonts w:ascii="Myriad Pro" w:eastAsia="Times New Roman" w:hAnsi="Myriad Pro" w:cs="Calibri"/>
          <w:noProof/>
          <w:color w:val="000000"/>
          <w:lang w:eastAsia="fr-FR"/>
        </w:rPr>
        <w:t>40</w:t>
      </w:r>
      <w:r w:rsidR="00D243C3" w:rsidRPr="009A1CF2">
        <w:rPr>
          <w:rFonts w:ascii="Myriad Pro" w:eastAsia="Times New Roman" w:hAnsi="Myriad Pro" w:cs="Calibri"/>
          <w:color w:val="000000"/>
          <w:lang w:eastAsia="fr-FR"/>
        </w:rPr>
        <w:fldChar w:fldCharType="end"/>
      </w:r>
      <w:r w:rsidRPr="009A1CF2">
        <w:rPr>
          <w:rFonts w:ascii="Myriad Pro" w:eastAsia="Times New Roman" w:hAnsi="Myriad Pro" w:cs="Calibri"/>
          <w:color w:val="000000"/>
          <w:lang w:eastAsia="fr-FR"/>
        </w:rPr>
        <w:t> : Pourcentage supplémentaire à payer pour passer de l’énergie hydroélectrique à l'énergie solaire</w:t>
      </w:r>
      <w:bookmarkEnd w:id="177"/>
      <w:bookmarkEnd w:id="178"/>
    </w:p>
    <w:tbl>
      <w:tblPr>
        <w:tblW w:w="4338" w:type="dxa"/>
        <w:tblInd w:w="70" w:type="dxa"/>
        <w:tblCellMar>
          <w:left w:w="70" w:type="dxa"/>
          <w:right w:w="70" w:type="dxa"/>
        </w:tblCellMar>
        <w:tblLook w:val="04A0" w:firstRow="1" w:lastRow="0" w:firstColumn="1" w:lastColumn="0" w:noHBand="0" w:noVBand="1"/>
      </w:tblPr>
      <w:tblGrid>
        <w:gridCol w:w="2365"/>
        <w:gridCol w:w="966"/>
        <w:gridCol w:w="1007"/>
      </w:tblGrid>
      <w:tr w:rsidR="00414C7C" w:rsidRPr="000B7C24" w:rsidTr="00A41E64">
        <w:trPr>
          <w:trHeight w:val="339"/>
        </w:trPr>
        <w:tc>
          <w:tcPr>
            <w:tcW w:w="2365" w:type="dxa"/>
            <w:tcBorders>
              <w:top w:val="double" w:sz="6" w:space="0" w:color="auto"/>
              <w:left w:val="nil"/>
              <w:bottom w:val="single" w:sz="8" w:space="0" w:color="auto"/>
              <w:right w:val="nil"/>
            </w:tcBorders>
            <w:shd w:val="clear" w:color="auto" w:fill="auto"/>
            <w:hideMark/>
          </w:tcPr>
          <w:p w:rsidR="00414C7C" w:rsidRPr="000B7C24" w:rsidRDefault="009A1CF2" w:rsidP="00A41E64">
            <w:pPr>
              <w:spacing w:after="0" w:line="240" w:lineRule="auto"/>
              <w:rPr>
                <w:rFonts w:ascii="Myriad Pro" w:eastAsia="Times New Roman" w:hAnsi="Myriad Pro" w:cs="Calibri"/>
                <w:b/>
                <w:bCs/>
                <w:color w:val="000000"/>
                <w:sz w:val="20"/>
                <w:szCs w:val="20"/>
                <w:lang w:eastAsia="fr-FR"/>
              </w:rPr>
            </w:pPr>
            <w:r w:rsidRPr="009A1CF2">
              <w:rPr>
                <w:rFonts w:ascii="Myriad Pro" w:eastAsia="Times New Roman" w:hAnsi="Myriad Pro" w:cs="Calibri"/>
                <w:b/>
                <w:bCs/>
                <w:color w:val="000000"/>
                <w:sz w:val="20"/>
                <w:szCs w:val="20"/>
                <w:lang w:eastAsia="fr-FR"/>
              </w:rPr>
              <w:t>Taux supplémentaires</w:t>
            </w:r>
          </w:p>
        </w:tc>
        <w:tc>
          <w:tcPr>
            <w:tcW w:w="966" w:type="dxa"/>
            <w:tcBorders>
              <w:top w:val="double" w:sz="6" w:space="0" w:color="auto"/>
              <w:left w:val="nil"/>
              <w:bottom w:val="single" w:sz="8" w:space="0" w:color="auto"/>
              <w:right w:val="nil"/>
            </w:tcBorders>
            <w:shd w:val="clear" w:color="auto" w:fill="auto"/>
            <w:noWrap/>
            <w:hideMark/>
          </w:tcPr>
          <w:p w:rsidR="00414C7C" w:rsidRPr="000B7C24" w:rsidRDefault="009A1CF2" w:rsidP="00A41E64">
            <w:pPr>
              <w:spacing w:after="0" w:line="240" w:lineRule="auto"/>
              <w:rPr>
                <w:rFonts w:ascii="Myriad Pro" w:eastAsia="Times New Roman" w:hAnsi="Myriad Pro" w:cs="Calibri"/>
                <w:b/>
                <w:bCs/>
                <w:color w:val="000000"/>
                <w:sz w:val="20"/>
                <w:szCs w:val="20"/>
                <w:lang w:eastAsia="fr-FR"/>
              </w:rPr>
            </w:pPr>
            <w:r w:rsidRPr="009A1CF2">
              <w:rPr>
                <w:rFonts w:ascii="Myriad Pro" w:eastAsia="Times New Roman" w:hAnsi="Myriad Pro" w:cs="Calibri"/>
                <w:b/>
                <w:bCs/>
                <w:color w:val="000000"/>
                <w:sz w:val="20"/>
                <w:szCs w:val="20"/>
                <w:lang w:eastAsia="fr-FR"/>
              </w:rPr>
              <w:t>Effectif</w:t>
            </w:r>
          </w:p>
        </w:tc>
        <w:tc>
          <w:tcPr>
            <w:tcW w:w="1007" w:type="dxa"/>
            <w:tcBorders>
              <w:top w:val="double" w:sz="6" w:space="0" w:color="auto"/>
              <w:left w:val="nil"/>
              <w:bottom w:val="single" w:sz="8" w:space="0" w:color="auto"/>
              <w:right w:val="nil"/>
            </w:tcBorders>
            <w:shd w:val="clear" w:color="auto" w:fill="auto"/>
            <w:noWrap/>
            <w:hideMark/>
          </w:tcPr>
          <w:p w:rsidR="00414C7C" w:rsidRPr="000B7C24" w:rsidRDefault="009A1CF2" w:rsidP="00A41E64">
            <w:pPr>
              <w:spacing w:after="0" w:line="240" w:lineRule="auto"/>
              <w:rPr>
                <w:rFonts w:ascii="Myriad Pro" w:eastAsia="Times New Roman" w:hAnsi="Myriad Pro" w:cs="Calibri"/>
                <w:b/>
                <w:bCs/>
                <w:color w:val="000000"/>
                <w:sz w:val="20"/>
                <w:szCs w:val="20"/>
                <w:lang w:eastAsia="fr-FR"/>
              </w:rPr>
            </w:pPr>
            <w:r w:rsidRPr="009A1CF2">
              <w:rPr>
                <w:rFonts w:ascii="Myriad Pro" w:eastAsia="Times New Roman" w:hAnsi="Myriad Pro" w:cs="Calibri"/>
                <w:b/>
                <w:bCs/>
                <w:color w:val="000000"/>
                <w:sz w:val="20"/>
                <w:szCs w:val="20"/>
                <w:lang w:eastAsia="fr-FR"/>
              </w:rPr>
              <w:t>Part (%)</w:t>
            </w:r>
          </w:p>
        </w:tc>
      </w:tr>
      <w:tr w:rsidR="00414C7C" w:rsidRPr="000B7C24" w:rsidTr="00A41E64">
        <w:trPr>
          <w:trHeight w:val="250"/>
        </w:trPr>
        <w:tc>
          <w:tcPr>
            <w:tcW w:w="2365" w:type="dxa"/>
            <w:tcBorders>
              <w:top w:val="nil"/>
              <w:left w:val="nil"/>
              <w:bottom w:val="nil"/>
              <w:right w:val="nil"/>
            </w:tcBorders>
            <w:shd w:val="clear" w:color="auto" w:fill="auto"/>
            <w:noWrap/>
            <w:hideMark/>
          </w:tcPr>
          <w:p w:rsidR="00B30017" w:rsidRDefault="009A1CF2">
            <w:pPr>
              <w:spacing w:after="0" w:line="240" w:lineRule="auto"/>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0%</w:t>
            </w:r>
          </w:p>
        </w:tc>
        <w:tc>
          <w:tcPr>
            <w:tcW w:w="966" w:type="dxa"/>
            <w:tcBorders>
              <w:top w:val="nil"/>
              <w:left w:val="nil"/>
              <w:bottom w:val="nil"/>
              <w:right w:val="nil"/>
            </w:tcBorders>
            <w:shd w:val="clear" w:color="auto" w:fill="auto"/>
            <w:noWrap/>
            <w:hideMark/>
          </w:tcPr>
          <w:p w:rsidR="00414C7C" w:rsidRPr="000B7C24" w:rsidRDefault="009A1CF2" w:rsidP="00BF6744">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381</w:t>
            </w:r>
          </w:p>
        </w:tc>
        <w:tc>
          <w:tcPr>
            <w:tcW w:w="1007" w:type="dxa"/>
            <w:tcBorders>
              <w:top w:val="nil"/>
              <w:left w:val="nil"/>
              <w:bottom w:val="nil"/>
              <w:right w:val="nil"/>
            </w:tcBorders>
            <w:shd w:val="clear" w:color="auto" w:fill="auto"/>
            <w:noWrap/>
            <w:hideMark/>
          </w:tcPr>
          <w:p w:rsidR="00414C7C" w:rsidRPr="000B7C24" w:rsidRDefault="009A1CF2" w:rsidP="00BF6744">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39,1</w:t>
            </w:r>
          </w:p>
        </w:tc>
      </w:tr>
      <w:tr w:rsidR="00414C7C" w:rsidRPr="000B7C24" w:rsidTr="00A41E64">
        <w:trPr>
          <w:trHeight w:val="250"/>
        </w:trPr>
        <w:tc>
          <w:tcPr>
            <w:tcW w:w="2365" w:type="dxa"/>
            <w:tcBorders>
              <w:top w:val="nil"/>
              <w:left w:val="nil"/>
              <w:bottom w:val="nil"/>
              <w:right w:val="nil"/>
            </w:tcBorders>
            <w:shd w:val="clear" w:color="auto" w:fill="auto"/>
            <w:noWrap/>
            <w:hideMark/>
          </w:tcPr>
          <w:p w:rsidR="00B30017" w:rsidRDefault="009A1CF2">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w:t>
            </w:r>
          </w:p>
        </w:tc>
        <w:tc>
          <w:tcPr>
            <w:tcW w:w="966" w:type="dxa"/>
            <w:tcBorders>
              <w:top w:val="nil"/>
              <w:left w:val="nil"/>
              <w:bottom w:val="nil"/>
              <w:right w:val="nil"/>
            </w:tcBorders>
            <w:shd w:val="clear" w:color="auto" w:fill="auto"/>
            <w:noWrap/>
            <w:hideMark/>
          </w:tcPr>
          <w:p w:rsidR="00414C7C" w:rsidRPr="000B7C24" w:rsidRDefault="009A1CF2" w:rsidP="00BF6744">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189</w:t>
            </w:r>
          </w:p>
        </w:tc>
        <w:tc>
          <w:tcPr>
            <w:tcW w:w="1007" w:type="dxa"/>
            <w:tcBorders>
              <w:top w:val="nil"/>
              <w:left w:val="nil"/>
              <w:bottom w:val="nil"/>
              <w:right w:val="nil"/>
            </w:tcBorders>
            <w:shd w:val="clear" w:color="auto" w:fill="auto"/>
            <w:noWrap/>
            <w:hideMark/>
          </w:tcPr>
          <w:p w:rsidR="00414C7C" w:rsidRPr="000B7C24" w:rsidRDefault="009A1CF2" w:rsidP="00BF6744">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19,4</w:t>
            </w:r>
          </w:p>
        </w:tc>
      </w:tr>
      <w:tr w:rsidR="00414C7C" w:rsidRPr="000B7C24" w:rsidTr="00A41E64">
        <w:trPr>
          <w:trHeight w:val="250"/>
        </w:trPr>
        <w:tc>
          <w:tcPr>
            <w:tcW w:w="2365" w:type="dxa"/>
            <w:tcBorders>
              <w:top w:val="nil"/>
              <w:left w:val="nil"/>
              <w:bottom w:val="nil"/>
              <w:right w:val="nil"/>
            </w:tcBorders>
            <w:shd w:val="clear" w:color="auto" w:fill="auto"/>
            <w:noWrap/>
            <w:hideMark/>
          </w:tcPr>
          <w:p w:rsidR="00B30017" w:rsidRDefault="009A1CF2">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w:t>
            </w:r>
          </w:p>
        </w:tc>
        <w:tc>
          <w:tcPr>
            <w:tcW w:w="966" w:type="dxa"/>
            <w:tcBorders>
              <w:top w:val="nil"/>
              <w:left w:val="nil"/>
              <w:bottom w:val="nil"/>
              <w:right w:val="nil"/>
            </w:tcBorders>
            <w:shd w:val="clear" w:color="auto" w:fill="auto"/>
            <w:noWrap/>
            <w:hideMark/>
          </w:tcPr>
          <w:p w:rsidR="00414C7C" w:rsidRPr="000B7C24" w:rsidRDefault="009A1CF2" w:rsidP="00BF6744">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136</w:t>
            </w:r>
          </w:p>
        </w:tc>
        <w:tc>
          <w:tcPr>
            <w:tcW w:w="1007" w:type="dxa"/>
            <w:tcBorders>
              <w:top w:val="nil"/>
              <w:left w:val="nil"/>
              <w:bottom w:val="nil"/>
              <w:right w:val="nil"/>
            </w:tcBorders>
            <w:shd w:val="clear" w:color="auto" w:fill="auto"/>
            <w:noWrap/>
            <w:hideMark/>
          </w:tcPr>
          <w:p w:rsidR="00414C7C" w:rsidRPr="000B7C24" w:rsidRDefault="009A1CF2" w:rsidP="00BF6744">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14,0</w:t>
            </w:r>
          </w:p>
        </w:tc>
      </w:tr>
      <w:tr w:rsidR="00414C7C" w:rsidRPr="000B7C24" w:rsidTr="00A41E64">
        <w:trPr>
          <w:trHeight w:val="250"/>
        </w:trPr>
        <w:tc>
          <w:tcPr>
            <w:tcW w:w="2365" w:type="dxa"/>
            <w:tcBorders>
              <w:top w:val="nil"/>
              <w:left w:val="nil"/>
              <w:bottom w:val="nil"/>
              <w:right w:val="nil"/>
            </w:tcBorders>
            <w:shd w:val="clear" w:color="auto" w:fill="auto"/>
            <w:noWrap/>
            <w:hideMark/>
          </w:tcPr>
          <w:p w:rsidR="00B30017" w:rsidRDefault="009A1CF2">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3%</w:t>
            </w:r>
          </w:p>
        </w:tc>
        <w:tc>
          <w:tcPr>
            <w:tcW w:w="966" w:type="dxa"/>
            <w:tcBorders>
              <w:top w:val="nil"/>
              <w:left w:val="nil"/>
              <w:bottom w:val="nil"/>
              <w:right w:val="nil"/>
            </w:tcBorders>
            <w:shd w:val="clear" w:color="auto" w:fill="auto"/>
            <w:noWrap/>
            <w:hideMark/>
          </w:tcPr>
          <w:p w:rsidR="00414C7C" w:rsidRPr="000B7C24" w:rsidRDefault="009A1CF2" w:rsidP="00BF6744">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47</w:t>
            </w:r>
          </w:p>
        </w:tc>
        <w:tc>
          <w:tcPr>
            <w:tcW w:w="1007" w:type="dxa"/>
            <w:tcBorders>
              <w:top w:val="nil"/>
              <w:left w:val="nil"/>
              <w:bottom w:val="nil"/>
              <w:right w:val="nil"/>
            </w:tcBorders>
            <w:shd w:val="clear" w:color="auto" w:fill="auto"/>
            <w:noWrap/>
            <w:hideMark/>
          </w:tcPr>
          <w:p w:rsidR="00414C7C" w:rsidRPr="000B7C24" w:rsidRDefault="009A1CF2" w:rsidP="00BF6744">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4,8</w:t>
            </w:r>
          </w:p>
        </w:tc>
      </w:tr>
      <w:tr w:rsidR="00414C7C" w:rsidRPr="000B7C24" w:rsidTr="00A41E64">
        <w:trPr>
          <w:trHeight w:val="250"/>
        </w:trPr>
        <w:tc>
          <w:tcPr>
            <w:tcW w:w="2365" w:type="dxa"/>
            <w:tcBorders>
              <w:top w:val="nil"/>
              <w:left w:val="nil"/>
              <w:bottom w:val="nil"/>
              <w:right w:val="nil"/>
            </w:tcBorders>
            <w:shd w:val="clear" w:color="auto" w:fill="auto"/>
            <w:noWrap/>
            <w:hideMark/>
          </w:tcPr>
          <w:p w:rsidR="00B30017" w:rsidRDefault="009A1CF2">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4%</w:t>
            </w:r>
          </w:p>
        </w:tc>
        <w:tc>
          <w:tcPr>
            <w:tcW w:w="966" w:type="dxa"/>
            <w:tcBorders>
              <w:top w:val="nil"/>
              <w:left w:val="nil"/>
              <w:bottom w:val="nil"/>
              <w:right w:val="nil"/>
            </w:tcBorders>
            <w:shd w:val="clear" w:color="auto" w:fill="auto"/>
            <w:noWrap/>
            <w:hideMark/>
          </w:tcPr>
          <w:p w:rsidR="00414C7C" w:rsidRPr="000B7C24" w:rsidRDefault="009A1CF2" w:rsidP="00BF6744">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23</w:t>
            </w:r>
          </w:p>
        </w:tc>
        <w:tc>
          <w:tcPr>
            <w:tcW w:w="1007" w:type="dxa"/>
            <w:tcBorders>
              <w:top w:val="nil"/>
              <w:left w:val="nil"/>
              <w:bottom w:val="nil"/>
              <w:right w:val="nil"/>
            </w:tcBorders>
            <w:shd w:val="clear" w:color="auto" w:fill="auto"/>
            <w:noWrap/>
            <w:hideMark/>
          </w:tcPr>
          <w:p w:rsidR="00414C7C" w:rsidRPr="000B7C24" w:rsidRDefault="009A1CF2" w:rsidP="00BF6744">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2,4</w:t>
            </w:r>
          </w:p>
        </w:tc>
      </w:tr>
      <w:tr w:rsidR="00414C7C" w:rsidRPr="000B7C24" w:rsidTr="00A41E64">
        <w:trPr>
          <w:trHeight w:val="250"/>
        </w:trPr>
        <w:tc>
          <w:tcPr>
            <w:tcW w:w="2365" w:type="dxa"/>
            <w:tcBorders>
              <w:top w:val="nil"/>
              <w:left w:val="nil"/>
              <w:bottom w:val="nil"/>
              <w:right w:val="nil"/>
            </w:tcBorders>
            <w:shd w:val="clear" w:color="auto" w:fill="auto"/>
            <w:noWrap/>
            <w:hideMark/>
          </w:tcPr>
          <w:p w:rsidR="00B30017" w:rsidRDefault="009A1CF2">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5%</w:t>
            </w:r>
          </w:p>
        </w:tc>
        <w:tc>
          <w:tcPr>
            <w:tcW w:w="966" w:type="dxa"/>
            <w:tcBorders>
              <w:top w:val="nil"/>
              <w:left w:val="nil"/>
              <w:bottom w:val="nil"/>
              <w:right w:val="nil"/>
            </w:tcBorders>
            <w:shd w:val="clear" w:color="auto" w:fill="auto"/>
            <w:noWrap/>
            <w:hideMark/>
          </w:tcPr>
          <w:p w:rsidR="00414C7C" w:rsidRPr="000B7C24" w:rsidRDefault="009A1CF2" w:rsidP="00BF6744">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21</w:t>
            </w:r>
          </w:p>
        </w:tc>
        <w:tc>
          <w:tcPr>
            <w:tcW w:w="1007" w:type="dxa"/>
            <w:tcBorders>
              <w:top w:val="nil"/>
              <w:left w:val="nil"/>
              <w:bottom w:val="nil"/>
              <w:right w:val="nil"/>
            </w:tcBorders>
            <w:shd w:val="clear" w:color="auto" w:fill="auto"/>
            <w:noWrap/>
            <w:hideMark/>
          </w:tcPr>
          <w:p w:rsidR="00414C7C" w:rsidRPr="000B7C24" w:rsidRDefault="009A1CF2" w:rsidP="00BF6744">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2,2</w:t>
            </w:r>
          </w:p>
        </w:tc>
      </w:tr>
      <w:tr w:rsidR="00414C7C" w:rsidRPr="000B7C24" w:rsidTr="00A41E64">
        <w:trPr>
          <w:trHeight w:val="250"/>
        </w:trPr>
        <w:tc>
          <w:tcPr>
            <w:tcW w:w="2365" w:type="dxa"/>
            <w:tcBorders>
              <w:top w:val="nil"/>
              <w:left w:val="nil"/>
              <w:bottom w:val="nil"/>
              <w:right w:val="nil"/>
            </w:tcBorders>
            <w:shd w:val="clear" w:color="auto" w:fill="auto"/>
            <w:noWrap/>
            <w:hideMark/>
          </w:tcPr>
          <w:p w:rsidR="00B30017" w:rsidRDefault="009A1CF2">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Plus de 5%</w:t>
            </w:r>
          </w:p>
        </w:tc>
        <w:tc>
          <w:tcPr>
            <w:tcW w:w="966" w:type="dxa"/>
            <w:tcBorders>
              <w:top w:val="nil"/>
              <w:left w:val="nil"/>
              <w:bottom w:val="nil"/>
              <w:right w:val="nil"/>
            </w:tcBorders>
            <w:shd w:val="clear" w:color="auto" w:fill="auto"/>
            <w:noWrap/>
            <w:hideMark/>
          </w:tcPr>
          <w:p w:rsidR="00414C7C" w:rsidRPr="000B7C24" w:rsidRDefault="009A1CF2" w:rsidP="00BF6744">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9</w:t>
            </w:r>
          </w:p>
        </w:tc>
        <w:tc>
          <w:tcPr>
            <w:tcW w:w="1007" w:type="dxa"/>
            <w:tcBorders>
              <w:top w:val="nil"/>
              <w:left w:val="nil"/>
              <w:bottom w:val="nil"/>
              <w:right w:val="nil"/>
            </w:tcBorders>
            <w:shd w:val="clear" w:color="auto" w:fill="auto"/>
            <w:noWrap/>
            <w:hideMark/>
          </w:tcPr>
          <w:p w:rsidR="00414C7C" w:rsidRPr="000B7C24" w:rsidRDefault="009A1CF2" w:rsidP="00BF6744">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0,9</w:t>
            </w:r>
          </w:p>
        </w:tc>
      </w:tr>
      <w:tr w:rsidR="00414C7C" w:rsidRPr="000B7C24" w:rsidTr="00A41E64">
        <w:trPr>
          <w:trHeight w:val="262"/>
        </w:trPr>
        <w:tc>
          <w:tcPr>
            <w:tcW w:w="2365" w:type="dxa"/>
            <w:tcBorders>
              <w:top w:val="nil"/>
              <w:left w:val="nil"/>
              <w:bottom w:val="single" w:sz="8" w:space="0" w:color="auto"/>
              <w:right w:val="nil"/>
            </w:tcBorders>
            <w:shd w:val="clear" w:color="auto" w:fill="auto"/>
            <w:noWrap/>
            <w:hideMark/>
          </w:tcPr>
          <w:p w:rsidR="00B30017" w:rsidRDefault="009A1CF2">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Non déclaré</w:t>
            </w:r>
          </w:p>
        </w:tc>
        <w:tc>
          <w:tcPr>
            <w:tcW w:w="966" w:type="dxa"/>
            <w:tcBorders>
              <w:top w:val="nil"/>
              <w:left w:val="nil"/>
              <w:bottom w:val="single" w:sz="8" w:space="0" w:color="auto"/>
              <w:right w:val="nil"/>
            </w:tcBorders>
            <w:shd w:val="clear" w:color="auto" w:fill="auto"/>
            <w:noWrap/>
            <w:hideMark/>
          </w:tcPr>
          <w:p w:rsidR="00414C7C" w:rsidRPr="000B7C24" w:rsidRDefault="009A1CF2" w:rsidP="00BF6744">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168</w:t>
            </w:r>
          </w:p>
        </w:tc>
        <w:tc>
          <w:tcPr>
            <w:tcW w:w="1007" w:type="dxa"/>
            <w:tcBorders>
              <w:top w:val="nil"/>
              <w:left w:val="nil"/>
              <w:bottom w:val="single" w:sz="8" w:space="0" w:color="auto"/>
              <w:right w:val="nil"/>
            </w:tcBorders>
            <w:shd w:val="clear" w:color="auto" w:fill="auto"/>
            <w:noWrap/>
            <w:hideMark/>
          </w:tcPr>
          <w:p w:rsidR="00414C7C" w:rsidRPr="000B7C24" w:rsidRDefault="009A1CF2" w:rsidP="00BF6744">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17,2</w:t>
            </w:r>
          </w:p>
        </w:tc>
      </w:tr>
      <w:tr w:rsidR="00414C7C" w:rsidRPr="000B7C24" w:rsidTr="00A41E64">
        <w:trPr>
          <w:trHeight w:val="262"/>
        </w:trPr>
        <w:tc>
          <w:tcPr>
            <w:tcW w:w="2365" w:type="dxa"/>
            <w:tcBorders>
              <w:top w:val="nil"/>
              <w:left w:val="nil"/>
              <w:bottom w:val="double" w:sz="6" w:space="0" w:color="auto"/>
              <w:right w:val="nil"/>
            </w:tcBorders>
            <w:shd w:val="clear" w:color="auto" w:fill="auto"/>
            <w:noWrap/>
            <w:hideMark/>
          </w:tcPr>
          <w:p w:rsidR="00414C7C" w:rsidRPr="000B7C24" w:rsidRDefault="009A1CF2" w:rsidP="00BF6744">
            <w:pPr>
              <w:spacing w:after="0" w:line="240" w:lineRule="auto"/>
              <w:ind w:left="360" w:hanging="360"/>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Total</w:t>
            </w:r>
          </w:p>
        </w:tc>
        <w:tc>
          <w:tcPr>
            <w:tcW w:w="966" w:type="dxa"/>
            <w:tcBorders>
              <w:top w:val="nil"/>
              <w:left w:val="nil"/>
              <w:bottom w:val="double" w:sz="6" w:space="0" w:color="auto"/>
              <w:right w:val="nil"/>
            </w:tcBorders>
            <w:shd w:val="clear" w:color="auto" w:fill="auto"/>
            <w:noWrap/>
            <w:hideMark/>
          </w:tcPr>
          <w:p w:rsidR="00414C7C" w:rsidRPr="000B7C24" w:rsidRDefault="009A1CF2" w:rsidP="00BF6744">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974</w:t>
            </w:r>
          </w:p>
        </w:tc>
        <w:tc>
          <w:tcPr>
            <w:tcW w:w="1007" w:type="dxa"/>
            <w:tcBorders>
              <w:top w:val="nil"/>
              <w:left w:val="nil"/>
              <w:bottom w:val="double" w:sz="6" w:space="0" w:color="auto"/>
              <w:right w:val="nil"/>
            </w:tcBorders>
            <w:shd w:val="clear" w:color="auto" w:fill="auto"/>
            <w:noWrap/>
            <w:hideMark/>
          </w:tcPr>
          <w:p w:rsidR="00414C7C" w:rsidRPr="000B7C24" w:rsidRDefault="009A1CF2" w:rsidP="00BF6744">
            <w:pPr>
              <w:spacing w:after="0" w:line="240" w:lineRule="auto"/>
              <w:ind w:left="360" w:hanging="360"/>
              <w:jc w:val="right"/>
              <w:rPr>
                <w:rFonts w:ascii="Myriad Pro" w:eastAsia="Times New Roman" w:hAnsi="Myriad Pro" w:cs="Calibri"/>
                <w:color w:val="000000"/>
                <w:sz w:val="20"/>
                <w:szCs w:val="20"/>
                <w:lang w:eastAsia="fr-FR"/>
              </w:rPr>
            </w:pPr>
            <w:r w:rsidRPr="009A1CF2">
              <w:rPr>
                <w:rFonts w:ascii="Myriad Pro" w:eastAsia="Times New Roman" w:hAnsi="Myriad Pro" w:cs="Calibri"/>
                <w:color w:val="000000"/>
                <w:sz w:val="20"/>
                <w:szCs w:val="20"/>
                <w:lang w:eastAsia="fr-FR"/>
              </w:rPr>
              <w:t>100,0</w:t>
            </w:r>
          </w:p>
        </w:tc>
      </w:tr>
    </w:tbl>
    <w:p w:rsidR="00414C7C" w:rsidRPr="000B7C24" w:rsidRDefault="009A1CF2" w:rsidP="00414C7C">
      <w:pPr>
        <w:keepNext/>
        <w:spacing w:line="240" w:lineRule="auto"/>
        <w:rPr>
          <w:rFonts w:ascii="Myriad Pro" w:hAnsi="Myriad Pro"/>
          <w:lang w:eastAsia="fr-FR"/>
        </w:rPr>
      </w:pPr>
      <w:r w:rsidRPr="009A1CF2">
        <w:rPr>
          <w:rFonts w:ascii="Myriad Pro" w:hAnsi="Myriad Pro"/>
          <w:b/>
          <w:sz w:val="20"/>
          <w:szCs w:val="24"/>
          <w:u w:val="single"/>
        </w:rPr>
        <w:t>Source</w:t>
      </w:r>
      <w:r w:rsidRPr="009A1CF2">
        <w:rPr>
          <w:rFonts w:ascii="Myriad Pro" w:hAnsi="Myriad Pro"/>
          <w:b/>
          <w:sz w:val="20"/>
          <w:szCs w:val="24"/>
        </w:rPr>
        <w:t> : ECEB, INSAE, 2015</w:t>
      </w:r>
    </w:p>
    <w:p w:rsidR="00414C7C" w:rsidRPr="000B7C24" w:rsidRDefault="00414C7C" w:rsidP="00414C7C">
      <w:pPr>
        <w:rPr>
          <w:rFonts w:ascii="Myriad Pro" w:hAnsi="Myriad Pro"/>
        </w:rPr>
      </w:pPr>
    </w:p>
    <w:p w:rsidR="00290CE9" w:rsidRPr="000B7C24" w:rsidRDefault="009A1CF2" w:rsidP="0000151D">
      <w:pPr>
        <w:rPr>
          <w:rFonts w:ascii="Myriad Pro" w:hAnsi="Myriad Pro"/>
          <w:lang w:eastAsia="fr-FR"/>
        </w:rPr>
      </w:pPr>
      <w:r w:rsidRPr="009A1CF2">
        <w:rPr>
          <w:rFonts w:ascii="Myriad Pro" w:hAnsi="Myriad Pro"/>
          <w:lang w:eastAsia="fr-FR"/>
        </w:rPr>
        <w:br w:type="page"/>
      </w:r>
    </w:p>
    <w:p w:rsidR="009D2DBD" w:rsidRPr="000B7C24" w:rsidRDefault="009A1CF2" w:rsidP="002A77EE">
      <w:pPr>
        <w:pStyle w:val="Titre1"/>
      </w:pPr>
      <w:bookmarkStart w:id="179" w:name="_Toc425961652"/>
      <w:bookmarkStart w:id="180" w:name="_Toc444613906"/>
      <w:bookmarkStart w:id="181" w:name="_Toc446924758"/>
      <w:bookmarkStart w:id="182" w:name="_Toc446924972"/>
      <w:bookmarkStart w:id="183" w:name="_Toc447478558"/>
      <w:r w:rsidRPr="009A1CF2">
        <w:lastRenderedPageBreak/>
        <w:t>CONCLUSION</w:t>
      </w:r>
      <w:bookmarkEnd w:id="179"/>
      <w:bookmarkEnd w:id="180"/>
      <w:bookmarkEnd w:id="181"/>
      <w:bookmarkEnd w:id="182"/>
      <w:bookmarkEnd w:id="183"/>
    </w:p>
    <w:p w:rsidR="00BC1818" w:rsidRPr="000B7C24" w:rsidRDefault="00BC1818" w:rsidP="00BC1818">
      <w:pPr>
        <w:rPr>
          <w:rFonts w:ascii="Myriad Pro" w:hAnsi="Myriad Pro"/>
          <w:lang w:eastAsia="fr-FR"/>
        </w:rPr>
      </w:pPr>
    </w:p>
    <w:p w:rsidR="005D78DB" w:rsidRPr="000B7C24" w:rsidRDefault="009A1CF2" w:rsidP="00A6689F">
      <w:pPr>
        <w:jc w:val="both"/>
        <w:rPr>
          <w:rFonts w:ascii="Myriad Pro" w:hAnsi="Myriad Pro"/>
          <w:lang w:eastAsia="fr-FR"/>
        </w:rPr>
      </w:pPr>
      <w:r w:rsidRPr="009A1CF2">
        <w:rPr>
          <w:rFonts w:ascii="Myriad Pro" w:hAnsi="Myriad Pro"/>
          <w:lang w:eastAsia="fr-FR"/>
        </w:rPr>
        <w:t>L’Enquête sur la Consommation d’Electricité au Bénin représente une source d’informations qui vient enrichir les données existant d’une part sur les entreprises et d’autre part sur le secteur de l’énergie. De nombreuses leçons peuvent être tirées de cette étude. Elle a permis d’évaluer la consommation moyenne d’électricité par les entreprises de même que les factures moyennes que celles-ci paient. Plusieurs indicateurs ont pu être calculés même si certains d’entre eux ont porté sur des effectifs pas très élevé</w:t>
      </w:r>
      <w:r w:rsidR="00D53992">
        <w:rPr>
          <w:rFonts w:ascii="Myriad Pro" w:hAnsi="Myriad Pro"/>
          <w:lang w:eastAsia="fr-FR"/>
        </w:rPr>
        <w:t>s</w:t>
      </w:r>
      <w:r w:rsidRPr="009A1CF2">
        <w:rPr>
          <w:rFonts w:ascii="Myriad Pro" w:hAnsi="Myriad Pro"/>
          <w:lang w:eastAsia="fr-FR"/>
        </w:rPr>
        <w:t>. Un des indicateurs a trait par exemple au délai de raccordement qui a pu être évalué aussi bien pour les entreprises formelles que pour les entreprises informelles.</w:t>
      </w:r>
    </w:p>
    <w:p w:rsidR="00DB5926" w:rsidRPr="000B7C24" w:rsidRDefault="009A1CF2" w:rsidP="00A6689F">
      <w:pPr>
        <w:jc w:val="both"/>
        <w:rPr>
          <w:rFonts w:ascii="Myriad Pro" w:hAnsi="Myriad Pro"/>
          <w:lang w:eastAsia="fr-FR"/>
        </w:rPr>
      </w:pPr>
      <w:r w:rsidRPr="009A1CF2">
        <w:rPr>
          <w:rFonts w:ascii="Myriad Pro" w:hAnsi="Myriad Pro"/>
          <w:lang w:eastAsia="fr-FR"/>
        </w:rPr>
        <w:t>De l’analyse des résultats de l’enquête, il apparait que des défis immenses restent à relever dans le secteur de l’énergie. Le premier d’entre eux est celui de la réduction de la dépendance du pays vis-à-vis de l’extérieur. Cela passe par l’augmentation de l’offre d’énergie d’une part et d’autre part, par l’actualisation du cadre institutionnel qui régit le fonctionnement du secteur de l’énergie. Un autre défi majeur à surmonter est celui de l’amélioration des services de la SBEE. Comme l’ont montré les résultats de l’enquête, les chefs d’entreprises attendent de meilleurs services de la SBEE. Du délai de raccordement à la prise en charge des plaintes et des pannes en passant par la facturation, des progrès notables sont attendus de la société en charge de la fourniture d’électricité. L’augmentation de l’offre d’énergie et la modernisation de ses services permettront à la SBEE d’offrir plus de conforts aux entreprises, de réduire le développement du marché secondaire de l’électricité caractérisé par la prolifération des toiles d’araignée.</w:t>
      </w:r>
    </w:p>
    <w:p w:rsidR="004D218B" w:rsidRPr="000B7C24" w:rsidRDefault="009A1CF2" w:rsidP="00A6689F">
      <w:pPr>
        <w:jc w:val="both"/>
        <w:rPr>
          <w:rFonts w:ascii="Myriad Pro" w:hAnsi="Myriad Pro"/>
          <w:lang w:eastAsia="fr-FR"/>
        </w:rPr>
      </w:pPr>
      <w:r w:rsidRPr="009A1CF2">
        <w:rPr>
          <w:rFonts w:ascii="Myriad Pro" w:hAnsi="Myriad Pro"/>
          <w:lang w:eastAsia="fr-FR"/>
        </w:rPr>
        <w:t>En définitive, l’enquête sur la Consommation d’Electricité au Bénin apparait comme une étude de base ayant servi à déterminer certains indicateurs se rapportant à la consommation d’électricité par les entreprises. Des études complémentaires plus approfondies permettront des avancées en la matière</w:t>
      </w:r>
      <w:r w:rsidR="00273944">
        <w:rPr>
          <w:rFonts w:ascii="Myriad Pro" w:hAnsi="Myriad Pro"/>
          <w:lang w:eastAsia="fr-FR"/>
        </w:rPr>
        <w:t xml:space="preserve">. </w:t>
      </w:r>
    </w:p>
    <w:p w:rsidR="00BC1818" w:rsidRPr="000B7C24" w:rsidRDefault="00BC1818" w:rsidP="00BC1818">
      <w:pPr>
        <w:rPr>
          <w:rFonts w:ascii="Myriad Pro" w:hAnsi="Myriad Pro"/>
          <w:lang w:eastAsia="fr-FR"/>
        </w:rPr>
      </w:pPr>
    </w:p>
    <w:p w:rsidR="005E3241" w:rsidRPr="000B7C24" w:rsidRDefault="005E3241" w:rsidP="00BC1818">
      <w:pPr>
        <w:rPr>
          <w:rFonts w:ascii="Myriad Pro" w:hAnsi="Myriad Pro"/>
          <w:lang w:eastAsia="fr-FR"/>
        </w:rPr>
      </w:pPr>
    </w:p>
    <w:p w:rsidR="005E3241" w:rsidRPr="000B7C24" w:rsidRDefault="005E3241" w:rsidP="00BC1818">
      <w:pPr>
        <w:rPr>
          <w:rFonts w:ascii="Myriad Pro" w:hAnsi="Myriad Pro"/>
          <w:lang w:eastAsia="fr-FR"/>
        </w:rPr>
      </w:pPr>
    </w:p>
    <w:p w:rsidR="005E3241" w:rsidRPr="000B7C24" w:rsidRDefault="005E3241" w:rsidP="00BC1818">
      <w:pPr>
        <w:rPr>
          <w:rFonts w:ascii="Myriad Pro" w:hAnsi="Myriad Pro"/>
          <w:lang w:eastAsia="fr-FR"/>
        </w:rPr>
        <w:sectPr w:rsidR="005E3241" w:rsidRPr="000B7C24" w:rsidSect="00DE06AC">
          <w:pgSz w:w="11906" w:h="16838"/>
          <w:pgMar w:top="1383" w:right="1418" w:bottom="851" w:left="1418" w:header="567" w:footer="0" w:gutter="0"/>
          <w:cols w:space="708"/>
          <w:docGrid w:linePitch="360"/>
        </w:sectPr>
      </w:pPr>
    </w:p>
    <w:p w:rsidR="00AD5939" w:rsidRPr="000B7C24" w:rsidRDefault="00AD5939" w:rsidP="002A77EE">
      <w:pPr>
        <w:pStyle w:val="Titre1"/>
      </w:pPr>
      <w:bookmarkStart w:id="184" w:name="_Toc446924759"/>
      <w:bookmarkStart w:id="185" w:name="_Toc446924973"/>
      <w:bookmarkStart w:id="186" w:name="_Toc447478559"/>
      <w:bookmarkStart w:id="187" w:name="_Toc403929813"/>
      <w:bookmarkStart w:id="188" w:name="_Toc403933520"/>
      <w:bookmarkStart w:id="189" w:name="_Toc421805414"/>
      <w:bookmarkStart w:id="190" w:name="_Toc421806967"/>
      <w:bookmarkStart w:id="191" w:name="_Toc425961655"/>
      <w:bookmarkStart w:id="192" w:name="_Toc444613907"/>
      <w:r>
        <w:lastRenderedPageBreak/>
        <w:t>A</w:t>
      </w:r>
      <w:r w:rsidR="001C3FDB">
        <w:t>NNEXE : QUESTIONNAIRE ENTREPRISE</w:t>
      </w:r>
      <w:bookmarkEnd w:id="184"/>
      <w:bookmarkEnd w:id="185"/>
      <w:bookmarkEnd w:id="186"/>
    </w:p>
    <w:p w:rsidR="00AD5939" w:rsidRDefault="00AD5939" w:rsidP="002A77EE">
      <w:pPr>
        <w:pStyle w:val="Titre1"/>
      </w:pPr>
    </w:p>
    <w:tbl>
      <w:tblPr>
        <w:tblW w:w="9745" w:type="dxa"/>
        <w:tblInd w:w="-176" w:type="dxa"/>
        <w:tblLook w:val="01E0" w:firstRow="1" w:lastRow="1" w:firstColumn="1" w:lastColumn="1" w:noHBand="0" w:noVBand="0"/>
      </w:tblPr>
      <w:tblGrid>
        <w:gridCol w:w="9745"/>
      </w:tblGrid>
      <w:tr w:rsidR="001C3FDB" w:rsidRPr="00811D4C" w:rsidTr="00955CC0">
        <w:tc>
          <w:tcPr>
            <w:tcW w:w="9745" w:type="dxa"/>
          </w:tcPr>
          <w:p w:rsidR="001C3FDB" w:rsidRPr="00811D4C" w:rsidRDefault="001C3FDB" w:rsidP="001C3FDB">
            <w:pPr>
              <w:tabs>
                <w:tab w:val="center" w:pos="4860"/>
              </w:tabs>
              <w:spacing w:after="0"/>
              <w:jc w:val="center"/>
              <w:rPr>
                <w:rFonts w:ascii="Arial Narrow" w:hAnsi="Arial Narrow"/>
                <w:b/>
                <w:bCs/>
              </w:rPr>
            </w:pPr>
            <w:r w:rsidRPr="00811D4C">
              <w:rPr>
                <w:shd w:val="clear" w:color="auto" w:fill="D9D9D9"/>
              </w:rPr>
              <w:br w:type="page"/>
            </w:r>
            <w:r w:rsidRPr="00811D4C">
              <w:rPr>
                <w:rFonts w:ascii="Arial Narrow" w:hAnsi="Arial Narrow"/>
                <w:b/>
                <w:bCs/>
              </w:rPr>
              <w:t>REPUBLIQUE DU BENIN</w:t>
            </w:r>
          </w:p>
        </w:tc>
      </w:tr>
      <w:tr w:rsidR="001C3FDB" w:rsidRPr="00811D4C" w:rsidTr="00955CC0">
        <w:tc>
          <w:tcPr>
            <w:tcW w:w="9745" w:type="dxa"/>
          </w:tcPr>
          <w:p w:rsidR="001C3FDB" w:rsidRPr="00811D4C" w:rsidRDefault="001C3FDB" w:rsidP="001C3FDB">
            <w:pPr>
              <w:tabs>
                <w:tab w:val="center" w:pos="4860"/>
              </w:tabs>
              <w:spacing w:after="0"/>
              <w:jc w:val="center"/>
              <w:rPr>
                <w:rFonts w:ascii="Arial Narrow" w:hAnsi="Arial Narrow"/>
                <w:b/>
                <w:bCs/>
              </w:rPr>
            </w:pPr>
            <w:r w:rsidRPr="00811D4C">
              <w:rPr>
                <w:rFonts w:ascii="Arial Narrow" w:hAnsi="Arial Narrow"/>
                <w:b/>
                <w:bCs/>
              </w:rPr>
              <w:t>MINISTERE DU DEVELOPPEMENT, DE L’ANALYSE ECONOMIQUE ET DE LA PROSPECTIVE (MDAEP)</w:t>
            </w:r>
          </w:p>
        </w:tc>
      </w:tr>
      <w:tr w:rsidR="001C3FDB" w:rsidRPr="00811D4C" w:rsidTr="00955CC0">
        <w:tc>
          <w:tcPr>
            <w:tcW w:w="9745" w:type="dxa"/>
          </w:tcPr>
          <w:p w:rsidR="001C3FDB" w:rsidRPr="00811D4C" w:rsidRDefault="001C3FDB" w:rsidP="001C3FDB">
            <w:pPr>
              <w:tabs>
                <w:tab w:val="center" w:pos="4860"/>
              </w:tabs>
              <w:spacing w:after="0"/>
              <w:jc w:val="center"/>
              <w:rPr>
                <w:rFonts w:ascii="Arial Narrow" w:hAnsi="Arial Narrow"/>
                <w:b/>
                <w:bCs/>
              </w:rPr>
            </w:pPr>
            <w:r w:rsidRPr="00811D4C">
              <w:rPr>
                <w:rFonts w:ascii="Arial Narrow" w:hAnsi="Arial Narrow"/>
                <w:b/>
                <w:bCs/>
              </w:rPr>
              <w:t xml:space="preserve">INSTITUT NATIONAL DE </w:t>
            </w:r>
            <w:smartTag w:uri="urn:schemas-microsoft-com:office:smarttags" w:element="PersonName">
              <w:smartTagPr>
                <w:attr w:name="ProductID" w:val="LA STATISTIQUE ET"/>
              </w:smartTagPr>
              <w:r w:rsidRPr="00811D4C">
                <w:rPr>
                  <w:rFonts w:ascii="Arial Narrow" w:hAnsi="Arial Narrow"/>
                  <w:b/>
                  <w:bCs/>
                </w:rPr>
                <w:t>LA STATISTIQUE ET</w:t>
              </w:r>
            </w:smartTag>
            <w:r w:rsidRPr="00811D4C">
              <w:rPr>
                <w:rFonts w:ascii="Arial Narrow" w:hAnsi="Arial Narrow"/>
                <w:b/>
                <w:bCs/>
              </w:rPr>
              <w:t xml:space="preserve"> DE L’ANALYSE ECONOMIQUE (INSAE)</w:t>
            </w:r>
          </w:p>
        </w:tc>
      </w:tr>
    </w:tbl>
    <w:p w:rsidR="001C3FDB" w:rsidRPr="00811D4C" w:rsidRDefault="001C3FDB" w:rsidP="001C3FDB">
      <w:pPr>
        <w:tabs>
          <w:tab w:val="right" w:pos="9720"/>
        </w:tabs>
        <w:spacing w:after="0"/>
        <w:jc w:val="both"/>
        <w:rPr>
          <w:rFonts w:ascii="Arial Narrow" w:hAnsi="Arial Narrow"/>
          <w:bCs/>
          <w:sz w:val="16"/>
          <w:szCs w:val="16"/>
        </w:rPr>
      </w:pPr>
    </w:p>
    <w:p w:rsidR="001C3FDB" w:rsidRPr="00811D4C" w:rsidRDefault="000E2405" w:rsidP="001C3FDB">
      <w:pPr>
        <w:tabs>
          <w:tab w:val="right" w:pos="9000"/>
        </w:tabs>
        <w:spacing w:after="0"/>
        <w:rPr>
          <w:rFonts w:ascii="Arial Narrow" w:hAnsi="Arial Narrow"/>
          <w:bCs/>
          <w:sz w:val="16"/>
          <w:szCs w:val="16"/>
        </w:rPr>
      </w:pPr>
      <w:r>
        <w:rPr>
          <w:rFonts w:ascii="Arial Narrow" w:hAnsi="Arial Narrow"/>
          <w:bCs/>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81.5pt;height:26.25pt" fillcolor="black" strokecolor="#eaeaea" strokeweight="1pt">
            <v:fill color2="blue"/>
            <v:shadow on="t" type="perspective" color="silver" opacity="52429f" origin="-.5,.5" matrix=",46340f,,.5,,-4768371582e-16"/>
            <v:textpath style="font-family:&quot;Arial Black&quot;;font-size:24pt;v-text-kern:t" trim="t" fitpath="t" string="ENQUETE SUR LA CONSOMMATION D'ELECTRICITE AU BENIN"/>
          </v:shape>
        </w:pict>
      </w:r>
    </w:p>
    <w:p w:rsidR="001C3FDB" w:rsidRPr="00EE473E" w:rsidRDefault="001C3FDB" w:rsidP="001C3FDB">
      <w:pPr>
        <w:tabs>
          <w:tab w:val="right" w:pos="9000"/>
        </w:tabs>
        <w:spacing w:after="0"/>
        <w:rPr>
          <w:rFonts w:ascii="Arial Narrow" w:hAnsi="Arial Narrow"/>
          <w:bCs/>
          <w:sz w:val="12"/>
          <w:szCs w:val="16"/>
        </w:rPr>
      </w:pPr>
    </w:p>
    <w:p w:rsidR="001C3FDB" w:rsidRPr="00EE473E" w:rsidRDefault="001C3FDB" w:rsidP="001C3FDB">
      <w:pPr>
        <w:tabs>
          <w:tab w:val="right" w:pos="9000"/>
        </w:tabs>
        <w:spacing w:after="0"/>
        <w:rPr>
          <w:rFonts w:ascii="Arial Narrow" w:hAnsi="Arial Narrow"/>
          <w:bCs/>
          <w:sz w:val="12"/>
          <w:szCs w:val="16"/>
        </w:rPr>
      </w:pPr>
    </w:p>
    <w:p w:rsidR="001C3FDB" w:rsidRPr="00EE473E" w:rsidRDefault="001C3FDB" w:rsidP="001C3FDB">
      <w:pPr>
        <w:tabs>
          <w:tab w:val="right" w:pos="9720"/>
        </w:tabs>
        <w:spacing w:after="0"/>
        <w:jc w:val="both"/>
        <w:rPr>
          <w:rFonts w:ascii="Arial Narrow" w:hAnsi="Arial Narrow"/>
          <w:bCs/>
          <w:sz w:val="12"/>
          <w:szCs w:val="16"/>
        </w:rPr>
      </w:pPr>
    </w:p>
    <w:p w:rsidR="001C3FDB" w:rsidRPr="00811D4C" w:rsidRDefault="000E2405" w:rsidP="001C3FDB">
      <w:pPr>
        <w:tabs>
          <w:tab w:val="right" w:pos="9720"/>
        </w:tabs>
        <w:spacing w:after="0"/>
        <w:jc w:val="center"/>
        <w:rPr>
          <w:rFonts w:ascii="Arial Narrow" w:hAnsi="Arial Narrow"/>
          <w:bCs/>
          <w:sz w:val="16"/>
          <w:szCs w:val="16"/>
        </w:rPr>
      </w:pPr>
      <w:r>
        <w:rPr>
          <w:rFonts w:ascii="Arial Narrow" w:hAnsi="Arial Narrow"/>
          <w:bCs/>
          <w:sz w:val="16"/>
          <w:szCs w:val="16"/>
        </w:rPr>
        <w:pict>
          <v:shape id="_x0000_i1026" type="#_x0000_t136" style="width:213.75pt;height:24.75pt" fillcolor="black" strokecolor="#eaeaea" strokeweight="1pt">
            <v:fill color2="blue"/>
            <v:shadow on="t" type="perspective" color="silver" opacity="52429f" origin="-.5,.5" matrix=",46340f,,.5,,-4768371582e-16"/>
            <v:textpath style="font-family:&quot;Arial Black&quot;;font-size:20pt;v-text-kern:t" trim="t" fitpath="t" string="QUESTIONNAIRE ENTREPRISE"/>
          </v:shape>
        </w:pict>
      </w:r>
    </w:p>
    <w:p w:rsidR="001C3FDB" w:rsidRPr="00811D4C" w:rsidRDefault="001C3FDB" w:rsidP="001C3FDB">
      <w:pPr>
        <w:tabs>
          <w:tab w:val="right" w:pos="9720"/>
        </w:tabs>
        <w:spacing w:after="0"/>
        <w:jc w:val="both"/>
        <w:rPr>
          <w:rFonts w:ascii="Arial Narrow" w:hAnsi="Arial Narrow"/>
          <w:bCs/>
          <w:sz w:val="16"/>
          <w:szCs w:val="16"/>
        </w:rPr>
      </w:pPr>
    </w:p>
    <w:p w:rsidR="001C3FDB" w:rsidRPr="007D4FF5" w:rsidRDefault="001C3FDB" w:rsidP="001C3FDB">
      <w:pPr>
        <w:spacing w:after="0"/>
        <w:jc w:val="right"/>
        <w:rPr>
          <w:sz w:val="28"/>
        </w:rPr>
      </w:pPr>
      <w:r w:rsidRPr="00B33993">
        <w:rPr>
          <w:b/>
          <w:sz w:val="28"/>
          <w:highlight w:val="lightGray"/>
        </w:rPr>
        <w:t>Heure de début :</w:t>
      </w:r>
      <w:r w:rsidRPr="007D4FF5">
        <w:rPr>
          <w:sz w:val="28"/>
        </w:rPr>
        <w:t xml:space="preserve">   /__/__/ H /__/__/ Min</w:t>
      </w:r>
    </w:p>
    <w:p w:rsidR="001C3FDB" w:rsidRPr="00EE473E" w:rsidRDefault="001C3FDB" w:rsidP="001C3FDB">
      <w:pPr>
        <w:tabs>
          <w:tab w:val="right" w:pos="9720"/>
        </w:tabs>
        <w:spacing w:after="0"/>
        <w:jc w:val="both"/>
        <w:rPr>
          <w:rFonts w:ascii="Arial Narrow" w:hAnsi="Arial Narrow"/>
          <w:bCs/>
          <w:sz w:val="4"/>
          <w:szCs w:val="16"/>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2836"/>
        <w:gridCol w:w="1100"/>
        <w:gridCol w:w="1451"/>
        <w:gridCol w:w="2376"/>
        <w:gridCol w:w="34"/>
        <w:gridCol w:w="56"/>
        <w:gridCol w:w="228"/>
        <w:gridCol w:w="1032"/>
        <w:gridCol w:w="1661"/>
      </w:tblGrid>
      <w:tr w:rsidR="001C3FDB" w:rsidRPr="00811D4C" w:rsidTr="00880F6A">
        <w:trPr>
          <w:jc w:val="center"/>
        </w:trPr>
        <w:tc>
          <w:tcPr>
            <w:tcW w:w="10774" w:type="dxa"/>
            <w:gridSpan w:val="9"/>
            <w:shd w:val="clear" w:color="auto" w:fill="E0E0E0"/>
          </w:tcPr>
          <w:p w:rsidR="001C3FDB" w:rsidRPr="00811D4C" w:rsidRDefault="001C3FDB" w:rsidP="001C3FDB">
            <w:pPr>
              <w:spacing w:after="0"/>
              <w:jc w:val="center"/>
              <w:rPr>
                <w:b/>
              </w:rPr>
            </w:pPr>
            <w:r w:rsidRPr="00811D4C">
              <w:rPr>
                <w:rFonts w:ascii="Arial Narrow" w:hAnsi="Arial Narrow"/>
                <w:b/>
                <w:bCs/>
                <w:sz w:val="28"/>
                <w:szCs w:val="28"/>
              </w:rPr>
              <w:t>IDENTIFICATION</w:t>
            </w:r>
          </w:p>
        </w:tc>
      </w:tr>
      <w:tr w:rsidR="001C3FDB" w:rsidRPr="000E2405" w:rsidTr="00880F6A">
        <w:trPr>
          <w:jc w:val="center"/>
        </w:trPr>
        <w:tc>
          <w:tcPr>
            <w:tcW w:w="7763" w:type="dxa"/>
            <w:gridSpan w:val="4"/>
          </w:tcPr>
          <w:p w:rsidR="001C3FDB" w:rsidRPr="00CE0030" w:rsidRDefault="001C3FDB" w:rsidP="00CE0030">
            <w:pPr>
              <w:spacing w:after="0"/>
              <w:rPr>
                <w:rFonts w:ascii="Arial Narrow" w:hAnsi="Arial Narrow"/>
              </w:rPr>
            </w:pPr>
          </w:p>
          <w:p w:rsidR="001C3FDB" w:rsidRPr="00CE0030" w:rsidRDefault="000E2405" w:rsidP="00CE0030">
            <w:pPr>
              <w:spacing w:after="0"/>
              <w:rPr>
                <w:rFonts w:ascii="Arial Narrow" w:hAnsi="Arial Narrow"/>
                <w:sz w:val="20"/>
              </w:rPr>
            </w:pPr>
            <w:r>
              <w:rPr>
                <w:rFonts w:ascii="Arial Narrow" w:hAnsi="Arial Narrow"/>
                <w:noProof/>
              </w:rPr>
              <w:pict>
                <v:shape id="_x0000_s1028" type="#_x0000_t136" style="position:absolute;margin-left:286.55pt;margin-top:10.25pt;width:142.95pt;height:14.7pt;rotation:-2529595fd;z-index:251666432" fillcolor="black" strokecolor="#eaeaea" strokeweight="1pt">
                  <v:shadow on="t" type="perspective" color="silver" origin="-.5,.5" matrix=",46340f,,.5,,-4768371582e-16"/>
                  <v:textpath style="font-family:&quot;Arial Black&quot;;font-size:18pt;v-text-kern:t" trim="t" fitpath="t" string="confidentiel"/>
                </v:shape>
              </w:pict>
            </w:r>
            <w:r w:rsidR="001C3FDB" w:rsidRPr="00CE0030">
              <w:rPr>
                <w:rFonts w:ascii="Arial Narrow" w:hAnsi="Arial Narrow"/>
                <w:sz w:val="20"/>
              </w:rPr>
              <w:t>Département : _________________________________________________________________</w:t>
            </w:r>
          </w:p>
          <w:p w:rsidR="001C3FDB" w:rsidRPr="00CE0030" w:rsidRDefault="001C3FDB" w:rsidP="00CE0030">
            <w:pPr>
              <w:spacing w:after="0"/>
              <w:rPr>
                <w:rFonts w:ascii="Arial Narrow" w:hAnsi="Arial Narrow"/>
                <w:sz w:val="20"/>
              </w:rPr>
            </w:pPr>
            <w:r w:rsidRPr="00CE0030">
              <w:rPr>
                <w:rFonts w:ascii="Arial Narrow" w:hAnsi="Arial Narrow"/>
                <w:sz w:val="20"/>
              </w:rPr>
              <w:t>Commune :___________________________________________________________________</w:t>
            </w:r>
          </w:p>
          <w:p w:rsidR="001C3FDB" w:rsidRPr="00CE0030" w:rsidRDefault="001C3FDB" w:rsidP="00CE0030">
            <w:pPr>
              <w:spacing w:after="0"/>
              <w:rPr>
                <w:rFonts w:ascii="Arial Narrow" w:hAnsi="Arial Narrow"/>
                <w:sz w:val="20"/>
              </w:rPr>
            </w:pPr>
            <w:r w:rsidRPr="00CE0030">
              <w:rPr>
                <w:rFonts w:ascii="Arial Narrow" w:hAnsi="Arial Narrow"/>
                <w:sz w:val="20"/>
              </w:rPr>
              <w:t>Arrondissement :______________________________________________________________</w:t>
            </w:r>
          </w:p>
          <w:p w:rsidR="001C3FDB" w:rsidRPr="00CE0030" w:rsidRDefault="001C3FDB" w:rsidP="00CE0030">
            <w:pPr>
              <w:spacing w:after="0"/>
              <w:rPr>
                <w:rFonts w:ascii="Arial Narrow" w:hAnsi="Arial Narrow"/>
                <w:sz w:val="20"/>
              </w:rPr>
            </w:pPr>
            <w:r w:rsidRPr="00CE0030">
              <w:rPr>
                <w:rFonts w:ascii="Arial Narrow" w:hAnsi="Arial Narrow"/>
                <w:sz w:val="20"/>
              </w:rPr>
              <w:t>Milieu d’implantation :              1- Urbain                2- Rural</w:t>
            </w:r>
          </w:p>
          <w:p w:rsidR="001C3FDB" w:rsidRPr="00CE0030" w:rsidRDefault="001C3FDB" w:rsidP="00CE0030">
            <w:pPr>
              <w:spacing w:after="0"/>
              <w:rPr>
                <w:rFonts w:ascii="Arial Narrow" w:hAnsi="Arial Narrow"/>
                <w:noProof/>
              </w:rPr>
            </w:pPr>
            <w:r w:rsidRPr="00CE0030">
              <w:rPr>
                <w:rFonts w:ascii="Arial Narrow" w:hAnsi="Arial Narrow"/>
                <w:noProof/>
              </w:rPr>
              <w:t xml:space="preserve">Quartier / </w:t>
            </w:r>
            <w:r w:rsidR="00BE437A" w:rsidRPr="00CE0030">
              <w:rPr>
                <w:rFonts w:ascii="Arial Narrow" w:hAnsi="Arial Narrow"/>
                <w:noProof/>
              </w:rPr>
              <w:t>v</w:t>
            </w:r>
            <w:r w:rsidRPr="00CE0030">
              <w:rPr>
                <w:rFonts w:ascii="Arial Narrow" w:hAnsi="Arial Narrow"/>
                <w:noProof/>
              </w:rPr>
              <w:t>illage :__________________________________________________</w:t>
            </w:r>
          </w:p>
          <w:p w:rsidR="001C3FDB" w:rsidRPr="00CE0030" w:rsidRDefault="001C3FDB" w:rsidP="00CE0030">
            <w:pPr>
              <w:spacing w:after="0"/>
              <w:rPr>
                <w:rFonts w:ascii="Arial Narrow" w:hAnsi="Arial Narrow"/>
                <w:sz w:val="20"/>
              </w:rPr>
            </w:pPr>
            <w:r w:rsidRPr="00CE0030">
              <w:rPr>
                <w:rFonts w:ascii="Arial Narrow" w:hAnsi="Arial Narrow"/>
                <w:sz w:val="20"/>
              </w:rPr>
              <w:t>Raison sociale :_______________________________________________________________</w:t>
            </w:r>
          </w:p>
          <w:p w:rsidR="001C3FDB" w:rsidRPr="00CE0030" w:rsidRDefault="001C3FDB" w:rsidP="00CE0030">
            <w:pPr>
              <w:spacing w:after="0"/>
              <w:rPr>
                <w:rFonts w:ascii="Arial Narrow" w:hAnsi="Arial Narrow"/>
                <w:sz w:val="20"/>
              </w:rPr>
            </w:pPr>
            <w:r w:rsidRPr="00CE0030">
              <w:rPr>
                <w:rFonts w:ascii="Arial Narrow" w:hAnsi="Arial Narrow"/>
                <w:sz w:val="20"/>
              </w:rPr>
              <w:t>Sigle usuel :__________________________________________________________________</w:t>
            </w:r>
          </w:p>
          <w:p w:rsidR="001C3FDB" w:rsidRPr="00CE0030" w:rsidRDefault="001C3FDB" w:rsidP="00CE0030">
            <w:pPr>
              <w:spacing w:after="0"/>
              <w:rPr>
                <w:rFonts w:ascii="Arial Narrow" w:hAnsi="Arial Narrow"/>
              </w:rPr>
            </w:pPr>
            <w:r w:rsidRPr="00CE0030">
              <w:rPr>
                <w:rFonts w:ascii="Arial Narrow" w:hAnsi="Arial Narrow"/>
                <w:sz w:val="20"/>
              </w:rPr>
              <w:t xml:space="preserve">Numéro d’ordre du </w:t>
            </w:r>
            <w:r w:rsidR="00BE437A" w:rsidRPr="00CE0030">
              <w:rPr>
                <w:rFonts w:ascii="Arial Narrow" w:hAnsi="Arial Narrow"/>
                <w:sz w:val="20"/>
              </w:rPr>
              <w:t>q</w:t>
            </w:r>
            <w:r w:rsidRPr="00CE0030">
              <w:rPr>
                <w:rFonts w:ascii="Arial Narrow" w:hAnsi="Arial Narrow"/>
                <w:sz w:val="20"/>
              </w:rPr>
              <w:t>uestionnaire</w:t>
            </w:r>
            <w:r w:rsidRPr="00CE0030">
              <w:rPr>
                <w:rFonts w:ascii="Arial Narrow" w:hAnsi="Arial Narrow"/>
              </w:rPr>
              <w:t> :.............................................</w:t>
            </w:r>
          </w:p>
        </w:tc>
        <w:tc>
          <w:tcPr>
            <w:tcW w:w="3011" w:type="dxa"/>
            <w:gridSpan w:val="5"/>
          </w:tcPr>
          <w:p w:rsidR="001C3FDB" w:rsidRPr="000E2405" w:rsidRDefault="001C3FDB" w:rsidP="00CE0030">
            <w:pPr>
              <w:spacing w:after="0"/>
              <w:rPr>
                <w:rFonts w:ascii="Arial Narrow" w:hAnsi="Arial Narrow"/>
                <w:szCs w:val="20"/>
                <w:lang w:val="en-US"/>
              </w:rPr>
            </w:pPr>
          </w:p>
          <w:p w:rsidR="001C3FDB" w:rsidRPr="00CE0030" w:rsidRDefault="001C3FDB" w:rsidP="00CE0030">
            <w:pPr>
              <w:spacing w:after="0"/>
              <w:rPr>
                <w:rFonts w:ascii="Arial Narrow" w:hAnsi="Arial Narrow"/>
                <w:sz w:val="20"/>
                <w:szCs w:val="20"/>
                <w:lang w:val="it-IT"/>
              </w:rPr>
            </w:pPr>
            <w:r w:rsidRPr="00CE0030">
              <w:rPr>
                <w:rFonts w:ascii="Arial Narrow" w:hAnsi="Arial Narrow"/>
                <w:sz w:val="20"/>
                <w:szCs w:val="20"/>
                <w:lang w:val="it-IT"/>
              </w:rPr>
              <w:t>DEPART..................I___I___I</w:t>
            </w:r>
          </w:p>
          <w:p w:rsidR="001C3FDB" w:rsidRPr="00CE0030" w:rsidRDefault="001C3FDB" w:rsidP="00CE0030">
            <w:pPr>
              <w:spacing w:after="0"/>
              <w:rPr>
                <w:rFonts w:ascii="Arial Narrow" w:hAnsi="Arial Narrow"/>
                <w:sz w:val="20"/>
                <w:szCs w:val="20"/>
                <w:lang w:val="it-IT"/>
              </w:rPr>
            </w:pPr>
            <w:r w:rsidRPr="00CE0030">
              <w:rPr>
                <w:rFonts w:ascii="Arial Narrow" w:hAnsi="Arial Narrow"/>
                <w:sz w:val="20"/>
                <w:szCs w:val="20"/>
                <w:lang w:val="it-IT"/>
              </w:rPr>
              <w:t>COMMUNE.....................I___I</w:t>
            </w:r>
          </w:p>
          <w:p w:rsidR="001C3FDB" w:rsidRPr="00CE0030" w:rsidRDefault="001C3FDB" w:rsidP="00CE0030">
            <w:pPr>
              <w:spacing w:after="0"/>
              <w:rPr>
                <w:rFonts w:ascii="Arial Narrow" w:hAnsi="Arial Narrow"/>
                <w:sz w:val="20"/>
                <w:szCs w:val="20"/>
                <w:lang w:val="it-IT"/>
              </w:rPr>
            </w:pPr>
            <w:r w:rsidRPr="00CE0030">
              <w:rPr>
                <w:rFonts w:ascii="Arial Narrow" w:hAnsi="Arial Narrow"/>
                <w:sz w:val="20"/>
                <w:szCs w:val="20"/>
                <w:lang w:val="it-IT"/>
              </w:rPr>
              <w:t>ARROND.................I___I___I</w:t>
            </w:r>
          </w:p>
          <w:p w:rsidR="001C3FDB" w:rsidRPr="00CE0030" w:rsidRDefault="001C3FDB" w:rsidP="00CE0030">
            <w:pPr>
              <w:spacing w:after="0"/>
              <w:rPr>
                <w:rFonts w:ascii="Arial Narrow" w:hAnsi="Arial Narrow"/>
                <w:sz w:val="20"/>
                <w:szCs w:val="20"/>
                <w:lang w:val="it-IT"/>
              </w:rPr>
            </w:pPr>
            <w:r w:rsidRPr="00CE0030">
              <w:rPr>
                <w:rFonts w:ascii="Arial Narrow" w:hAnsi="Arial Narrow"/>
                <w:sz w:val="20"/>
                <w:szCs w:val="20"/>
                <w:lang w:val="it-IT"/>
              </w:rPr>
              <w:t>MILIEU..........................I___I</w:t>
            </w:r>
          </w:p>
          <w:p w:rsidR="001C3FDB" w:rsidRPr="00CE0030" w:rsidRDefault="001C3FDB" w:rsidP="00CE0030">
            <w:pPr>
              <w:spacing w:after="0"/>
              <w:rPr>
                <w:rFonts w:ascii="Arial Narrow" w:hAnsi="Arial Narrow"/>
                <w:sz w:val="20"/>
                <w:szCs w:val="20"/>
                <w:lang w:val="it-IT"/>
              </w:rPr>
            </w:pPr>
            <w:r w:rsidRPr="00CE0030">
              <w:rPr>
                <w:rFonts w:ascii="Arial Narrow" w:hAnsi="Arial Narrow"/>
                <w:sz w:val="20"/>
                <w:szCs w:val="20"/>
                <w:lang w:val="it-IT"/>
              </w:rPr>
              <w:t>QTIER/VILLAGE....I___I___I</w:t>
            </w:r>
          </w:p>
          <w:p w:rsidR="001C3FDB" w:rsidRPr="00CE0030" w:rsidRDefault="001C3FDB" w:rsidP="00CE0030">
            <w:pPr>
              <w:spacing w:after="0"/>
              <w:rPr>
                <w:rFonts w:ascii="Arial Narrow" w:hAnsi="Arial Narrow"/>
                <w:sz w:val="20"/>
                <w:szCs w:val="20"/>
                <w:lang w:val="it-IT"/>
              </w:rPr>
            </w:pPr>
          </w:p>
          <w:p w:rsidR="001C3FDB" w:rsidRPr="00CE0030" w:rsidRDefault="001C3FDB" w:rsidP="00CE0030">
            <w:pPr>
              <w:spacing w:after="0"/>
              <w:rPr>
                <w:rFonts w:ascii="Arial Narrow" w:hAnsi="Arial Narrow"/>
                <w:sz w:val="20"/>
                <w:szCs w:val="20"/>
                <w:lang w:val="it-IT"/>
              </w:rPr>
            </w:pPr>
          </w:p>
          <w:p w:rsidR="001C3FDB" w:rsidRPr="00CE0030" w:rsidRDefault="001C3FDB" w:rsidP="00CE0030">
            <w:pPr>
              <w:spacing w:after="0"/>
              <w:rPr>
                <w:rFonts w:ascii="Arial Narrow" w:hAnsi="Arial Narrow"/>
                <w:sz w:val="20"/>
                <w:szCs w:val="20"/>
                <w:lang w:val="it-IT"/>
              </w:rPr>
            </w:pPr>
            <w:r w:rsidRPr="00CE0030">
              <w:rPr>
                <w:rFonts w:ascii="Arial Narrow" w:hAnsi="Arial Narrow"/>
                <w:sz w:val="18"/>
                <w:szCs w:val="20"/>
                <w:lang w:val="it-IT"/>
              </w:rPr>
              <w:t xml:space="preserve">N° QUEST           </w:t>
            </w:r>
            <w:r w:rsidRPr="00CE0030">
              <w:rPr>
                <w:rFonts w:ascii="Arial Narrow" w:hAnsi="Arial Narrow"/>
                <w:sz w:val="20"/>
                <w:szCs w:val="20"/>
                <w:lang w:val="it-IT"/>
              </w:rPr>
              <w:t>I___I___I___I</w:t>
            </w:r>
          </w:p>
        </w:tc>
      </w:tr>
      <w:tr w:rsidR="001C3FDB" w:rsidRPr="000E2405" w:rsidTr="00880F6A">
        <w:trPr>
          <w:jc w:val="center"/>
        </w:trPr>
        <w:tc>
          <w:tcPr>
            <w:tcW w:w="5387" w:type="dxa"/>
            <w:gridSpan w:val="3"/>
            <w:vAlign w:val="center"/>
          </w:tcPr>
          <w:p w:rsidR="001C3FDB" w:rsidRPr="004E22E8" w:rsidRDefault="001C3FDB" w:rsidP="001C3FDB">
            <w:pPr>
              <w:spacing w:after="0"/>
              <w:rPr>
                <w:rFonts w:ascii="Arial Narrow" w:hAnsi="Arial Narrow"/>
                <w:b/>
                <w:sz w:val="20"/>
                <w:szCs w:val="20"/>
              </w:rPr>
            </w:pPr>
            <w:r w:rsidRPr="004E22E8">
              <w:rPr>
                <w:rFonts w:ascii="Arial Narrow" w:hAnsi="Arial Narrow"/>
                <w:b/>
                <w:sz w:val="20"/>
                <w:szCs w:val="20"/>
              </w:rPr>
              <w:t>Coordonnées GPS</w:t>
            </w:r>
          </w:p>
        </w:tc>
        <w:tc>
          <w:tcPr>
            <w:tcW w:w="2694" w:type="dxa"/>
            <w:gridSpan w:val="4"/>
            <w:vAlign w:val="center"/>
          </w:tcPr>
          <w:p w:rsidR="001C3FDB" w:rsidRPr="004E22E8" w:rsidRDefault="001C3FDB" w:rsidP="001C3FDB">
            <w:pPr>
              <w:spacing w:after="0"/>
              <w:jc w:val="center"/>
              <w:rPr>
                <w:rFonts w:ascii="Arial Narrow" w:hAnsi="Arial Narrow"/>
                <w:sz w:val="6"/>
                <w:szCs w:val="4"/>
                <w:lang w:val="it-IT"/>
              </w:rPr>
            </w:pPr>
          </w:p>
          <w:p w:rsidR="001C3FDB" w:rsidRPr="004E22E8" w:rsidRDefault="001C3FDB" w:rsidP="001C3FDB">
            <w:pPr>
              <w:spacing w:after="0"/>
              <w:jc w:val="center"/>
              <w:rPr>
                <w:rFonts w:ascii="Arial Narrow" w:hAnsi="Arial Narrow"/>
                <w:sz w:val="19"/>
                <w:szCs w:val="19"/>
                <w:lang w:val="it-IT"/>
              </w:rPr>
            </w:pPr>
            <w:r w:rsidRPr="004E22E8">
              <w:rPr>
                <w:rFonts w:ascii="Arial Narrow" w:hAnsi="Arial Narrow"/>
                <w:sz w:val="19"/>
                <w:szCs w:val="19"/>
                <w:lang w:val="it-IT"/>
              </w:rPr>
              <w:t>I___I___I___I___I___I___I___I</w:t>
            </w:r>
          </w:p>
          <w:p w:rsidR="001C3FDB" w:rsidRPr="004E22E8" w:rsidRDefault="001C3FDB" w:rsidP="001C3FDB">
            <w:pPr>
              <w:spacing w:after="0"/>
              <w:jc w:val="center"/>
              <w:rPr>
                <w:rFonts w:ascii="Arial Narrow" w:hAnsi="Arial Narrow"/>
                <w:b/>
                <w:sz w:val="20"/>
                <w:szCs w:val="20"/>
                <w:lang w:val="en-US"/>
              </w:rPr>
            </w:pPr>
            <w:r w:rsidRPr="004E22E8">
              <w:rPr>
                <w:rFonts w:ascii="Arial Narrow" w:hAnsi="Arial Narrow"/>
                <w:b/>
                <w:sz w:val="20"/>
                <w:szCs w:val="20"/>
                <w:lang w:val="en-US"/>
              </w:rPr>
              <w:t xml:space="preserve">Latitude </w:t>
            </w:r>
          </w:p>
        </w:tc>
        <w:tc>
          <w:tcPr>
            <w:tcW w:w="2693" w:type="dxa"/>
            <w:gridSpan w:val="2"/>
            <w:vAlign w:val="center"/>
          </w:tcPr>
          <w:p w:rsidR="001C3FDB" w:rsidRPr="004E22E8" w:rsidRDefault="001C3FDB" w:rsidP="001C3FDB">
            <w:pPr>
              <w:spacing w:after="0"/>
              <w:jc w:val="center"/>
              <w:rPr>
                <w:rFonts w:ascii="Arial Narrow" w:hAnsi="Arial Narrow"/>
                <w:sz w:val="6"/>
                <w:szCs w:val="4"/>
                <w:lang w:val="en-US"/>
              </w:rPr>
            </w:pPr>
          </w:p>
          <w:p w:rsidR="001C3FDB" w:rsidRPr="004E22E8" w:rsidRDefault="001C3FDB" w:rsidP="001C3FDB">
            <w:pPr>
              <w:spacing w:after="0"/>
              <w:jc w:val="center"/>
              <w:rPr>
                <w:rFonts w:ascii="Arial Narrow" w:hAnsi="Arial Narrow"/>
                <w:sz w:val="19"/>
                <w:szCs w:val="19"/>
                <w:lang w:val="it-IT"/>
              </w:rPr>
            </w:pPr>
            <w:r w:rsidRPr="004E22E8">
              <w:rPr>
                <w:rFonts w:ascii="Arial Narrow" w:hAnsi="Arial Narrow"/>
                <w:sz w:val="19"/>
                <w:szCs w:val="19"/>
                <w:lang w:val="it-IT"/>
              </w:rPr>
              <w:t>I___I___I___I___I___I___I___I</w:t>
            </w:r>
          </w:p>
          <w:p w:rsidR="001C3FDB" w:rsidRPr="004E22E8" w:rsidRDefault="001C3FDB" w:rsidP="001C3FDB">
            <w:pPr>
              <w:spacing w:after="0"/>
              <w:jc w:val="center"/>
              <w:rPr>
                <w:rFonts w:ascii="Arial Narrow" w:hAnsi="Arial Narrow"/>
                <w:sz w:val="20"/>
                <w:szCs w:val="20"/>
                <w:lang w:val="it-IT"/>
              </w:rPr>
            </w:pPr>
            <w:r w:rsidRPr="004E22E8">
              <w:rPr>
                <w:rFonts w:ascii="Arial Narrow" w:hAnsi="Arial Narrow"/>
                <w:b/>
                <w:sz w:val="20"/>
                <w:szCs w:val="20"/>
                <w:lang w:val="en-US"/>
              </w:rPr>
              <w:t>Longitude</w:t>
            </w:r>
          </w:p>
        </w:tc>
      </w:tr>
      <w:tr w:rsidR="001C3FDB" w:rsidRPr="00811D4C" w:rsidTr="00880F6A">
        <w:trPr>
          <w:jc w:val="center"/>
        </w:trPr>
        <w:tc>
          <w:tcPr>
            <w:tcW w:w="10774" w:type="dxa"/>
            <w:gridSpan w:val="9"/>
            <w:shd w:val="clear" w:color="auto" w:fill="E0E0E0"/>
          </w:tcPr>
          <w:p w:rsidR="001C3FDB" w:rsidRPr="00811D4C" w:rsidRDefault="001C3FDB" w:rsidP="001C3FDB">
            <w:pPr>
              <w:spacing w:after="0" w:line="360" w:lineRule="auto"/>
              <w:jc w:val="center"/>
              <w:rPr>
                <w:rFonts w:ascii="Arial Narrow" w:hAnsi="Arial Narrow"/>
                <w:b/>
                <w:sz w:val="20"/>
                <w:szCs w:val="20"/>
                <w:lang w:val="it-IT"/>
              </w:rPr>
            </w:pPr>
            <w:r w:rsidRPr="00811D4C">
              <w:rPr>
                <w:rFonts w:ascii="Arial Narrow" w:hAnsi="Arial Narrow"/>
                <w:b/>
                <w:bCs/>
                <w:sz w:val="28"/>
                <w:szCs w:val="28"/>
                <w:lang w:val="it-IT"/>
              </w:rPr>
              <w:t>VISITES DE L’AGENT ENQUETEUR</w:t>
            </w:r>
          </w:p>
        </w:tc>
      </w:tr>
      <w:tr w:rsidR="001C3FDB" w:rsidRPr="00811D4C" w:rsidTr="00880F6A">
        <w:trPr>
          <w:jc w:val="center"/>
        </w:trPr>
        <w:tc>
          <w:tcPr>
            <w:tcW w:w="5387" w:type="dxa"/>
            <w:gridSpan w:val="3"/>
            <w:vAlign w:val="center"/>
          </w:tcPr>
          <w:p w:rsidR="001C3FDB" w:rsidRPr="00811D4C" w:rsidRDefault="001C3FDB" w:rsidP="001C3FDB">
            <w:pPr>
              <w:spacing w:after="0"/>
              <w:jc w:val="center"/>
              <w:rPr>
                <w:rFonts w:ascii="Arial Narrow" w:hAnsi="Arial Narrow"/>
                <w:bCs/>
                <w:lang w:val="it-IT"/>
              </w:rPr>
            </w:pPr>
            <w:r w:rsidRPr="00811D4C">
              <w:rPr>
                <w:rFonts w:ascii="Arial Narrow" w:hAnsi="Arial Narrow"/>
                <w:bCs/>
                <w:lang w:val="it-IT"/>
              </w:rPr>
              <w:t>PREMIERE VISITE</w:t>
            </w:r>
          </w:p>
        </w:tc>
        <w:tc>
          <w:tcPr>
            <w:tcW w:w="5387" w:type="dxa"/>
            <w:gridSpan w:val="6"/>
            <w:vAlign w:val="center"/>
          </w:tcPr>
          <w:p w:rsidR="001C3FDB" w:rsidRPr="00811D4C" w:rsidRDefault="001C3FDB" w:rsidP="001C3FDB">
            <w:pPr>
              <w:spacing w:after="0"/>
              <w:jc w:val="center"/>
              <w:rPr>
                <w:rFonts w:ascii="Arial Narrow" w:hAnsi="Arial Narrow"/>
                <w:lang w:val="it-IT"/>
              </w:rPr>
            </w:pPr>
            <w:r w:rsidRPr="00811D4C">
              <w:rPr>
                <w:rFonts w:ascii="Arial Narrow" w:hAnsi="Arial Narrow"/>
                <w:lang w:val="it-IT"/>
              </w:rPr>
              <w:t>VISITE FINALE</w:t>
            </w:r>
          </w:p>
        </w:tc>
      </w:tr>
      <w:tr w:rsidR="001C3FDB" w:rsidRPr="000E2405" w:rsidTr="00880F6A">
        <w:trPr>
          <w:jc w:val="center"/>
        </w:trPr>
        <w:tc>
          <w:tcPr>
            <w:tcW w:w="2836" w:type="dxa"/>
            <w:vAlign w:val="center"/>
          </w:tcPr>
          <w:p w:rsidR="001C3FDB" w:rsidRPr="00811D4C" w:rsidRDefault="001C3FDB" w:rsidP="001C3FDB">
            <w:pPr>
              <w:spacing w:after="0"/>
              <w:jc w:val="center"/>
              <w:rPr>
                <w:rFonts w:ascii="Arial Narrow" w:hAnsi="Arial Narrow"/>
                <w:b/>
                <w:bCs/>
                <w:sz w:val="20"/>
                <w:szCs w:val="20"/>
                <w:lang w:val="it-IT"/>
              </w:rPr>
            </w:pPr>
            <w:r w:rsidRPr="00811D4C">
              <w:rPr>
                <w:rFonts w:ascii="Arial Narrow" w:hAnsi="Arial Narrow"/>
                <w:sz w:val="20"/>
                <w:szCs w:val="20"/>
                <w:lang w:val="it-IT"/>
              </w:rPr>
              <w:t>JOUR/ MOIS/ ANNEE</w:t>
            </w:r>
          </w:p>
        </w:tc>
        <w:tc>
          <w:tcPr>
            <w:tcW w:w="2551" w:type="dxa"/>
            <w:gridSpan w:val="2"/>
            <w:vAlign w:val="center"/>
          </w:tcPr>
          <w:p w:rsidR="001C3FDB" w:rsidRPr="00811D4C" w:rsidRDefault="001C3FDB" w:rsidP="001C3FDB">
            <w:pPr>
              <w:spacing w:after="0"/>
              <w:jc w:val="right"/>
              <w:rPr>
                <w:rFonts w:ascii="Arial Narrow" w:hAnsi="Arial Narrow"/>
                <w:b/>
                <w:lang w:val="it-IT"/>
              </w:rPr>
            </w:pPr>
            <w:r w:rsidRPr="00811D4C">
              <w:rPr>
                <w:rFonts w:ascii="Arial Narrow" w:hAnsi="Arial Narrow"/>
                <w:sz w:val="20"/>
                <w:szCs w:val="20"/>
                <w:lang w:val="it-IT"/>
              </w:rPr>
              <w:t xml:space="preserve">I___I___I I___I___I </w:t>
            </w:r>
            <w:r w:rsidRPr="00811D4C">
              <w:rPr>
                <w:rFonts w:ascii="Arial Narrow" w:hAnsi="Arial Narrow"/>
                <w:b/>
                <w:lang w:val="it-IT"/>
              </w:rPr>
              <w:t>201</w:t>
            </w:r>
            <w:r>
              <w:rPr>
                <w:rFonts w:ascii="Arial Narrow" w:hAnsi="Arial Narrow"/>
                <w:b/>
                <w:lang w:val="it-IT"/>
              </w:rPr>
              <w:t>5</w:t>
            </w:r>
          </w:p>
          <w:p w:rsidR="001C3FDB" w:rsidRPr="00811D4C" w:rsidRDefault="001C3FDB" w:rsidP="001C3FDB">
            <w:pPr>
              <w:spacing w:after="0"/>
              <w:jc w:val="both"/>
              <w:rPr>
                <w:rFonts w:ascii="Arial Narrow" w:hAnsi="Arial Narrow"/>
                <w:b/>
                <w:sz w:val="20"/>
                <w:szCs w:val="20"/>
                <w:lang w:val="it-IT"/>
              </w:rPr>
            </w:pPr>
            <w:r w:rsidRPr="00811D4C">
              <w:rPr>
                <w:rFonts w:ascii="Arial Narrow" w:hAnsi="Arial Narrow"/>
                <w:b/>
                <w:sz w:val="20"/>
                <w:szCs w:val="20"/>
                <w:lang w:val="it-IT"/>
              </w:rPr>
              <w:t xml:space="preserve">           JOUR       MOIS   </w:t>
            </w:r>
          </w:p>
        </w:tc>
        <w:tc>
          <w:tcPr>
            <w:tcW w:w="2410" w:type="dxa"/>
            <w:gridSpan w:val="2"/>
            <w:vAlign w:val="center"/>
          </w:tcPr>
          <w:p w:rsidR="001C3FDB" w:rsidRPr="00811D4C" w:rsidRDefault="001C3FDB" w:rsidP="001C3FDB">
            <w:pPr>
              <w:spacing w:after="0"/>
              <w:jc w:val="center"/>
              <w:rPr>
                <w:rFonts w:ascii="Arial Narrow" w:hAnsi="Arial Narrow"/>
                <w:b/>
                <w:bCs/>
                <w:sz w:val="20"/>
                <w:szCs w:val="20"/>
              </w:rPr>
            </w:pPr>
            <w:r w:rsidRPr="00811D4C">
              <w:rPr>
                <w:rFonts w:ascii="Arial Narrow" w:hAnsi="Arial Narrow"/>
                <w:sz w:val="20"/>
                <w:szCs w:val="20"/>
                <w:lang w:val="it-IT"/>
              </w:rPr>
              <w:t>JOUR/ MOIS/ ANNEE</w:t>
            </w:r>
          </w:p>
        </w:tc>
        <w:tc>
          <w:tcPr>
            <w:tcW w:w="2977" w:type="dxa"/>
            <w:gridSpan w:val="4"/>
            <w:vAlign w:val="center"/>
          </w:tcPr>
          <w:p w:rsidR="001C3FDB" w:rsidRPr="00811D4C" w:rsidRDefault="001C3FDB" w:rsidP="001C3FDB">
            <w:pPr>
              <w:spacing w:after="0"/>
              <w:jc w:val="right"/>
              <w:rPr>
                <w:rFonts w:ascii="Arial Narrow" w:hAnsi="Arial Narrow"/>
                <w:b/>
                <w:lang w:val="it-IT"/>
              </w:rPr>
            </w:pPr>
            <w:r w:rsidRPr="00811D4C">
              <w:rPr>
                <w:rFonts w:ascii="Arial Narrow" w:hAnsi="Arial Narrow"/>
                <w:sz w:val="20"/>
                <w:szCs w:val="20"/>
                <w:lang w:val="it-IT"/>
              </w:rPr>
              <w:t xml:space="preserve">I___I___I I___I___I </w:t>
            </w:r>
            <w:r w:rsidRPr="00811D4C">
              <w:rPr>
                <w:rFonts w:ascii="Arial Narrow" w:hAnsi="Arial Narrow"/>
                <w:b/>
                <w:lang w:val="it-IT"/>
              </w:rPr>
              <w:t>201</w:t>
            </w:r>
            <w:r>
              <w:rPr>
                <w:rFonts w:ascii="Arial Narrow" w:hAnsi="Arial Narrow"/>
                <w:b/>
                <w:lang w:val="it-IT"/>
              </w:rPr>
              <w:t>5</w:t>
            </w:r>
          </w:p>
          <w:p w:rsidR="001C3FDB" w:rsidRPr="00811D4C" w:rsidRDefault="001C3FDB" w:rsidP="001C3FDB">
            <w:pPr>
              <w:spacing w:after="0"/>
              <w:jc w:val="both"/>
              <w:rPr>
                <w:rFonts w:ascii="Arial Narrow" w:hAnsi="Arial Narrow"/>
                <w:b/>
                <w:sz w:val="20"/>
                <w:szCs w:val="20"/>
                <w:lang w:val="it-IT"/>
              </w:rPr>
            </w:pPr>
            <w:r w:rsidRPr="00811D4C">
              <w:rPr>
                <w:rFonts w:ascii="Arial Narrow" w:hAnsi="Arial Narrow"/>
                <w:b/>
                <w:sz w:val="20"/>
                <w:szCs w:val="20"/>
                <w:lang w:val="it-IT"/>
              </w:rPr>
              <w:t xml:space="preserve">                     JOUR       MOIS   </w:t>
            </w:r>
          </w:p>
        </w:tc>
      </w:tr>
      <w:tr w:rsidR="001C3FDB" w:rsidRPr="00811D4C" w:rsidTr="00880F6A">
        <w:trPr>
          <w:jc w:val="center"/>
        </w:trPr>
        <w:tc>
          <w:tcPr>
            <w:tcW w:w="2836" w:type="dxa"/>
            <w:vAlign w:val="center"/>
          </w:tcPr>
          <w:p w:rsidR="001C3FDB" w:rsidRPr="00811D4C" w:rsidRDefault="001C3FDB" w:rsidP="001C3FDB">
            <w:pPr>
              <w:spacing w:after="0"/>
              <w:jc w:val="center"/>
              <w:rPr>
                <w:rFonts w:ascii="Arial Narrow" w:hAnsi="Arial Narrow"/>
                <w:b/>
                <w:bCs/>
                <w:sz w:val="20"/>
                <w:szCs w:val="20"/>
              </w:rPr>
            </w:pPr>
            <w:r w:rsidRPr="00811D4C">
              <w:rPr>
                <w:rFonts w:ascii="Arial Narrow" w:hAnsi="Arial Narrow"/>
                <w:sz w:val="20"/>
                <w:szCs w:val="20"/>
                <w:lang w:val="it-IT"/>
              </w:rPr>
              <w:t>RESULTAT</w:t>
            </w:r>
          </w:p>
        </w:tc>
        <w:tc>
          <w:tcPr>
            <w:tcW w:w="2551" w:type="dxa"/>
            <w:gridSpan w:val="2"/>
            <w:vAlign w:val="center"/>
          </w:tcPr>
          <w:p w:rsidR="001C3FDB" w:rsidRPr="00811D4C" w:rsidRDefault="001C3FDB" w:rsidP="001C3FDB">
            <w:pPr>
              <w:spacing w:after="0"/>
              <w:jc w:val="right"/>
              <w:rPr>
                <w:rFonts w:ascii="Arial Narrow" w:hAnsi="Arial Narrow"/>
                <w:b/>
                <w:bCs/>
              </w:rPr>
            </w:pPr>
            <w:r w:rsidRPr="00811D4C">
              <w:rPr>
                <w:rFonts w:ascii="Arial Narrow" w:hAnsi="Arial Narrow"/>
                <w:sz w:val="20"/>
                <w:szCs w:val="20"/>
                <w:lang w:val="it-IT"/>
              </w:rPr>
              <w:t>I___I</w:t>
            </w:r>
          </w:p>
        </w:tc>
        <w:tc>
          <w:tcPr>
            <w:tcW w:w="2410" w:type="dxa"/>
            <w:gridSpan w:val="2"/>
            <w:vAlign w:val="center"/>
          </w:tcPr>
          <w:p w:rsidR="001C3FDB" w:rsidRPr="00811D4C" w:rsidRDefault="001C3FDB" w:rsidP="001C3FDB">
            <w:pPr>
              <w:spacing w:after="0"/>
              <w:jc w:val="center"/>
              <w:rPr>
                <w:rFonts w:ascii="Arial Narrow" w:hAnsi="Arial Narrow"/>
                <w:b/>
                <w:bCs/>
              </w:rPr>
            </w:pPr>
            <w:r w:rsidRPr="00811D4C">
              <w:rPr>
                <w:rFonts w:ascii="Arial Narrow" w:hAnsi="Arial Narrow"/>
                <w:sz w:val="20"/>
                <w:szCs w:val="20"/>
                <w:lang w:val="it-IT"/>
              </w:rPr>
              <w:t>RESULTAT</w:t>
            </w:r>
          </w:p>
        </w:tc>
        <w:tc>
          <w:tcPr>
            <w:tcW w:w="2977" w:type="dxa"/>
            <w:gridSpan w:val="4"/>
            <w:vAlign w:val="center"/>
          </w:tcPr>
          <w:p w:rsidR="001C3FDB" w:rsidRPr="00811D4C" w:rsidRDefault="001C3FDB" w:rsidP="001C3FDB">
            <w:pPr>
              <w:spacing w:after="0"/>
              <w:jc w:val="right"/>
              <w:rPr>
                <w:rFonts w:ascii="Arial Narrow" w:hAnsi="Arial Narrow"/>
                <w:b/>
                <w:bCs/>
              </w:rPr>
            </w:pPr>
            <w:r w:rsidRPr="00811D4C">
              <w:rPr>
                <w:rFonts w:ascii="Arial Narrow" w:hAnsi="Arial Narrow"/>
                <w:sz w:val="20"/>
                <w:szCs w:val="20"/>
                <w:lang w:val="it-IT"/>
              </w:rPr>
              <w:t>I___I</w:t>
            </w:r>
          </w:p>
        </w:tc>
      </w:tr>
      <w:tr w:rsidR="001C3FDB" w:rsidRPr="00811D4C" w:rsidTr="00880F6A">
        <w:trPr>
          <w:jc w:val="center"/>
        </w:trPr>
        <w:tc>
          <w:tcPr>
            <w:tcW w:w="10774" w:type="dxa"/>
            <w:gridSpan w:val="9"/>
          </w:tcPr>
          <w:p w:rsidR="001C3FDB" w:rsidRPr="00811D4C" w:rsidRDefault="001C3FDB" w:rsidP="001C3FDB">
            <w:pPr>
              <w:spacing w:after="0"/>
              <w:rPr>
                <w:rFonts w:ascii="Arial Narrow" w:hAnsi="Arial Narrow"/>
                <w:sz w:val="18"/>
                <w:szCs w:val="18"/>
              </w:rPr>
            </w:pPr>
            <w:r w:rsidRPr="00811D4C">
              <w:rPr>
                <w:rFonts w:ascii="Arial Narrow" w:hAnsi="Arial Narrow"/>
                <w:bCs/>
                <w:sz w:val="18"/>
                <w:szCs w:val="18"/>
              </w:rPr>
              <w:t xml:space="preserve">*CODE RESULTAT :         </w:t>
            </w:r>
            <w:r w:rsidRPr="00811D4C">
              <w:rPr>
                <w:rFonts w:ascii="Arial Narrow" w:hAnsi="Arial Narrow"/>
                <w:b/>
                <w:bCs/>
                <w:sz w:val="18"/>
                <w:szCs w:val="18"/>
              </w:rPr>
              <w:t>1</w:t>
            </w:r>
            <w:r w:rsidRPr="00811D4C">
              <w:rPr>
                <w:rFonts w:ascii="Arial Narrow" w:hAnsi="Arial Narrow"/>
                <w:bCs/>
                <w:sz w:val="18"/>
                <w:szCs w:val="18"/>
              </w:rPr>
              <w:t xml:space="preserve">- Rempli               </w:t>
            </w:r>
            <w:r w:rsidRPr="00811D4C">
              <w:rPr>
                <w:rFonts w:ascii="Arial Narrow" w:hAnsi="Arial Narrow"/>
                <w:b/>
                <w:bCs/>
                <w:sz w:val="18"/>
                <w:szCs w:val="18"/>
              </w:rPr>
              <w:t>2</w:t>
            </w:r>
            <w:r w:rsidRPr="00811D4C">
              <w:rPr>
                <w:rFonts w:ascii="Arial Narrow" w:hAnsi="Arial Narrow"/>
                <w:bCs/>
                <w:sz w:val="18"/>
                <w:szCs w:val="18"/>
              </w:rPr>
              <w:t xml:space="preserve">- A compléter              </w:t>
            </w:r>
            <w:r w:rsidRPr="00811D4C">
              <w:rPr>
                <w:rFonts w:ascii="Arial Narrow" w:hAnsi="Arial Narrow"/>
                <w:b/>
                <w:bCs/>
                <w:sz w:val="18"/>
                <w:szCs w:val="18"/>
              </w:rPr>
              <w:t xml:space="preserve"> 3</w:t>
            </w:r>
            <w:r w:rsidRPr="00811D4C">
              <w:rPr>
                <w:rFonts w:ascii="Arial Narrow" w:hAnsi="Arial Narrow"/>
                <w:bCs/>
                <w:sz w:val="18"/>
                <w:szCs w:val="18"/>
              </w:rPr>
              <w:t xml:space="preserve">- Partiellement rempli                 </w:t>
            </w:r>
            <w:r w:rsidRPr="00811D4C">
              <w:rPr>
                <w:rFonts w:ascii="Arial Narrow" w:hAnsi="Arial Narrow"/>
                <w:b/>
                <w:bCs/>
                <w:sz w:val="18"/>
                <w:szCs w:val="18"/>
              </w:rPr>
              <w:t xml:space="preserve"> 4</w:t>
            </w:r>
            <w:r w:rsidRPr="00811D4C">
              <w:rPr>
                <w:rFonts w:ascii="Arial Narrow" w:hAnsi="Arial Narrow"/>
                <w:bCs/>
                <w:sz w:val="18"/>
                <w:szCs w:val="18"/>
              </w:rPr>
              <w:t>- Refusé</w:t>
            </w:r>
          </w:p>
        </w:tc>
      </w:tr>
      <w:tr w:rsidR="001C3FDB" w:rsidRPr="00811D4C" w:rsidTr="00880F6A">
        <w:trPr>
          <w:jc w:val="center"/>
        </w:trPr>
        <w:tc>
          <w:tcPr>
            <w:tcW w:w="7853" w:type="dxa"/>
            <w:gridSpan w:val="6"/>
            <w:vAlign w:val="center"/>
          </w:tcPr>
          <w:p w:rsidR="001C3FDB" w:rsidRPr="00811D4C" w:rsidRDefault="001C3FDB" w:rsidP="001C3FDB">
            <w:pPr>
              <w:spacing w:after="0"/>
              <w:rPr>
                <w:rFonts w:ascii="Arial Narrow" w:hAnsi="Arial Narrow"/>
                <w:bCs/>
                <w:sz w:val="20"/>
              </w:rPr>
            </w:pPr>
            <w:r w:rsidRPr="00811D4C">
              <w:rPr>
                <w:rFonts w:ascii="Arial Narrow" w:hAnsi="Arial Narrow"/>
                <w:bCs/>
                <w:sz w:val="20"/>
              </w:rPr>
              <w:t>NOMBRE TOTAL DE VISITES</w:t>
            </w:r>
          </w:p>
        </w:tc>
        <w:tc>
          <w:tcPr>
            <w:tcW w:w="2921" w:type="dxa"/>
            <w:gridSpan w:val="3"/>
            <w:vAlign w:val="center"/>
          </w:tcPr>
          <w:p w:rsidR="001C3FDB" w:rsidRPr="00811D4C" w:rsidRDefault="001C3FDB" w:rsidP="001C3FDB">
            <w:pPr>
              <w:spacing w:after="0"/>
              <w:jc w:val="right"/>
              <w:rPr>
                <w:rFonts w:ascii="Arial Narrow" w:hAnsi="Arial Narrow"/>
                <w:sz w:val="20"/>
                <w:szCs w:val="20"/>
              </w:rPr>
            </w:pPr>
            <w:r w:rsidRPr="00811D4C">
              <w:rPr>
                <w:rFonts w:ascii="Arial Narrow" w:hAnsi="Arial Narrow"/>
                <w:sz w:val="20"/>
                <w:szCs w:val="20"/>
                <w:lang w:val="it-IT"/>
              </w:rPr>
              <w:t>I___I___I</w:t>
            </w:r>
          </w:p>
        </w:tc>
      </w:tr>
      <w:tr w:rsidR="001C3FDB" w:rsidRPr="00811D4C" w:rsidTr="00880F6A">
        <w:trPr>
          <w:jc w:val="center"/>
        </w:trPr>
        <w:tc>
          <w:tcPr>
            <w:tcW w:w="7853" w:type="dxa"/>
            <w:gridSpan w:val="6"/>
            <w:vAlign w:val="center"/>
          </w:tcPr>
          <w:p w:rsidR="001C3FDB" w:rsidRPr="00811D4C" w:rsidRDefault="001C3FDB" w:rsidP="001C3FDB">
            <w:pPr>
              <w:spacing w:after="0"/>
              <w:rPr>
                <w:rFonts w:ascii="Arial Narrow" w:hAnsi="Arial Narrow"/>
                <w:bCs/>
                <w:sz w:val="20"/>
              </w:rPr>
            </w:pPr>
            <w:r w:rsidRPr="00811D4C">
              <w:rPr>
                <w:rFonts w:ascii="Arial Narrow" w:hAnsi="Arial Narrow"/>
                <w:bCs/>
                <w:sz w:val="20"/>
              </w:rPr>
              <w:t>CODE DE L’AGENT ENQUETEUR</w:t>
            </w:r>
          </w:p>
        </w:tc>
        <w:tc>
          <w:tcPr>
            <w:tcW w:w="2921" w:type="dxa"/>
            <w:gridSpan w:val="3"/>
            <w:vAlign w:val="center"/>
          </w:tcPr>
          <w:p w:rsidR="001C3FDB" w:rsidRPr="00811D4C" w:rsidRDefault="001C3FDB" w:rsidP="001C3FDB">
            <w:pPr>
              <w:spacing w:after="0"/>
              <w:jc w:val="right"/>
              <w:rPr>
                <w:rFonts w:ascii="Arial Narrow" w:hAnsi="Arial Narrow"/>
                <w:sz w:val="20"/>
                <w:szCs w:val="20"/>
              </w:rPr>
            </w:pPr>
            <w:r w:rsidRPr="00811D4C">
              <w:rPr>
                <w:rFonts w:ascii="Arial Narrow" w:hAnsi="Arial Narrow"/>
                <w:sz w:val="20"/>
                <w:szCs w:val="20"/>
                <w:lang w:val="it-IT"/>
              </w:rPr>
              <w:t>I___I___I</w:t>
            </w:r>
          </w:p>
        </w:tc>
      </w:tr>
      <w:tr w:rsidR="001C3FDB" w:rsidRPr="00811D4C" w:rsidTr="00880F6A">
        <w:trPr>
          <w:jc w:val="center"/>
        </w:trPr>
        <w:tc>
          <w:tcPr>
            <w:tcW w:w="3936" w:type="dxa"/>
            <w:gridSpan w:val="2"/>
            <w:shd w:val="clear" w:color="auto" w:fill="E0E0E0"/>
            <w:vAlign w:val="center"/>
          </w:tcPr>
          <w:p w:rsidR="001C3FDB" w:rsidRPr="00811D4C" w:rsidRDefault="001C3FDB" w:rsidP="001C3FDB">
            <w:pPr>
              <w:spacing w:after="0" w:line="360" w:lineRule="auto"/>
              <w:rPr>
                <w:rFonts w:ascii="Arial Narrow" w:hAnsi="Arial Narrow"/>
                <w:b/>
                <w:bCs/>
                <w:sz w:val="20"/>
              </w:rPr>
            </w:pPr>
            <w:r w:rsidRPr="00811D4C">
              <w:rPr>
                <w:rFonts w:ascii="Arial Narrow" w:hAnsi="Arial Narrow"/>
                <w:b/>
                <w:bCs/>
                <w:sz w:val="20"/>
              </w:rPr>
              <w:t>Superviseur</w:t>
            </w:r>
          </w:p>
        </w:tc>
        <w:tc>
          <w:tcPr>
            <w:tcW w:w="3917" w:type="dxa"/>
            <w:gridSpan w:val="4"/>
            <w:shd w:val="clear" w:color="auto" w:fill="E0E0E0"/>
            <w:vAlign w:val="center"/>
          </w:tcPr>
          <w:p w:rsidR="001C3FDB" w:rsidRPr="00811D4C" w:rsidRDefault="001C3FDB" w:rsidP="001C3FDB">
            <w:pPr>
              <w:spacing w:after="0" w:line="360" w:lineRule="auto"/>
              <w:rPr>
                <w:rFonts w:ascii="Arial Narrow" w:hAnsi="Arial Narrow"/>
                <w:b/>
                <w:bCs/>
                <w:sz w:val="20"/>
              </w:rPr>
            </w:pPr>
            <w:r w:rsidRPr="00811D4C">
              <w:rPr>
                <w:rFonts w:ascii="Arial Narrow" w:hAnsi="Arial Narrow"/>
                <w:b/>
                <w:bCs/>
                <w:sz w:val="20"/>
              </w:rPr>
              <w:t>Chef d’équipe</w:t>
            </w:r>
          </w:p>
        </w:tc>
        <w:tc>
          <w:tcPr>
            <w:tcW w:w="1260" w:type="dxa"/>
            <w:gridSpan w:val="2"/>
            <w:shd w:val="clear" w:color="auto" w:fill="E0E0E0"/>
            <w:vAlign w:val="center"/>
          </w:tcPr>
          <w:p w:rsidR="001C3FDB" w:rsidRPr="00811D4C" w:rsidRDefault="001C3FDB" w:rsidP="001C3FDB">
            <w:pPr>
              <w:spacing w:after="0" w:line="360" w:lineRule="auto"/>
              <w:jc w:val="center"/>
              <w:rPr>
                <w:rFonts w:ascii="Arial Narrow" w:hAnsi="Arial Narrow"/>
                <w:b/>
                <w:bCs/>
                <w:sz w:val="20"/>
              </w:rPr>
            </w:pPr>
            <w:r w:rsidRPr="00811D4C">
              <w:rPr>
                <w:rFonts w:ascii="Arial Narrow" w:hAnsi="Arial Narrow"/>
                <w:b/>
                <w:bCs/>
                <w:sz w:val="20"/>
              </w:rPr>
              <w:t>CODE PAR</w:t>
            </w:r>
          </w:p>
        </w:tc>
        <w:tc>
          <w:tcPr>
            <w:tcW w:w="1661" w:type="dxa"/>
            <w:shd w:val="clear" w:color="auto" w:fill="E0E0E0"/>
            <w:vAlign w:val="center"/>
          </w:tcPr>
          <w:p w:rsidR="001C3FDB" w:rsidRPr="00811D4C" w:rsidRDefault="001C3FDB" w:rsidP="001C3FDB">
            <w:pPr>
              <w:spacing w:after="0" w:line="360" w:lineRule="auto"/>
              <w:jc w:val="center"/>
              <w:rPr>
                <w:rFonts w:ascii="Arial Narrow" w:hAnsi="Arial Narrow"/>
                <w:b/>
                <w:sz w:val="20"/>
                <w:szCs w:val="20"/>
              </w:rPr>
            </w:pPr>
            <w:r w:rsidRPr="00811D4C">
              <w:rPr>
                <w:rFonts w:ascii="Arial Narrow" w:hAnsi="Arial Narrow"/>
                <w:b/>
                <w:sz w:val="20"/>
                <w:szCs w:val="20"/>
              </w:rPr>
              <w:t>SAISI PAR</w:t>
            </w:r>
          </w:p>
        </w:tc>
      </w:tr>
      <w:tr w:rsidR="001C3FDB" w:rsidRPr="00811D4C" w:rsidTr="00880F6A">
        <w:trPr>
          <w:jc w:val="center"/>
        </w:trPr>
        <w:tc>
          <w:tcPr>
            <w:tcW w:w="3936" w:type="dxa"/>
            <w:gridSpan w:val="2"/>
          </w:tcPr>
          <w:p w:rsidR="001C3FDB" w:rsidRPr="00811D4C" w:rsidRDefault="001C3FDB" w:rsidP="001C3FDB">
            <w:pPr>
              <w:spacing w:after="0" w:line="360" w:lineRule="auto"/>
              <w:rPr>
                <w:rFonts w:ascii="Arial Narrow" w:hAnsi="Arial Narrow"/>
                <w:b/>
                <w:bCs/>
                <w:sz w:val="20"/>
                <w:lang w:val="en-US"/>
              </w:rPr>
            </w:pPr>
            <w:r w:rsidRPr="00811D4C">
              <w:rPr>
                <w:rFonts w:ascii="Arial Narrow" w:hAnsi="Arial Narrow"/>
                <w:b/>
                <w:bCs/>
                <w:sz w:val="20"/>
                <w:lang w:val="en-US"/>
              </w:rPr>
              <w:t>Nom____________________________________</w:t>
            </w:r>
          </w:p>
          <w:p w:rsidR="001C3FDB" w:rsidRPr="00811D4C" w:rsidRDefault="001C3FDB" w:rsidP="001C3FDB">
            <w:pPr>
              <w:spacing w:after="0" w:line="360" w:lineRule="auto"/>
              <w:rPr>
                <w:rFonts w:ascii="Arial Narrow" w:hAnsi="Arial Narrow"/>
                <w:sz w:val="20"/>
                <w:szCs w:val="20"/>
                <w:lang w:val="it-IT"/>
              </w:rPr>
            </w:pPr>
            <w:r w:rsidRPr="00811D4C">
              <w:rPr>
                <w:rFonts w:ascii="Arial Narrow" w:hAnsi="Arial Narrow"/>
                <w:sz w:val="20"/>
                <w:szCs w:val="20"/>
                <w:lang w:val="it-IT"/>
              </w:rPr>
              <w:t>Code ........................................................I___I___I</w:t>
            </w:r>
          </w:p>
          <w:p w:rsidR="001C3FDB" w:rsidRPr="00811D4C" w:rsidRDefault="001C3FDB" w:rsidP="001C3FDB">
            <w:pPr>
              <w:spacing w:after="0" w:line="360" w:lineRule="auto"/>
              <w:rPr>
                <w:rFonts w:ascii="Arial Narrow" w:hAnsi="Arial Narrow"/>
                <w:b/>
                <w:bCs/>
                <w:sz w:val="20"/>
                <w:lang w:val="en-US"/>
              </w:rPr>
            </w:pPr>
            <w:r w:rsidRPr="00811D4C">
              <w:rPr>
                <w:rFonts w:ascii="Arial Narrow" w:hAnsi="Arial Narrow"/>
                <w:b/>
                <w:bCs/>
                <w:sz w:val="20"/>
                <w:lang w:val="en-US"/>
              </w:rPr>
              <w:t>Date</w:t>
            </w:r>
            <w:r w:rsidRPr="00811D4C">
              <w:rPr>
                <w:rFonts w:ascii="Arial Narrow" w:hAnsi="Arial Narrow"/>
                <w:bCs/>
                <w:sz w:val="20"/>
                <w:lang w:val="en-US"/>
              </w:rPr>
              <w:t xml:space="preserve">.............................. </w:t>
            </w:r>
            <w:r w:rsidRPr="00811D4C">
              <w:rPr>
                <w:rFonts w:ascii="Arial Narrow" w:hAnsi="Arial Narrow"/>
                <w:sz w:val="20"/>
                <w:szCs w:val="20"/>
                <w:lang w:val="it-IT"/>
              </w:rPr>
              <w:t xml:space="preserve">I___I___I I___I___I </w:t>
            </w:r>
            <w:r w:rsidRPr="00811D4C">
              <w:rPr>
                <w:rFonts w:ascii="Arial Narrow" w:hAnsi="Arial Narrow"/>
                <w:b/>
                <w:lang w:val="it-IT"/>
              </w:rPr>
              <w:t>201</w:t>
            </w:r>
            <w:r>
              <w:rPr>
                <w:rFonts w:ascii="Arial Narrow" w:hAnsi="Arial Narrow"/>
                <w:b/>
                <w:lang w:val="it-IT"/>
              </w:rPr>
              <w:t>5</w:t>
            </w:r>
          </w:p>
        </w:tc>
        <w:tc>
          <w:tcPr>
            <w:tcW w:w="3917" w:type="dxa"/>
            <w:gridSpan w:val="4"/>
          </w:tcPr>
          <w:p w:rsidR="001C3FDB" w:rsidRPr="00811D4C" w:rsidRDefault="001C3FDB" w:rsidP="001C3FDB">
            <w:pPr>
              <w:spacing w:after="0" w:line="360" w:lineRule="auto"/>
              <w:rPr>
                <w:rFonts w:ascii="Arial Narrow" w:hAnsi="Arial Narrow"/>
                <w:b/>
                <w:bCs/>
                <w:sz w:val="20"/>
                <w:lang w:val="en-US"/>
              </w:rPr>
            </w:pPr>
            <w:r w:rsidRPr="00811D4C">
              <w:rPr>
                <w:rFonts w:ascii="Arial Narrow" w:hAnsi="Arial Narrow"/>
                <w:b/>
                <w:bCs/>
                <w:sz w:val="20"/>
                <w:lang w:val="en-US"/>
              </w:rPr>
              <w:t>Nom____________________________________</w:t>
            </w:r>
          </w:p>
          <w:p w:rsidR="001C3FDB" w:rsidRPr="00811D4C" w:rsidRDefault="001C3FDB" w:rsidP="001C3FDB">
            <w:pPr>
              <w:spacing w:after="0" w:line="360" w:lineRule="auto"/>
              <w:rPr>
                <w:rFonts w:ascii="Arial Narrow" w:hAnsi="Arial Narrow"/>
                <w:sz w:val="20"/>
                <w:szCs w:val="20"/>
                <w:lang w:val="it-IT"/>
              </w:rPr>
            </w:pPr>
            <w:r w:rsidRPr="00811D4C">
              <w:rPr>
                <w:rFonts w:ascii="Arial Narrow" w:hAnsi="Arial Narrow"/>
                <w:sz w:val="20"/>
                <w:szCs w:val="20"/>
                <w:lang w:val="it-IT"/>
              </w:rPr>
              <w:t>Code ........................................................I___I___I</w:t>
            </w:r>
          </w:p>
          <w:p w:rsidR="001C3FDB" w:rsidRPr="00811D4C" w:rsidRDefault="001C3FDB" w:rsidP="001C3FDB">
            <w:pPr>
              <w:spacing w:after="0" w:line="360" w:lineRule="auto"/>
              <w:rPr>
                <w:rFonts w:ascii="Arial Narrow" w:hAnsi="Arial Narrow"/>
                <w:b/>
                <w:bCs/>
                <w:sz w:val="20"/>
                <w:lang w:val="en-US"/>
              </w:rPr>
            </w:pPr>
            <w:r w:rsidRPr="00811D4C">
              <w:rPr>
                <w:rFonts w:ascii="Arial Narrow" w:hAnsi="Arial Narrow"/>
                <w:b/>
                <w:bCs/>
                <w:sz w:val="20"/>
                <w:lang w:val="en-US"/>
              </w:rPr>
              <w:t>Date</w:t>
            </w:r>
            <w:r w:rsidRPr="00811D4C">
              <w:rPr>
                <w:rFonts w:ascii="Arial Narrow" w:hAnsi="Arial Narrow"/>
                <w:bCs/>
                <w:sz w:val="20"/>
                <w:lang w:val="en-US"/>
              </w:rPr>
              <w:t xml:space="preserve">.............................. </w:t>
            </w:r>
            <w:r w:rsidRPr="00811D4C">
              <w:rPr>
                <w:rFonts w:ascii="Arial Narrow" w:hAnsi="Arial Narrow"/>
                <w:sz w:val="20"/>
                <w:szCs w:val="20"/>
                <w:lang w:val="it-IT"/>
              </w:rPr>
              <w:t xml:space="preserve">I___I___I I___I___I </w:t>
            </w:r>
            <w:r w:rsidRPr="00811D4C">
              <w:rPr>
                <w:rFonts w:ascii="Arial Narrow" w:hAnsi="Arial Narrow"/>
                <w:b/>
                <w:lang w:val="it-IT"/>
              </w:rPr>
              <w:t>201</w:t>
            </w:r>
            <w:r>
              <w:rPr>
                <w:rFonts w:ascii="Arial Narrow" w:hAnsi="Arial Narrow"/>
                <w:b/>
                <w:lang w:val="it-IT"/>
              </w:rPr>
              <w:t>5</w:t>
            </w:r>
          </w:p>
        </w:tc>
        <w:tc>
          <w:tcPr>
            <w:tcW w:w="1260" w:type="dxa"/>
            <w:gridSpan w:val="2"/>
            <w:vAlign w:val="center"/>
          </w:tcPr>
          <w:p w:rsidR="001C3FDB" w:rsidRPr="00811D4C" w:rsidRDefault="001C3FDB" w:rsidP="001C3FDB">
            <w:pPr>
              <w:spacing w:after="0" w:line="360" w:lineRule="auto"/>
              <w:jc w:val="center"/>
              <w:rPr>
                <w:rFonts w:ascii="Arial Narrow" w:hAnsi="Arial Narrow"/>
                <w:sz w:val="20"/>
                <w:szCs w:val="20"/>
                <w:lang w:val="it-IT"/>
              </w:rPr>
            </w:pPr>
            <w:r w:rsidRPr="00811D4C">
              <w:rPr>
                <w:rFonts w:ascii="Arial Narrow" w:hAnsi="Arial Narrow"/>
                <w:sz w:val="20"/>
                <w:szCs w:val="20"/>
                <w:lang w:val="it-IT"/>
              </w:rPr>
              <w:t>I___I___I</w:t>
            </w:r>
          </w:p>
        </w:tc>
        <w:tc>
          <w:tcPr>
            <w:tcW w:w="1661" w:type="dxa"/>
            <w:vAlign w:val="center"/>
          </w:tcPr>
          <w:p w:rsidR="001C3FDB" w:rsidRPr="00811D4C" w:rsidRDefault="001C3FDB" w:rsidP="001C3FDB">
            <w:pPr>
              <w:spacing w:after="0" w:line="360" w:lineRule="auto"/>
              <w:jc w:val="center"/>
              <w:rPr>
                <w:rFonts w:ascii="Arial Narrow" w:hAnsi="Arial Narrow"/>
                <w:sz w:val="20"/>
                <w:szCs w:val="20"/>
                <w:lang w:val="it-IT"/>
              </w:rPr>
            </w:pPr>
            <w:r w:rsidRPr="00811D4C">
              <w:rPr>
                <w:rFonts w:ascii="Arial Narrow" w:hAnsi="Arial Narrow"/>
                <w:sz w:val="20"/>
                <w:szCs w:val="20"/>
                <w:lang w:val="it-IT"/>
              </w:rPr>
              <w:t>I___I___I</w:t>
            </w:r>
          </w:p>
        </w:tc>
      </w:tr>
    </w:tbl>
    <w:p w:rsidR="001C3FDB" w:rsidRPr="00811D4C" w:rsidRDefault="001C3FDB" w:rsidP="001C3FDB">
      <w:pPr>
        <w:spacing w:after="0"/>
        <w:jc w:val="center"/>
        <w:rPr>
          <w:rFonts w:ascii="Arial Narrow" w:hAnsi="Arial Narrow"/>
          <w:b/>
          <w:bCs/>
        </w:rPr>
      </w:pPr>
    </w:p>
    <w:p w:rsidR="001C3FDB" w:rsidRPr="00811D4C" w:rsidRDefault="001C3FDB" w:rsidP="001C3FDB">
      <w:pPr>
        <w:spacing w:after="0"/>
        <w:jc w:val="center"/>
        <w:rPr>
          <w:rFonts w:ascii="Arial Narrow" w:hAnsi="Arial Narrow"/>
          <w:b/>
          <w:bCs/>
        </w:rPr>
      </w:pPr>
    </w:p>
    <w:p w:rsidR="001C3FDB" w:rsidRPr="00811D4C" w:rsidRDefault="001C3FDB" w:rsidP="001C3FDB">
      <w:pPr>
        <w:spacing w:after="0"/>
        <w:jc w:val="center"/>
        <w:rPr>
          <w:rFonts w:ascii="Arial Narrow" w:hAnsi="Arial Narrow"/>
          <w:b/>
          <w:bCs/>
        </w:rPr>
      </w:pPr>
    </w:p>
    <w:p w:rsidR="001C3FDB" w:rsidRPr="00811D4C" w:rsidRDefault="001C3FDB" w:rsidP="001C3FDB">
      <w:pPr>
        <w:spacing w:after="0"/>
        <w:jc w:val="center"/>
        <w:rPr>
          <w:rFonts w:ascii="Arial Narrow" w:hAnsi="Arial Narrow"/>
          <w:b/>
          <w:bCs/>
        </w:rPr>
      </w:pPr>
    </w:p>
    <w:p w:rsidR="001C3FDB" w:rsidRPr="00811D4C" w:rsidRDefault="001C3FDB" w:rsidP="001C3FDB">
      <w:pPr>
        <w:spacing w:after="0"/>
        <w:jc w:val="center"/>
        <w:rPr>
          <w:rFonts w:ascii="Arial Narrow" w:hAnsi="Arial Narrow"/>
          <w:b/>
          <w:bCs/>
        </w:rPr>
      </w:pPr>
      <w:r w:rsidRPr="00811D4C">
        <w:rPr>
          <w:rFonts w:ascii="Arial Narrow" w:hAnsi="Arial Narrow"/>
          <w:b/>
          <w:bCs/>
        </w:rPr>
        <w:br w:type="page"/>
      </w:r>
    </w:p>
    <w:p w:rsidR="001C3FDB" w:rsidRPr="00811D4C" w:rsidRDefault="001C3FDB" w:rsidP="001C3FDB">
      <w:pPr>
        <w:shd w:val="clear" w:color="auto" w:fill="D9D9D9"/>
        <w:spacing w:after="0"/>
        <w:jc w:val="center"/>
        <w:rPr>
          <w:rFonts w:ascii="Georgia" w:hAnsi="Georgia" w:cs="Arial"/>
          <w:b/>
          <w:spacing w:val="40"/>
          <w:sz w:val="28"/>
          <w:szCs w:val="28"/>
        </w:rPr>
      </w:pPr>
      <w:r w:rsidRPr="00811D4C">
        <w:rPr>
          <w:rFonts w:ascii="Georgia" w:hAnsi="Georgia" w:cs="Arial"/>
          <w:b/>
          <w:spacing w:val="40"/>
          <w:sz w:val="28"/>
          <w:szCs w:val="28"/>
        </w:rPr>
        <w:lastRenderedPageBreak/>
        <w:t>MODULE GENERAL</w:t>
      </w:r>
    </w:p>
    <w:p w:rsidR="001C3FDB" w:rsidRPr="00591028" w:rsidRDefault="001C3FDB" w:rsidP="001C3FDB">
      <w:pPr>
        <w:spacing w:after="0"/>
        <w:jc w:val="both"/>
        <w:rPr>
          <w:rFonts w:ascii="Arial Narrow" w:hAnsi="Arial Narrow"/>
          <w:sz w:val="14"/>
          <w:szCs w:val="20"/>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1C3FDB" w:rsidRPr="007A28CB" w:rsidTr="00955CC0">
        <w:tc>
          <w:tcPr>
            <w:tcW w:w="10771" w:type="dxa"/>
            <w:shd w:val="clear" w:color="auto" w:fill="auto"/>
          </w:tcPr>
          <w:p w:rsidR="001C3FDB" w:rsidRPr="007A28CB" w:rsidRDefault="001C3FDB" w:rsidP="001C3FDB">
            <w:pPr>
              <w:spacing w:after="0"/>
              <w:jc w:val="center"/>
              <w:rPr>
                <w:rFonts w:ascii="Arial Narrow" w:hAnsi="Arial Narrow"/>
                <w:sz w:val="14"/>
                <w:szCs w:val="20"/>
              </w:rPr>
            </w:pPr>
          </w:p>
          <w:p w:rsidR="001C3FDB" w:rsidRPr="007A28CB" w:rsidRDefault="001C3FDB" w:rsidP="001C3FDB">
            <w:pPr>
              <w:spacing w:after="0"/>
              <w:jc w:val="center"/>
              <w:rPr>
                <w:rFonts w:ascii="Arial Narrow" w:hAnsi="Arial Narrow"/>
                <w:b/>
                <w:sz w:val="20"/>
                <w:szCs w:val="20"/>
              </w:rPr>
            </w:pPr>
            <w:r w:rsidRPr="007A28CB">
              <w:rPr>
                <w:rFonts w:ascii="Arial Narrow" w:hAnsi="Arial Narrow"/>
                <w:b/>
                <w:sz w:val="20"/>
                <w:szCs w:val="20"/>
                <w:shd w:val="clear" w:color="auto" w:fill="D9D9D9"/>
              </w:rPr>
              <w:t>CLAUSE DE CONFIDENTIALITE</w:t>
            </w:r>
          </w:p>
          <w:p w:rsidR="001C3FDB" w:rsidRPr="002D011A" w:rsidRDefault="001C3FDB" w:rsidP="001C3FDB">
            <w:pPr>
              <w:spacing w:after="0"/>
              <w:jc w:val="center"/>
              <w:rPr>
                <w:rFonts w:ascii="Arial Narrow" w:hAnsi="Arial Narrow"/>
                <w:sz w:val="8"/>
                <w:szCs w:val="20"/>
              </w:rPr>
            </w:pPr>
          </w:p>
          <w:p w:rsidR="001C3FDB" w:rsidRPr="007A28CB" w:rsidRDefault="001C3FDB" w:rsidP="001C3FDB">
            <w:pPr>
              <w:spacing w:after="0"/>
              <w:jc w:val="both"/>
              <w:rPr>
                <w:rFonts w:ascii="Arial Narrow" w:hAnsi="Arial Narrow"/>
                <w:szCs w:val="20"/>
              </w:rPr>
            </w:pPr>
            <w:r w:rsidRPr="007A28CB">
              <w:rPr>
                <w:rFonts w:ascii="Arial Narrow" w:hAnsi="Arial Narrow"/>
                <w:szCs w:val="20"/>
              </w:rPr>
              <w:t xml:space="preserve">La loi  n° 99-014 du 12 Avril 2000 portant réglementation des activités statistiques en République du Bénin, fait obligation en son article 23 aux personnes physiques ou morales de répondre, avec exactitude et dans les délais impartis, aux questionnaires des enquêtes statistiques. </w:t>
            </w:r>
          </w:p>
          <w:p w:rsidR="001C3FDB" w:rsidRPr="007A28CB" w:rsidRDefault="001C3FDB" w:rsidP="001C3FDB">
            <w:pPr>
              <w:spacing w:after="0"/>
              <w:jc w:val="both"/>
              <w:rPr>
                <w:rFonts w:ascii="Arial Narrow" w:hAnsi="Arial Narrow"/>
                <w:sz w:val="8"/>
                <w:szCs w:val="20"/>
              </w:rPr>
            </w:pPr>
          </w:p>
          <w:p w:rsidR="001C3FDB" w:rsidRPr="007A28CB" w:rsidRDefault="001C3FDB" w:rsidP="001C3FDB">
            <w:pPr>
              <w:spacing w:after="0"/>
              <w:jc w:val="both"/>
              <w:rPr>
                <w:rFonts w:ascii="Arial Narrow" w:hAnsi="Arial Narrow"/>
                <w:szCs w:val="20"/>
              </w:rPr>
            </w:pPr>
            <w:r w:rsidRPr="007A28CB">
              <w:rPr>
                <w:rFonts w:ascii="Arial Narrow" w:hAnsi="Arial Narrow"/>
                <w:szCs w:val="20"/>
              </w:rPr>
              <w:t>En outre, l’article 25 stipule que les renseignements individuels portés sur les questionnaires d’enquête revêtus du visa prévu à l’article 4 de la loi Statistique, sont couverts du sceau du secret statistique. Les résultats ne peuvent être publiés que sous forme anonyme. Il est interdit aux agents des services publics et des organismes participant aux enquêtes de divulguer de quelque manière que ce soit les renseignements collectés ou d’en donner connaissance à quiconque ;</w:t>
            </w:r>
          </w:p>
          <w:p w:rsidR="001C3FDB" w:rsidRPr="007A28CB" w:rsidRDefault="001C3FDB" w:rsidP="001C3FDB">
            <w:pPr>
              <w:spacing w:after="0"/>
              <w:jc w:val="both"/>
              <w:rPr>
                <w:rFonts w:ascii="Arial Narrow" w:hAnsi="Arial Narrow"/>
                <w:sz w:val="8"/>
                <w:szCs w:val="20"/>
              </w:rPr>
            </w:pPr>
          </w:p>
          <w:p w:rsidR="001C3FDB" w:rsidRPr="007A28CB" w:rsidRDefault="001C3FDB" w:rsidP="001C3FDB">
            <w:pPr>
              <w:spacing w:after="0"/>
              <w:jc w:val="both"/>
              <w:rPr>
                <w:rFonts w:ascii="Arial Narrow" w:hAnsi="Arial Narrow"/>
                <w:szCs w:val="20"/>
              </w:rPr>
            </w:pPr>
            <w:r w:rsidRPr="007A28CB">
              <w:rPr>
                <w:rFonts w:ascii="Arial Narrow" w:hAnsi="Arial Narrow"/>
                <w:szCs w:val="20"/>
              </w:rPr>
              <w:t>Les renseignements considérés ne pourront en aucun cas être utilisés à des fins de contrôle fiscal ou de répression de quelque nature que ce soit. Les infractions aux dispositions du présent article seront punies conformément aux dispositions du code pénal relatives à la violation du secret professionnel.</w:t>
            </w:r>
          </w:p>
          <w:p w:rsidR="001C3FDB" w:rsidRPr="007A28CB" w:rsidRDefault="001C3FDB" w:rsidP="001C3FDB">
            <w:pPr>
              <w:spacing w:after="0"/>
              <w:jc w:val="both"/>
              <w:rPr>
                <w:rFonts w:ascii="Arial Narrow" w:hAnsi="Arial Narrow"/>
                <w:sz w:val="8"/>
                <w:szCs w:val="8"/>
              </w:rPr>
            </w:pPr>
          </w:p>
          <w:p w:rsidR="001C3FDB" w:rsidRPr="007A28CB" w:rsidRDefault="001C3FDB" w:rsidP="001C3FDB">
            <w:pPr>
              <w:spacing w:after="0"/>
              <w:jc w:val="both"/>
              <w:rPr>
                <w:rFonts w:ascii="Arial Narrow" w:hAnsi="Arial Narrow"/>
                <w:szCs w:val="20"/>
              </w:rPr>
            </w:pPr>
            <w:r w:rsidRPr="007A28CB">
              <w:rPr>
                <w:rFonts w:ascii="Arial Narrow" w:hAnsi="Arial Narrow"/>
                <w:szCs w:val="20"/>
              </w:rPr>
              <w:t>Pour tout renseignement, veuillez contacter Monsieur le Directeur Général de l’Institut National de la Statistique et de l’Analyse Economique (INSAE)</w:t>
            </w:r>
          </w:p>
          <w:p w:rsidR="001C3FDB" w:rsidRPr="007A28CB" w:rsidRDefault="001C3FDB" w:rsidP="001C3FDB">
            <w:pPr>
              <w:spacing w:after="0"/>
              <w:jc w:val="both"/>
              <w:rPr>
                <w:rFonts w:ascii="Arial Narrow" w:hAnsi="Arial Narrow"/>
                <w:sz w:val="8"/>
                <w:szCs w:val="8"/>
              </w:rPr>
            </w:pPr>
          </w:p>
          <w:p w:rsidR="001C3FDB" w:rsidRPr="007A28CB" w:rsidRDefault="001C3FDB" w:rsidP="001C3FDB">
            <w:pPr>
              <w:spacing w:after="0"/>
              <w:jc w:val="both"/>
              <w:rPr>
                <w:rFonts w:ascii="Arial Narrow" w:hAnsi="Arial Narrow"/>
                <w:szCs w:val="20"/>
              </w:rPr>
            </w:pPr>
            <w:r w:rsidRPr="007A28CB">
              <w:rPr>
                <w:rFonts w:ascii="Arial Narrow" w:hAnsi="Arial Narrow"/>
                <w:szCs w:val="20"/>
              </w:rPr>
              <w:t>01  B.P.323 Cotonou – Tél. (+229)21 30 82 44 /21 30 82 45 – Télécopieur.  (+229) 21 30 82 46</w:t>
            </w:r>
          </w:p>
          <w:p w:rsidR="001C3FDB" w:rsidRPr="007A28CB" w:rsidRDefault="001C3FDB" w:rsidP="001C3FDB">
            <w:pPr>
              <w:spacing w:after="0"/>
              <w:jc w:val="both"/>
              <w:rPr>
                <w:rFonts w:ascii="Arial Narrow" w:hAnsi="Arial Narrow"/>
                <w:szCs w:val="20"/>
              </w:rPr>
            </w:pPr>
            <w:r w:rsidRPr="007A28CB">
              <w:rPr>
                <w:rFonts w:ascii="Arial Narrow" w:hAnsi="Arial Narrow"/>
                <w:szCs w:val="20"/>
              </w:rPr>
              <w:t xml:space="preserve">E-mail : insae@insae-bj.org – Site web : </w:t>
            </w:r>
            <w:hyperlink r:id="rId22" w:history="1">
              <w:r w:rsidRPr="007A28CB">
                <w:rPr>
                  <w:rStyle w:val="Lienhypertexte"/>
                  <w:rFonts w:ascii="Arial Narrow" w:hAnsi="Arial Narrow"/>
                  <w:szCs w:val="20"/>
                </w:rPr>
                <w:t>www.insae-bj.org</w:t>
              </w:r>
            </w:hyperlink>
          </w:p>
          <w:p w:rsidR="001C3FDB" w:rsidRPr="002D011A" w:rsidRDefault="001C3FDB" w:rsidP="001C3FDB">
            <w:pPr>
              <w:spacing w:after="0"/>
              <w:jc w:val="both"/>
              <w:rPr>
                <w:rFonts w:ascii="Arial Narrow" w:hAnsi="Arial Narrow"/>
                <w:sz w:val="16"/>
                <w:szCs w:val="20"/>
              </w:rPr>
            </w:pPr>
          </w:p>
        </w:tc>
      </w:tr>
    </w:tbl>
    <w:p w:rsidR="001C3FDB" w:rsidRPr="002F57B2" w:rsidRDefault="001C3FDB" w:rsidP="001C3FDB">
      <w:pPr>
        <w:spacing w:after="0"/>
        <w:jc w:val="both"/>
        <w:rPr>
          <w:rFonts w:ascii="Arial Narrow" w:hAnsi="Arial Narrow"/>
          <w:sz w:val="2"/>
          <w:szCs w:val="20"/>
        </w:rPr>
      </w:pPr>
    </w:p>
    <w:tbl>
      <w:tblPr>
        <w:tblW w:w="10774"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ayout w:type="fixed"/>
        <w:tblLook w:val="01E0" w:firstRow="1" w:lastRow="1" w:firstColumn="1" w:lastColumn="1" w:noHBand="0" w:noVBand="0"/>
      </w:tblPr>
      <w:tblGrid>
        <w:gridCol w:w="4780"/>
        <w:gridCol w:w="4290"/>
        <w:gridCol w:w="39"/>
        <w:gridCol w:w="1665"/>
      </w:tblGrid>
      <w:tr w:rsidR="001C3FDB" w:rsidRPr="00811D4C" w:rsidTr="00880F6A">
        <w:trPr>
          <w:jc w:val="center"/>
        </w:trPr>
        <w:tc>
          <w:tcPr>
            <w:tcW w:w="10774" w:type="dxa"/>
            <w:gridSpan w:val="4"/>
            <w:tcBorders>
              <w:top w:val="double" w:sz="4" w:space="0" w:color="auto"/>
              <w:bottom w:val="double" w:sz="4" w:space="0" w:color="auto"/>
            </w:tcBorders>
            <w:shd w:val="clear" w:color="auto" w:fill="D9D9D9"/>
          </w:tcPr>
          <w:p w:rsidR="001C3FDB" w:rsidRPr="00811D4C" w:rsidRDefault="001C3FDB" w:rsidP="001C3FDB">
            <w:pPr>
              <w:spacing w:after="0" w:line="360" w:lineRule="auto"/>
              <w:rPr>
                <w:rFonts w:ascii="Arial Narrow" w:hAnsi="Arial Narrow"/>
                <w:sz w:val="20"/>
                <w:szCs w:val="20"/>
              </w:rPr>
            </w:pPr>
            <w:r w:rsidRPr="00811D4C">
              <w:rPr>
                <w:rFonts w:ascii="Arial Narrow" w:hAnsi="Arial Narrow"/>
                <w:b/>
                <w:sz w:val="28"/>
                <w:szCs w:val="28"/>
              </w:rPr>
              <w:t>Section 1 : ADRESSE COMPLETE</w:t>
            </w:r>
          </w:p>
        </w:tc>
      </w:tr>
      <w:tr w:rsidR="001C3FDB" w:rsidRPr="00811D4C" w:rsidTr="00880F6A">
        <w:trPr>
          <w:jc w:val="center"/>
        </w:trPr>
        <w:tc>
          <w:tcPr>
            <w:tcW w:w="4780" w:type="dxa"/>
            <w:tcBorders>
              <w:top w:val="double" w:sz="4" w:space="0" w:color="auto"/>
              <w:bottom w:val="single" w:sz="4" w:space="0" w:color="auto"/>
              <w:right w:val="single" w:sz="4" w:space="0" w:color="auto"/>
            </w:tcBorders>
          </w:tcPr>
          <w:p w:rsidR="001C3FDB" w:rsidRPr="00811D4C" w:rsidRDefault="001C3FDB" w:rsidP="00231FD1">
            <w:pPr>
              <w:spacing w:after="0" w:line="240" w:lineRule="auto"/>
              <w:rPr>
                <w:rFonts w:ascii="Arial Narrow" w:hAnsi="Arial Narrow"/>
                <w:b/>
                <w:bCs/>
                <w:sz w:val="20"/>
              </w:rPr>
            </w:pPr>
          </w:p>
          <w:p w:rsidR="001C3FDB" w:rsidRPr="00811D4C" w:rsidRDefault="001C3FDB" w:rsidP="00231FD1">
            <w:pPr>
              <w:spacing w:after="0" w:line="240" w:lineRule="auto"/>
              <w:rPr>
                <w:rFonts w:ascii="Arial Narrow" w:hAnsi="Arial Narrow"/>
                <w:b/>
                <w:sz w:val="20"/>
                <w:szCs w:val="20"/>
              </w:rPr>
            </w:pPr>
            <w:r w:rsidRPr="00811D4C">
              <w:rPr>
                <w:rFonts w:ascii="Arial Narrow" w:hAnsi="Arial Narrow"/>
                <w:b/>
                <w:bCs/>
                <w:sz w:val="20"/>
              </w:rPr>
              <w:t xml:space="preserve">1.1- </w:t>
            </w:r>
            <w:r w:rsidRPr="00811D4C">
              <w:rPr>
                <w:rFonts w:ascii="Arial Narrow" w:hAnsi="Arial Narrow"/>
                <w:b/>
                <w:bCs/>
                <w:sz w:val="18"/>
                <w:szCs w:val="18"/>
              </w:rPr>
              <w:t>/___/___/ B.P /___/___/___/___/ Ville</w:t>
            </w:r>
            <w:r w:rsidRPr="00811D4C">
              <w:rPr>
                <w:rFonts w:ascii="Arial Narrow" w:hAnsi="Arial Narrow"/>
                <w:bCs/>
                <w:sz w:val="20"/>
              </w:rPr>
              <w:t xml:space="preserve"> : </w:t>
            </w:r>
            <w:r w:rsidRPr="00811D4C">
              <w:rPr>
                <w:rFonts w:ascii="Arial Narrow" w:hAnsi="Arial Narrow"/>
                <w:bCs/>
                <w:sz w:val="20"/>
                <w:szCs w:val="20"/>
              </w:rPr>
              <w:t>___________</w:t>
            </w:r>
            <w:r>
              <w:rPr>
                <w:rFonts w:ascii="Arial Narrow" w:hAnsi="Arial Narrow"/>
                <w:bCs/>
                <w:sz w:val="20"/>
                <w:szCs w:val="20"/>
              </w:rPr>
              <w:t>_</w:t>
            </w:r>
            <w:r w:rsidRPr="00811D4C">
              <w:rPr>
                <w:rFonts w:ascii="Arial Narrow" w:hAnsi="Arial Narrow"/>
                <w:bCs/>
                <w:sz w:val="20"/>
                <w:szCs w:val="20"/>
              </w:rPr>
              <w:t>_____</w:t>
            </w:r>
          </w:p>
        </w:tc>
        <w:tc>
          <w:tcPr>
            <w:tcW w:w="5994" w:type="dxa"/>
            <w:gridSpan w:val="3"/>
            <w:tcBorders>
              <w:top w:val="double" w:sz="4" w:space="0" w:color="auto"/>
              <w:left w:val="single" w:sz="4" w:space="0" w:color="auto"/>
              <w:bottom w:val="single" w:sz="4" w:space="0" w:color="auto"/>
            </w:tcBorders>
          </w:tcPr>
          <w:p w:rsidR="001C3FDB" w:rsidRPr="00811D4C" w:rsidRDefault="001C3FDB" w:rsidP="00231FD1">
            <w:pPr>
              <w:spacing w:after="0" w:line="240" w:lineRule="auto"/>
              <w:rPr>
                <w:rFonts w:ascii="Arial Narrow" w:hAnsi="Arial Narrow"/>
                <w:b/>
                <w:sz w:val="20"/>
                <w:szCs w:val="20"/>
              </w:rPr>
            </w:pPr>
          </w:p>
          <w:p w:rsidR="001C3FDB" w:rsidRPr="00811D4C" w:rsidRDefault="001C3FDB" w:rsidP="00231FD1">
            <w:pPr>
              <w:spacing w:after="0" w:line="240" w:lineRule="auto"/>
              <w:rPr>
                <w:rFonts w:ascii="Arial Narrow" w:hAnsi="Arial Narrow"/>
                <w:sz w:val="20"/>
                <w:szCs w:val="20"/>
              </w:rPr>
            </w:pPr>
            <w:r w:rsidRPr="00811D4C">
              <w:rPr>
                <w:rFonts w:ascii="Arial Narrow" w:hAnsi="Arial Narrow"/>
                <w:b/>
                <w:sz w:val="20"/>
                <w:szCs w:val="20"/>
              </w:rPr>
              <w:t>1.6- Téléphone </w:t>
            </w:r>
            <w:r w:rsidRPr="00811D4C">
              <w:rPr>
                <w:rFonts w:ascii="Arial Narrow" w:hAnsi="Arial Narrow"/>
                <w:sz w:val="20"/>
                <w:szCs w:val="20"/>
              </w:rPr>
              <w:t>:______________________________</w:t>
            </w:r>
            <w:r>
              <w:rPr>
                <w:rFonts w:ascii="Arial Narrow" w:hAnsi="Arial Narrow"/>
                <w:sz w:val="20"/>
                <w:szCs w:val="20"/>
              </w:rPr>
              <w:t>___</w:t>
            </w:r>
            <w:r w:rsidRPr="00811D4C">
              <w:rPr>
                <w:rFonts w:ascii="Arial Narrow" w:hAnsi="Arial Narrow"/>
                <w:sz w:val="20"/>
                <w:szCs w:val="20"/>
              </w:rPr>
              <w:t>________________</w:t>
            </w:r>
          </w:p>
        </w:tc>
      </w:tr>
      <w:tr w:rsidR="001C3FDB" w:rsidRPr="00811D4C" w:rsidTr="00880F6A">
        <w:trPr>
          <w:jc w:val="center"/>
        </w:trPr>
        <w:tc>
          <w:tcPr>
            <w:tcW w:w="4780" w:type="dxa"/>
            <w:tcBorders>
              <w:top w:val="single" w:sz="4" w:space="0" w:color="auto"/>
              <w:bottom w:val="single" w:sz="4" w:space="0" w:color="auto"/>
              <w:right w:val="single" w:sz="4" w:space="0" w:color="auto"/>
            </w:tcBorders>
            <w:vAlign w:val="bottom"/>
          </w:tcPr>
          <w:p w:rsidR="001C3FDB" w:rsidRPr="00811D4C" w:rsidRDefault="001C3FDB" w:rsidP="00231FD1">
            <w:pPr>
              <w:spacing w:after="0" w:line="240" w:lineRule="auto"/>
              <w:rPr>
                <w:rFonts w:ascii="Arial Narrow" w:hAnsi="Arial Narrow"/>
                <w:b/>
                <w:sz w:val="20"/>
                <w:szCs w:val="20"/>
              </w:rPr>
            </w:pPr>
            <w:r w:rsidRPr="00811D4C">
              <w:rPr>
                <w:rFonts w:ascii="Arial Narrow" w:hAnsi="Arial Narrow"/>
                <w:b/>
                <w:sz w:val="20"/>
                <w:szCs w:val="20"/>
              </w:rPr>
              <w:t>1.2- Rue :_________________________________________</w:t>
            </w:r>
          </w:p>
        </w:tc>
        <w:tc>
          <w:tcPr>
            <w:tcW w:w="5994" w:type="dxa"/>
            <w:gridSpan w:val="3"/>
            <w:tcBorders>
              <w:top w:val="single" w:sz="4" w:space="0" w:color="auto"/>
              <w:left w:val="single" w:sz="4" w:space="0" w:color="auto"/>
              <w:bottom w:val="single" w:sz="4" w:space="0" w:color="auto"/>
            </w:tcBorders>
          </w:tcPr>
          <w:p w:rsidR="001C3FDB" w:rsidRPr="00811D4C" w:rsidRDefault="001C3FDB" w:rsidP="00231FD1">
            <w:pPr>
              <w:spacing w:after="0" w:line="240" w:lineRule="auto"/>
              <w:rPr>
                <w:rFonts w:ascii="Arial Narrow" w:hAnsi="Arial Narrow"/>
                <w:b/>
                <w:sz w:val="20"/>
                <w:szCs w:val="20"/>
              </w:rPr>
            </w:pPr>
          </w:p>
          <w:p w:rsidR="001C3FDB" w:rsidRPr="00811D4C" w:rsidRDefault="001C3FDB" w:rsidP="00231FD1">
            <w:pPr>
              <w:spacing w:after="0" w:line="240" w:lineRule="auto"/>
              <w:rPr>
                <w:rFonts w:ascii="Arial Narrow" w:hAnsi="Arial Narrow"/>
                <w:sz w:val="20"/>
                <w:szCs w:val="20"/>
              </w:rPr>
            </w:pPr>
            <w:r w:rsidRPr="00811D4C">
              <w:rPr>
                <w:rFonts w:ascii="Arial Narrow" w:hAnsi="Arial Narrow"/>
                <w:b/>
                <w:sz w:val="20"/>
                <w:szCs w:val="20"/>
              </w:rPr>
              <w:t>1.7- Fax </w:t>
            </w:r>
            <w:r w:rsidRPr="00811D4C">
              <w:rPr>
                <w:rFonts w:ascii="Arial Narrow" w:hAnsi="Arial Narrow"/>
                <w:sz w:val="20"/>
                <w:szCs w:val="20"/>
              </w:rPr>
              <w:t>:_________________________________________</w:t>
            </w:r>
            <w:r>
              <w:rPr>
                <w:rFonts w:ascii="Arial Narrow" w:hAnsi="Arial Narrow"/>
                <w:sz w:val="20"/>
                <w:szCs w:val="20"/>
              </w:rPr>
              <w:t>___</w:t>
            </w:r>
            <w:r w:rsidRPr="00811D4C">
              <w:rPr>
                <w:rFonts w:ascii="Arial Narrow" w:hAnsi="Arial Narrow"/>
                <w:sz w:val="20"/>
                <w:szCs w:val="20"/>
              </w:rPr>
              <w:t>___________</w:t>
            </w:r>
          </w:p>
        </w:tc>
      </w:tr>
      <w:tr w:rsidR="001C3FDB" w:rsidRPr="00811D4C" w:rsidTr="00880F6A">
        <w:trPr>
          <w:jc w:val="center"/>
        </w:trPr>
        <w:tc>
          <w:tcPr>
            <w:tcW w:w="4780" w:type="dxa"/>
            <w:tcBorders>
              <w:top w:val="single" w:sz="4" w:space="0" w:color="auto"/>
              <w:bottom w:val="single" w:sz="4" w:space="0" w:color="auto"/>
              <w:right w:val="single" w:sz="4" w:space="0" w:color="auto"/>
            </w:tcBorders>
            <w:vAlign w:val="bottom"/>
          </w:tcPr>
          <w:p w:rsidR="001C3FDB" w:rsidRPr="00811D4C" w:rsidRDefault="001C3FDB" w:rsidP="00231FD1">
            <w:pPr>
              <w:spacing w:after="0" w:line="240" w:lineRule="auto"/>
              <w:rPr>
                <w:rFonts w:ascii="Arial Narrow" w:hAnsi="Arial Narrow"/>
                <w:b/>
                <w:sz w:val="20"/>
                <w:szCs w:val="20"/>
              </w:rPr>
            </w:pPr>
            <w:r w:rsidRPr="00811D4C">
              <w:rPr>
                <w:rFonts w:ascii="Arial Narrow" w:hAnsi="Arial Narrow"/>
                <w:b/>
                <w:sz w:val="20"/>
                <w:szCs w:val="20"/>
              </w:rPr>
              <w:t>1.3- Lot :__________________________________________</w:t>
            </w:r>
          </w:p>
        </w:tc>
        <w:tc>
          <w:tcPr>
            <w:tcW w:w="5994" w:type="dxa"/>
            <w:gridSpan w:val="3"/>
            <w:tcBorders>
              <w:top w:val="single" w:sz="4" w:space="0" w:color="auto"/>
              <w:left w:val="single" w:sz="4" w:space="0" w:color="auto"/>
              <w:bottom w:val="single" w:sz="4" w:space="0" w:color="auto"/>
            </w:tcBorders>
          </w:tcPr>
          <w:p w:rsidR="001C3FDB" w:rsidRPr="00811D4C" w:rsidRDefault="001C3FDB" w:rsidP="00231FD1">
            <w:pPr>
              <w:spacing w:after="0" w:line="240" w:lineRule="auto"/>
              <w:rPr>
                <w:rFonts w:ascii="Arial Narrow" w:hAnsi="Arial Narrow"/>
                <w:b/>
                <w:sz w:val="20"/>
                <w:szCs w:val="20"/>
              </w:rPr>
            </w:pPr>
          </w:p>
          <w:p w:rsidR="001C3FDB" w:rsidRPr="00811D4C" w:rsidRDefault="001C3FDB" w:rsidP="00231FD1">
            <w:pPr>
              <w:spacing w:after="0" w:line="240" w:lineRule="auto"/>
              <w:rPr>
                <w:rFonts w:ascii="Arial Narrow" w:hAnsi="Arial Narrow"/>
                <w:b/>
                <w:sz w:val="20"/>
                <w:szCs w:val="20"/>
              </w:rPr>
            </w:pPr>
            <w:r w:rsidRPr="00811D4C">
              <w:rPr>
                <w:rFonts w:ascii="Arial Narrow" w:hAnsi="Arial Narrow"/>
                <w:b/>
                <w:sz w:val="20"/>
                <w:szCs w:val="20"/>
              </w:rPr>
              <w:t>1.8- Site Internet </w:t>
            </w:r>
            <w:r w:rsidRPr="00811D4C">
              <w:rPr>
                <w:rFonts w:ascii="Arial Narrow" w:hAnsi="Arial Narrow"/>
                <w:sz w:val="20"/>
                <w:szCs w:val="20"/>
              </w:rPr>
              <w:t>: ______________________________________</w:t>
            </w:r>
            <w:r>
              <w:rPr>
                <w:rFonts w:ascii="Arial Narrow" w:hAnsi="Arial Narrow"/>
                <w:sz w:val="20"/>
                <w:szCs w:val="20"/>
              </w:rPr>
              <w:t>__</w:t>
            </w:r>
            <w:r w:rsidRPr="00811D4C">
              <w:rPr>
                <w:rFonts w:ascii="Arial Narrow" w:hAnsi="Arial Narrow"/>
                <w:sz w:val="20"/>
                <w:szCs w:val="20"/>
              </w:rPr>
              <w:t>_______</w:t>
            </w:r>
          </w:p>
        </w:tc>
      </w:tr>
      <w:tr w:rsidR="001C3FDB" w:rsidRPr="00811D4C" w:rsidTr="00880F6A">
        <w:trPr>
          <w:jc w:val="center"/>
        </w:trPr>
        <w:tc>
          <w:tcPr>
            <w:tcW w:w="4780" w:type="dxa"/>
            <w:tcBorders>
              <w:top w:val="single" w:sz="4" w:space="0" w:color="auto"/>
              <w:bottom w:val="single" w:sz="4" w:space="0" w:color="auto"/>
              <w:right w:val="single" w:sz="4" w:space="0" w:color="auto"/>
            </w:tcBorders>
            <w:vAlign w:val="bottom"/>
          </w:tcPr>
          <w:p w:rsidR="001C3FDB" w:rsidRPr="00811D4C" w:rsidRDefault="001C3FDB" w:rsidP="00231FD1">
            <w:pPr>
              <w:spacing w:after="0" w:line="240" w:lineRule="auto"/>
              <w:rPr>
                <w:rFonts w:ascii="Arial Narrow" w:hAnsi="Arial Narrow"/>
                <w:b/>
                <w:sz w:val="20"/>
                <w:szCs w:val="20"/>
              </w:rPr>
            </w:pPr>
            <w:r w:rsidRPr="00811D4C">
              <w:rPr>
                <w:rFonts w:ascii="Arial Narrow" w:hAnsi="Arial Narrow"/>
                <w:b/>
                <w:sz w:val="20"/>
                <w:szCs w:val="20"/>
              </w:rPr>
              <w:t>1.4- Parcelle : ___________________________________</w:t>
            </w:r>
            <w:r>
              <w:rPr>
                <w:rFonts w:ascii="Arial Narrow" w:hAnsi="Arial Narrow"/>
                <w:b/>
                <w:sz w:val="20"/>
                <w:szCs w:val="20"/>
              </w:rPr>
              <w:t>_</w:t>
            </w:r>
            <w:r w:rsidRPr="00811D4C">
              <w:rPr>
                <w:rFonts w:ascii="Arial Narrow" w:hAnsi="Arial Narrow"/>
                <w:b/>
                <w:sz w:val="20"/>
                <w:szCs w:val="20"/>
              </w:rPr>
              <w:t>_</w:t>
            </w:r>
          </w:p>
        </w:tc>
        <w:tc>
          <w:tcPr>
            <w:tcW w:w="5994" w:type="dxa"/>
            <w:gridSpan w:val="3"/>
            <w:tcBorders>
              <w:top w:val="single" w:sz="4" w:space="0" w:color="auto"/>
              <w:left w:val="single" w:sz="4" w:space="0" w:color="auto"/>
              <w:bottom w:val="single" w:sz="4" w:space="0" w:color="auto"/>
            </w:tcBorders>
          </w:tcPr>
          <w:p w:rsidR="001C3FDB" w:rsidRPr="00811D4C" w:rsidRDefault="001C3FDB" w:rsidP="00231FD1">
            <w:pPr>
              <w:spacing w:after="0" w:line="240" w:lineRule="auto"/>
              <w:rPr>
                <w:rFonts w:ascii="Arial Narrow" w:hAnsi="Arial Narrow"/>
                <w:b/>
                <w:sz w:val="20"/>
                <w:szCs w:val="20"/>
              </w:rPr>
            </w:pPr>
          </w:p>
          <w:p w:rsidR="001C3FDB" w:rsidRPr="00811D4C" w:rsidRDefault="001C3FDB" w:rsidP="00231FD1">
            <w:pPr>
              <w:spacing w:after="0" w:line="240" w:lineRule="auto"/>
              <w:rPr>
                <w:rFonts w:ascii="Arial Narrow" w:hAnsi="Arial Narrow"/>
                <w:b/>
                <w:sz w:val="20"/>
                <w:szCs w:val="20"/>
              </w:rPr>
            </w:pPr>
            <w:r w:rsidRPr="00811D4C">
              <w:rPr>
                <w:rFonts w:ascii="Arial Narrow" w:hAnsi="Arial Narrow"/>
                <w:b/>
                <w:sz w:val="20"/>
                <w:szCs w:val="20"/>
              </w:rPr>
              <w:t>1.9- E-mail </w:t>
            </w:r>
            <w:r w:rsidRPr="00811D4C">
              <w:rPr>
                <w:rFonts w:ascii="Arial Narrow" w:hAnsi="Arial Narrow"/>
                <w:sz w:val="20"/>
                <w:szCs w:val="20"/>
              </w:rPr>
              <w:t>:___________________________________________</w:t>
            </w:r>
            <w:r>
              <w:rPr>
                <w:rFonts w:ascii="Arial Narrow" w:hAnsi="Arial Narrow"/>
                <w:sz w:val="20"/>
                <w:szCs w:val="20"/>
              </w:rPr>
              <w:t>____</w:t>
            </w:r>
            <w:r w:rsidRPr="00811D4C">
              <w:rPr>
                <w:rFonts w:ascii="Arial Narrow" w:hAnsi="Arial Narrow"/>
                <w:sz w:val="20"/>
                <w:szCs w:val="20"/>
              </w:rPr>
              <w:t>______</w:t>
            </w:r>
          </w:p>
        </w:tc>
      </w:tr>
      <w:tr w:rsidR="001C3FDB" w:rsidRPr="00811D4C" w:rsidTr="00880F6A">
        <w:trPr>
          <w:jc w:val="center"/>
        </w:trPr>
        <w:tc>
          <w:tcPr>
            <w:tcW w:w="4780" w:type="dxa"/>
            <w:tcBorders>
              <w:top w:val="single" w:sz="4" w:space="0" w:color="auto"/>
              <w:bottom w:val="single" w:sz="4" w:space="0" w:color="auto"/>
              <w:right w:val="single" w:sz="4" w:space="0" w:color="auto"/>
            </w:tcBorders>
            <w:vAlign w:val="center"/>
          </w:tcPr>
          <w:p w:rsidR="001C3FDB" w:rsidRPr="00811D4C" w:rsidRDefault="001C3FDB" w:rsidP="001C3FDB">
            <w:pPr>
              <w:spacing w:after="0"/>
              <w:rPr>
                <w:rFonts w:ascii="Arial Narrow" w:hAnsi="Arial Narrow"/>
                <w:b/>
                <w:sz w:val="20"/>
                <w:szCs w:val="20"/>
              </w:rPr>
            </w:pPr>
            <w:r w:rsidRPr="00811D4C">
              <w:rPr>
                <w:rFonts w:ascii="Arial Narrow" w:hAnsi="Arial Narrow"/>
                <w:b/>
                <w:sz w:val="20"/>
                <w:szCs w:val="20"/>
              </w:rPr>
              <w:t>1.5- Carré : ________________________________________</w:t>
            </w:r>
          </w:p>
        </w:tc>
        <w:tc>
          <w:tcPr>
            <w:tcW w:w="5994" w:type="dxa"/>
            <w:gridSpan w:val="3"/>
            <w:tcBorders>
              <w:top w:val="single" w:sz="4" w:space="0" w:color="auto"/>
              <w:left w:val="single" w:sz="4" w:space="0" w:color="auto"/>
              <w:bottom w:val="single" w:sz="4" w:space="0" w:color="auto"/>
            </w:tcBorders>
            <w:vAlign w:val="center"/>
          </w:tcPr>
          <w:p w:rsidR="001C3FDB" w:rsidRPr="00811D4C" w:rsidRDefault="001C3FDB" w:rsidP="001C3FDB">
            <w:pPr>
              <w:spacing w:after="0"/>
              <w:rPr>
                <w:rFonts w:ascii="Arial Narrow" w:hAnsi="Arial Narrow"/>
                <w:b/>
                <w:sz w:val="20"/>
                <w:szCs w:val="20"/>
              </w:rPr>
            </w:pPr>
            <w:r w:rsidRPr="00811D4C">
              <w:rPr>
                <w:rFonts w:ascii="Arial Narrow" w:hAnsi="Arial Narrow"/>
                <w:b/>
                <w:sz w:val="20"/>
                <w:szCs w:val="20"/>
              </w:rPr>
              <w:t>1.10- Maison : _________________________________________________</w:t>
            </w:r>
          </w:p>
        </w:tc>
      </w:tr>
      <w:tr w:rsidR="001C3FDB" w:rsidRPr="00811D4C" w:rsidTr="00880F6A">
        <w:trPr>
          <w:jc w:val="center"/>
        </w:trPr>
        <w:tc>
          <w:tcPr>
            <w:tcW w:w="9109" w:type="dxa"/>
            <w:gridSpan w:val="3"/>
            <w:tcBorders>
              <w:top w:val="single" w:sz="4" w:space="0" w:color="auto"/>
              <w:bottom w:val="single" w:sz="4" w:space="0" w:color="auto"/>
              <w:right w:val="single" w:sz="4" w:space="0" w:color="auto"/>
            </w:tcBorders>
            <w:vAlign w:val="center"/>
          </w:tcPr>
          <w:p w:rsidR="001C3FDB" w:rsidRPr="00811D4C" w:rsidRDefault="001C3FDB" w:rsidP="001C3FDB">
            <w:pPr>
              <w:spacing w:after="0"/>
              <w:rPr>
                <w:rFonts w:ascii="Arial Narrow" w:hAnsi="Arial Narrow"/>
                <w:b/>
                <w:sz w:val="20"/>
                <w:szCs w:val="20"/>
              </w:rPr>
            </w:pPr>
            <w:r w:rsidRPr="00811D4C">
              <w:rPr>
                <w:rFonts w:ascii="Arial Narrow" w:hAnsi="Arial Narrow"/>
                <w:b/>
                <w:sz w:val="20"/>
                <w:szCs w:val="20"/>
              </w:rPr>
              <w:t>1.11- Année de démarrage des activités de l’unité</w:t>
            </w:r>
          </w:p>
        </w:tc>
        <w:tc>
          <w:tcPr>
            <w:tcW w:w="1665" w:type="dxa"/>
            <w:tcBorders>
              <w:top w:val="single" w:sz="4" w:space="0" w:color="auto"/>
              <w:left w:val="single" w:sz="4" w:space="0" w:color="auto"/>
              <w:bottom w:val="single" w:sz="4" w:space="0" w:color="auto"/>
            </w:tcBorders>
            <w:vAlign w:val="bottom"/>
          </w:tcPr>
          <w:p w:rsidR="001C3FDB" w:rsidRPr="00811D4C" w:rsidRDefault="001C3FDB" w:rsidP="001C3FDB">
            <w:pPr>
              <w:spacing w:after="0"/>
              <w:jc w:val="right"/>
              <w:rPr>
                <w:rFonts w:ascii="Arial Narrow" w:hAnsi="Arial Narrow"/>
                <w:b/>
                <w:sz w:val="20"/>
                <w:szCs w:val="20"/>
              </w:rPr>
            </w:pPr>
            <w:r w:rsidRPr="00811D4C">
              <w:rPr>
                <w:rFonts w:ascii="Arial Narrow" w:hAnsi="Arial Narrow"/>
                <w:sz w:val="20"/>
                <w:szCs w:val="20"/>
                <w:lang w:val="it-IT"/>
              </w:rPr>
              <w:t>I___I___I___I___I</w:t>
            </w:r>
          </w:p>
        </w:tc>
      </w:tr>
      <w:tr w:rsidR="001C3FDB" w:rsidRPr="00811D4C" w:rsidTr="00880F6A">
        <w:trPr>
          <w:jc w:val="center"/>
        </w:trPr>
        <w:tc>
          <w:tcPr>
            <w:tcW w:w="9109" w:type="dxa"/>
            <w:gridSpan w:val="3"/>
            <w:tcBorders>
              <w:top w:val="single" w:sz="4" w:space="0" w:color="auto"/>
              <w:bottom w:val="single" w:sz="4" w:space="0" w:color="auto"/>
              <w:right w:val="single" w:sz="4" w:space="0" w:color="auto"/>
            </w:tcBorders>
          </w:tcPr>
          <w:p w:rsidR="001C3FDB" w:rsidRPr="00811D4C" w:rsidRDefault="001C3FDB" w:rsidP="001C3FDB">
            <w:pPr>
              <w:spacing w:after="0"/>
              <w:rPr>
                <w:rFonts w:ascii="Arial Narrow" w:hAnsi="Arial Narrow"/>
                <w:b/>
                <w:sz w:val="20"/>
                <w:szCs w:val="20"/>
              </w:rPr>
            </w:pPr>
            <w:r w:rsidRPr="00811D4C">
              <w:rPr>
                <w:rFonts w:ascii="Arial Narrow" w:hAnsi="Arial Narrow"/>
                <w:b/>
                <w:sz w:val="20"/>
                <w:szCs w:val="20"/>
              </w:rPr>
              <w:t>1.1</w:t>
            </w:r>
            <w:r>
              <w:rPr>
                <w:rFonts w:ascii="Arial Narrow" w:hAnsi="Arial Narrow"/>
                <w:b/>
                <w:sz w:val="20"/>
                <w:szCs w:val="20"/>
              </w:rPr>
              <w:t>2</w:t>
            </w:r>
            <w:r w:rsidRPr="00811D4C">
              <w:rPr>
                <w:rFonts w:ascii="Arial Narrow" w:hAnsi="Arial Narrow"/>
                <w:b/>
                <w:sz w:val="20"/>
                <w:szCs w:val="20"/>
              </w:rPr>
              <w:t xml:space="preserve">-Type d’implantation :              1- </w:t>
            </w:r>
            <w:r w:rsidRPr="00811D4C">
              <w:rPr>
                <w:rFonts w:ascii="Arial Narrow" w:hAnsi="Arial Narrow"/>
                <w:sz w:val="20"/>
                <w:szCs w:val="20"/>
              </w:rPr>
              <w:t xml:space="preserve">Sédentaire                  </w:t>
            </w:r>
            <w:r w:rsidRPr="00811D4C">
              <w:rPr>
                <w:rFonts w:ascii="Arial Narrow" w:hAnsi="Arial Narrow"/>
                <w:b/>
                <w:sz w:val="20"/>
                <w:szCs w:val="20"/>
              </w:rPr>
              <w:t>2</w:t>
            </w:r>
            <w:r w:rsidRPr="00811D4C">
              <w:rPr>
                <w:rFonts w:ascii="Arial Narrow" w:hAnsi="Arial Narrow"/>
                <w:sz w:val="20"/>
                <w:szCs w:val="20"/>
              </w:rPr>
              <w:t>- Semi-sédentaire</w:t>
            </w:r>
          </w:p>
        </w:tc>
        <w:tc>
          <w:tcPr>
            <w:tcW w:w="1665" w:type="dxa"/>
            <w:tcBorders>
              <w:top w:val="single" w:sz="4" w:space="0" w:color="auto"/>
              <w:left w:val="single" w:sz="4" w:space="0" w:color="auto"/>
              <w:bottom w:val="single" w:sz="4" w:space="0" w:color="auto"/>
            </w:tcBorders>
            <w:vAlign w:val="bottom"/>
          </w:tcPr>
          <w:p w:rsidR="001C3FDB" w:rsidRPr="00811D4C" w:rsidRDefault="001C3FDB" w:rsidP="001C3FDB">
            <w:pPr>
              <w:spacing w:after="0"/>
              <w:jc w:val="right"/>
              <w:rPr>
                <w:rFonts w:ascii="Arial Narrow" w:hAnsi="Arial Narrow"/>
                <w:sz w:val="20"/>
                <w:szCs w:val="20"/>
              </w:rPr>
            </w:pPr>
            <w:r w:rsidRPr="00811D4C">
              <w:rPr>
                <w:rFonts w:ascii="Arial Narrow" w:hAnsi="Arial Narrow"/>
                <w:sz w:val="20"/>
                <w:szCs w:val="20"/>
                <w:lang w:val="it-IT"/>
              </w:rPr>
              <w:t>I___I</w:t>
            </w:r>
          </w:p>
        </w:tc>
      </w:tr>
      <w:tr w:rsidR="001C3FDB" w:rsidRPr="00811D4C" w:rsidTr="00880F6A">
        <w:trPr>
          <w:jc w:val="center"/>
        </w:trPr>
        <w:tc>
          <w:tcPr>
            <w:tcW w:w="9109" w:type="dxa"/>
            <w:gridSpan w:val="3"/>
            <w:tcBorders>
              <w:top w:val="single" w:sz="4" w:space="0" w:color="auto"/>
              <w:bottom w:val="single" w:sz="4" w:space="0" w:color="auto"/>
              <w:right w:val="single" w:sz="4" w:space="0" w:color="auto"/>
            </w:tcBorders>
            <w:shd w:val="clear" w:color="auto" w:fill="auto"/>
          </w:tcPr>
          <w:p w:rsidR="001C3FDB" w:rsidRPr="009A1455" w:rsidRDefault="001C3FDB" w:rsidP="001C3FDB">
            <w:pPr>
              <w:spacing w:after="0"/>
              <w:rPr>
                <w:rFonts w:ascii="Arial Narrow" w:hAnsi="Arial Narrow"/>
                <w:b/>
                <w:sz w:val="20"/>
                <w:szCs w:val="20"/>
              </w:rPr>
            </w:pPr>
            <w:r w:rsidRPr="009A1455">
              <w:rPr>
                <w:rFonts w:ascii="Arial Narrow" w:hAnsi="Arial Narrow"/>
                <w:b/>
                <w:sz w:val="20"/>
                <w:szCs w:val="20"/>
              </w:rPr>
              <w:t>1.1</w:t>
            </w:r>
            <w:r>
              <w:rPr>
                <w:rFonts w:ascii="Arial Narrow" w:hAnsi="Arial Narrow"/>
                <w:b/>
                <w:sz w:val="20"/>
                <w:szCs w:val="20"/>
              </w:rPr>
              <w:t>3</w:t>
            </w:r>
            <w:r w:rsidRPr="009A1455">
              <w:rPr>
                <w:rFonts w:ascii="Arial Narrow" w:hAnsi="Arial Narrow"/>
                <w:b/>
                <w:sz w:val="20"/>
                <w:szCs w:val="20"/>
              </w:rPr>
              <w:t xml:space="preserve">- Concernant le local qui abrite l’entreprise, êtes-vous : </w:t>
            </w:r>
          </w:p>
          <w:p w:rsidR="001C3FDB" w:rsidRPr="009A1455" w:rsidRDefault="001C3FDB" w:rsidP="001C3FDB">
            <w:pPr>
              <w:pStyle w:val="Corpsdetexte"/>
              <w:tabs>
                <w:tab w:val="left" w:pos="8080"/>
              </w:tabs>
              <w:spacing w:after="0"/>
              <w:rPr>
                <w:rFonts w:ascii="Arial Narrow" w:hAnsi="Arial Narrow"/>
                <w:sz w:val="20"/>
              </w:rPr>
            </w:pPr>
            <w:r w:rsidRPr="009A1455">
              <w:rPr>
                <w:rFonts w:ascii="Arial Narrow" w:hAnsi="Arial Narrow"/>
                <w:b/>
                <w:sz w:val="20"/>
              </w:rPr>
              <w:t xml:space="preserve">        1</w:t>
            </w:r>
            <w:r w:rsidRPr="009A1455">
              <w:rPr>
                <w:rFonts w:ascii="Arial Narrow" w:hAnsi="Arial Narrow"/>
                <w:sz w:val="20"/>
              </w:rPr>
              <w:t>- Propriétaire</w:t>
            </w:r>
          </w:p>
          <w:p w:rsidR="001C3FDB" w:rsidRPr="009A1455" w:rsidRDefault="001C3FDB" w:rsidP="001C3FDB">
            <w:pPr>
              <w:pStyle w:val="Corpsdetexte"/>
              <w:tabs>
                <w:tab w:val="left" w:pos="8080"/>
              </w:tabs>
              <w:spacing w:after="0"/>
              <w:rPr>
                <w:rFonts w:ascii="Arial Narrow" w:hAnsi="Arial Narrow"/>
                <w:sz w:val="20"/>
              </w:rPr>
            </w:pPr>
            <w:r w:rsidRPr="009A1455">
              <w:rPr>
                <w:rFonts w:ascii="Arial Narrow" w:hAnsi="Arial Narrow"/>
                <w:b/>
                <w:sz w:val="20"/>
              </w:rPr>
              <w:t xml:space="preserve">        2</w:t>
            </w:r>
            <w:r w:rsidRPr="009A1455">
              <w:rPr>
                <w:rFonts w:ascii="Arial Narrow" w:hAnsi="Arial Narrow"/>
                <w:sz w:val="20"/>
              </w:rPr>
              <w:t>- Locataire</w:t>
            </w:r>
          </w:p>
          <w:p w:rsidR="001C3FDB" w:rsidRPr="009A1455" w:rsidRDefault="001C3FDB" w:rsidP="001C3FDB">
            <w:pPr>
              <w:pStyle w:val="Corpsdetexte"/>
              <w:tabs>
                <w:tab w:val="left" w:pos="8080"/>
              </w:tabs>
              <w:spacing w:after="0"/>
              <w:rPr>
                <w:rFonts w:ascii="Arial Narrow" w:hAnsi="Arial Narrow"/>
                <w:sz w:val="20"/>
              </w:rPr>
            </w:pPr>
            <w:r w:rsidRPr="009A1455">
              <w:rPr>
                <w:rFonts w:ascii="Arial Narrow" w:hAnsi="Arial Narrow"/>
                <w:b/>
                <w:sz w:val="20"/>
              </w:rPr>
              <w:t xml:space="preserve">        3</w:t>
            </w:r>
            <w:r w:rsidRPr="009A1455">
              <w:rPr>
                <w:rFonts w:ascii="Arial Narrow" w:hAnsi="Arial Narrow"/>
                <w:sz w:val="20"/>
              </w:rPr>
              <w:t>- Autre à préciser____________________________________________________________</w:t>
            </w:r>
          </w:p>
        </w:tc>
        <w:tc>
          <w:tcPr>
            <w:tcW w:w="1665" w:type="dxa"/>
            <w:tcBorders>
              <w:top w:val="single" w:sz="4" w:space="0" w:color="auto"/>
              <w:left w:val="single" w:sz="4" w:space="0" w:color="auto"/>
              <w:bottom w:val="single" w:sz="4" w:space="0" w:color="auto"/>
            </w:tcBorders>
            <w:vAlign w:val="center"/>
          </w:tcPr>
          <w:p w:rsidR="001C3FDB" w:rsidRPr="00811D4C" w:rsidRDefault="001C3FDB" w:rsidP="001C3FDB">
            <w:pPr>
              <w:spacing w:after="0" w:line="360" w:lineRule="auto"/>
              <w:jc w:val="right"/>
              <w:rPr>
                <w:rFonts w:ascii="Arial Narrow" w:hAnsi="Arial Narrow"/>
                <w:sz w:val="20"/>
                <w:szCs w:val="20"/>
              </w:rPr>
            </w:pPr>
            <w:r w:rsidRPr="00811D4C">
              <w:rPr>
                <w:rFonts w:ascii="Arial Narrow" w:hAnsi="Arial Narrow"/>
                <w:sz w:val="20"/>
                <w:szCs w:val="20"/>
                <w:lang w:val="it-IT"/>
              </w:rPr>
              <w:t>I___I</w:t>
            </w:r>
          </w:p>
        </w:tc>
      </w:tr>
      <w:tr w:rsidR="001C3FDB" w:rsidRPr="00811D4C" w:rsidTr="00880F6A">
        <w:trPr>
          <w:jc w:val="center"/>
        </w:trPr>
        <w:tc>
          <w:tcPr>
            <w:tcW w:w="10774" w:type="dxa"/>
            <w:gridSpan w:val="4"/>
            <w:tcBorders>
              <w:top w:val="nil"/>
              <w:bottom w:val="single" w:sz="4" w:space="0" w:color="auto"/>
            </w:tcBorders>
            <w:shd w:val="clear" w:color="auto" w:fill="D9D9D9"/>
          </w:tcPr>
          <w:p w:rsidR="001C3FDB" w:rsidRPr="00811D4C" w:rsidRDefault="001C3FDB" w:rsidP="001C3FDB">
            <w:pPr>
              <w:spacing w:after="0"/>
              <w:rPr>
                <w:rFonts w:ascii="Arial Narrow" w:hAnsi="Arial Narrow" w:cs="Arial"/>
                <w:b/>
                <w:sz w:val="10"/>
                <w:szCs w:val="28"/>
              </w:rPr>
            </w:pPr>
          </w:p>
          <w:p w:rsidR="001C3FDB" w:rsidRPr="00811D4C" w:rsidRDefault="001C3FDB" w:rsidP="001C3FDB">
            <w:pPr>
              <w:spacing w:after="0" w:line="360" w:lineRule="auto"/>
              <w:rPr>
                <w:rFonts w:ascii="Arial Narrow" w:hAnsi="Arial Narrow"/>
                <w:sz w:val="20"/>
                <w:szCs w:val="20"/>
              </w:rPr>
            </w:pPr>
            <w:r w:rsidRPr="00811D4C">
              <w:rPr>
                <w:rFonts w:ascii="Arial Narrow" w:hAnsi="Arial Narrow" w:cs="Arial"/>
                <w:b/>
                <w:sz w:val="28"/>
                <w:szCs w:val="28"/>
              </w:rPr>
              <w:t>Section 2 : ACTIVITES</w:t>
            </w:r>
          </w:p>
        </w:tc>
      </w:tr>
      <w:tr w:rsidR="001C3FDB" w:rsidRPr="00811D4C" w:rsidTr="00880F6A">
        <w:trPr>
          <w:jc w:val="center"/>
        </w:trPr>
        <w:tc>
          <w:tcPr>
            <w:tcW w:w="9070" w:type="dxa"/>
            <w:gridSpan w:val="2"/>
            <w:tcBorders>
              <w:top w:val="single" w:sz="4" w:space="0" w:color="auto"/>
              <w:bottom w:val="single" w:sz="4" w:space="0" w:color="auto"/>
              <w:right w:val="single" w:sz="4" w:space="0" w:color="auto"/>
            </w:tcBorders>
            <w:shd w:val="clear" w:color="auto" w:fill="D9D9D9"/>
            <w:vAlign w:val="bottom"/>
          </w:tcPr>
          <w:p w:rsidR="001C3FDB" w:rsidRPr="00811D4C" w:rsidRDefault="001C3FDB" w:rsidP="001C3FDB">
            <w:pPr>
              <w:pStyle w:val="Corpsdetexte"/>
              <w:tabs>
                <w:tab w:val="left" w:pos="8080"/>
              </w:tabs>
              <w:spacing w:after="0"/>
              <w:rPr>
                <w:rFonts w:ascii="Arial Narrow" w:hAnsi="Arial Narrow"/>
                <w:b/>
                <w:sz w:val="28"/>
                <w:szCs w:val="28"/>
              </w:rPr>
            </w:pPr>
            <w:r w:rsidRPr="00811D4C">
              <w:rPr>
                <w:rFonts w:ascii="Arial Narrow" w:hAnsi="Arial Narrow"/>
                <w:b/>
                <w:sz w:val="28"/>
                <w:szCs w:val="28"/>
              </w:rPr>
              <w:t>Libellés</w:t>
            </w:r>
          </w:p>
        </w:tc>
        <w:tc>
          <w:tcPr>
            <w:tcW w:w="1704" w:type="dxa"/>
            <w:gridSpan w:val="2"/>
            <w:tcBorders>
              <w:top w:val="single" w:sz="4" w:space="0" w:color="auto"/>
              <w:left w:val="single" w:sz="4" w:space="0" w:color="auto"/>
              <w:bottom w:val="single" w:sz="4" w:space="0" w:color="auto"/>
            </w:tcBorders>
            <w:shd w:val="clear" w:color="auto" w:fill="D9D9D9"/>
            <w:vAlign w:val="center"/>
          </w:tcPr>
          <w:p w:rsidR="001C3FDB" w:rsidRPr="00811D4C" w:rsidRDefault="001C3FDB" w:rsidP="001C3FDB">
            <w:pPr>
              <w:pStyle w:val="Corpsdetexte"/>
              <w:tabs>
                <w:tab w:val="left" w:pos="8080"/>
              </w:tabs>
              <w:spacing w:after="0"/>
              <w:rPr>
                <w:rFonts w:ascii="Arial Narrow" w:hAnsi="Arial Narrow"/>
                <w:b/>
                <w:sz w:val="28"/>
                <w:szCs w:val="28"/>
              </w:rPr>
            </w:pPr>
            <w:r w:rsidRPr="00811D4C">
              <w:rPr>
                <w:rFonts w:ascii="Arial Narrow" w:hAnsi="Arial Narrow"/>
                <w:b/>
                <w:szCs w:val="28"/>
              </w:rPr>
              <w:t>Code NAEMA</w:t>
            </w:r>
          </w:p>
        </w:tc>
      </w:tr>
      <w:tr w:rsidR="001C3FDB" w:rsidRPr="00811D4C" w:rsidTr="00880F6A">
        <w:trPr>
          <w:jc w:val="center"/>
        </w:trPr>
        <w:tc>
          <w:tcPr>
            <w:tcW w:w="9070" w:type="dxa"/>
            <w:gridSpan w:val="2"/>
            <w:tcBorders>
              <w:top w:val="single" w:sz="4" w:space="0" w:color="auto"/>
              <w:bottom w:val="single" w:sz="4" w:space="0" w:color="auto"/>
              <w:right w:val="single" w:sz="4" w:space="0" w:color="auto"/>
            </w:tcBorders>
          </w:tcPr>
          <w:p w:rsidR="001C3FDB" w:rsidRPr="00811D4C" w:rsidRDefault="001C3FDB" w:rsidP="001C3FDB">
            <w:pPr>
              <w:spacing w:after="0" w:line="360" w:lineRule="auto"/>
              <w:rPr>
                <w:rFonts w:ascii="Arial Narrow" w:hAnsi="Arial Narrow"/>
                <w:sz w:val="20"/>
                <w:szCs w:val="20"/>
              </w:rPr>
            </w:pPr>
            <w:r w:rsidRPr="00811D4C">
              <w:rPr>
                <w:rFonts w:ascii="Arial Narrow" w:hAnsi="Arial Narrow"/>
                <w:b/>
                <w:sz w:val="20"/>
                <w:szCs w:val="20"/>
              </w:rPr>
              <w:t>2.1- Activité principale</w:t>
            </w:r>
            <w:r w:rsidRPr="00811D4C">
              <w:rPr>
                <w:rFonts w:ascii="Arial Narrow" w:hAnsi="Arial Narrow"/>
                <w:sz w:val="20"/>
                <w:szCs w:val="20"/>
              </w:rPr>
              <w:t xml:space="preserve"> (</w:t>
            </w:r>
            <w:r w:rsidRPr="00811D4C">
              <w:rPr>
                <w:rFonts w:ascii="Arial Narrow" w:hAnsi="Arial Narrow"/>
                <w:i/>
                <w:iCs/>
                <w:sz w:val="20"/>
                <w:szCs w:val="20"/>
              </w:rPr>
              <w:t>à indiquer avec précision</w:t>
            </w:r>
            <w:r w:rsidRPr="00811D4C">
              <w:rPr>
                <w:rFonts w:ascii="Arial Narrow" w:hAnsi="Arial Narrow"/>
                <w:sz w:val="20"/>
                <w:szCs w:val="20"/>
              </w:rPr>
              <w:t>) _______________________________________________________</w:t>
            </w:r>
          </w:p>
          <w:p w:rsidR="001C3FDB" w:rsidRPr="00811D4C" w:rsidRDefault="001C3FDB" w:rsidP="001C3FDB">
            <w:pPr>
              <w:spacing w:after="0"/>
              <w:rPr>
                <w:rFonts w:ascii="Arial Narrow" w:hAnsi="Arial Narrow"/>
                <w:sz w:val="20"/>
                <w:szCs w:val="20"/>
              </w:rPr>
            </w:pPr>
            <w:r w:rsidRPr="00811D4C">
              <w:rPr>
                <w:rFonts w:ascii="Arial Narrow" w:hAnsi="Arial Narrow"/>
                <w:sz w:val="20"/>
                <w:szCs w:val="20"/>
              </w:rPr>
              <w:t>_________________________________________________________________________________________________</w:t>
            </w:r>
          </w:p>
        </w:tc>
        <w:tc>
          <w:tcPr>
            <w:tcW w:w="1704" w:type="dxa"/>
            <w:gridSpan w:val="2"/>
            <w:tcBorders>
              <w:top w:val="single" w:sz="4" w:space="0" w:color="auto"/>
              <w:left w:val="single" w:sz="4" w:space="0" w:color="auto"/>
              <w:bottom w:val="single" w:sz="4" w:space="0" w:color="auto"/>
            </w:tcBorders>
            <w:vAlign w:val="bottom"/>
          </w:tcPr>
          <w:p w:rsidR="001C3FDB" w:rsidRPr="00571155" w:rsidRDefault="001C3FDB" w:rsidP="001C3FDB">
            <w:pPr>
              <w:spacing w:after="0" w:line="360" w:lineRule="auto"/>
              <w:jc w:val="right"/>
              <w:rPr>
                <w:rFonts w:ascii="Arial Narrow" w:hAnsi="Arial Narrow"/>
                <w:sz w:val="20"/>
                <w:szCs w:val="20"/>
              </w:rPr>
            </w:pPr>
            <w:r w:rsidRPr="00571155">
              <w:rPr>
                <w:rFonts w:ascii="Arial Narrow" w:hAnsi="Arial Narrow"/>
                <w:sz w:val="20"/>
                <w:szCs w:val="20"/>
                <w:lang w:val="it-IT"/>
              </w:rPr>
              <w:t>I___I___I___I</w:t>
            </w:r>
          </w:p>
        </w:tc>
      </w:tr>
      <w:tr w:rsidR="001C3FDB" w:rsidRPr="000E2405" w:rsidTr="00880F6A">
        <w:trPr>
          <w:jc w:val="center"/>
        </w:trPr>
        <w:tc>
          <w:tcPr>
            <w:tcW w:w="9070" w:type="dxa"/>
            <w:gridSpan w:val="2"/>
            <w:tcBorders>
              <w:top w:val="single" w:sz="4" w:space="0" w:color="auto"/>
              <w:bottom w:val="single" w:sz="4" w:space="0" w:color="auto"/>
              <w:right w:val="single" w:sz="4" w:space="0" w:color="auto"/>
            </w:tcBorders>
          </w:tcPr>
          <w:p w:rsidR="001C3FDB" w:rsidRPr="00811D4C" w:rsidRDefault="001C3FDB" w:rsidP="001C3FDB">
            <w:pPr>
              <w:spacing w:after="0" w:line="360" w:lineRule="auto"/>
              <w:rPr>
                <w:rFonts w:ascii="Arial Narrow" w:hAnsi="Arial Narrow"/>
                <w:b/>
                <w:sz w:val="20"/>
                <w:szCs w:val="20"/>
              </w:rPr>
            </w:pPr>
            <w:r w:rsidRPr="00811D4C">
              <w:rPr>
                <w:rFonts w:ascii="Arial Narrow" w:hAnsi="Arial Narrow"/>
                <w:b/>
                <w:sz w:val="20"/>
                <w:szCs w:val="20"/>
              </w:rPr>
              <w:t>2.2- Activités secondaires </w:t>
            </w:r>
            <w:r w:rsidRPr="00811D4C">
              <w:rPr>
                <w:rFonts w:ascii="Arial Narrow" w:hAnsi="Arial Narrow"/>
                <w:sz w:val="20"/>
                <w:szCs w:val="20"/>
              </w:rPr>
              <w:t>(prendre les deux plus importantes)</w:t>
            </w:r>
            <w:r w:rsidRPr="00811D4C">
              <w:rPr>
                <w:rFonts w:ascii="Arial Narrow" w:hAnsi="Arial Narrow"/>
                <w:b/>
                <w:sz w:val="20"/>
                <w:szCs w:val="20"/>
              </w:rPr>
              <w:t xml:space="preserve">: </w:t>
            </w:r>
          </w:p>
          <w:p w:rsidR="001C3FDB" w:rsidRPr="00811D4C" w:rsidRDefault="001C3FDB" w:rsidP="001C3FDB">
            <w:pPr>
              <w:spacing w:after="0" w:line="360" w:lineRule="auto"/>
              <w:rPr>
                <w:rFonts w:ascii="Arial Narrow" w:hAnsi="Arial Narrow"/>
                <w:b/>
                <w:sz w:val="20"/>
                <w:szCs w:val="20"/>
              </w:rPr>
            </w:pPr>
            <w:r w:rsidRPr="00811D4C">
              <w:rPr>
                <w:rFonts w:ascii="Arial Narrow" w:hAnsi="Arial Narrow"/>
                <w:b/>
                <w:sz w:val="20"/>
                <w:szCs w:val="20"/>
              </w:rPr>
              <w:t>1-_______________________________________________________________________________________________</w:t>
            </w:r>
          </w:p>
          <w:p w:rsidR="001C3FDB" w:rsidRPr="00811D4C" w:rsidRDefault="001C3FDB" w:rsidP="001C3FDB">
            <w:pPr>
              <w:spacing w:after="0"/>
              <w:rPr>
                <w:rFonts w:ascii="Arial Narrow" w:hAnsi="Arial Narrow"/>
                <w:b/>
                <w:sz w:val="20"/>
                <w:szCs w:val="20"/>
              </w:rPr>
            </w:pPr>
            <w:r w:rsidRPr="00811D4C">
              <w:rPr>
                <w:rFonts w:ascii="Arial Narrow" w:hAnsi="Arial Narrow"/>
                <w:b/>
                <w:sz w:val="20"/>
                <w:szCs w:val="20"/>
              </w:rPr>
              <w:t>2- ______________________________________________________________________________________________</w:t>
            </w:r>
          </w:p>
        </w:tc>
        <w:tc>
          <w:tcPr>
            <w:tcW w:w="1704" w:type="dxa"/>
            <w:gridSpan w:val="2"/>
            <w:tcBorders>
              <w:top w:val="single" w:sz="4" w:space="0" w:color="auto"/>
              <w:left w:val="single" w:sz="4" w:space="0" w:color="auto"/>
              <w:bottom w:val="single" w:sz="4" w:space="0" w:color="auto"/>
            </w:tcBorders>
            <w:vAlign w:val="bottom"/>
          </w:tcPr>
          <w:p w:rsidR="001C3FDB" w:rsidRPr="00811D4C" w:rsidRDefault="001C3FDB" w:rsidP="001C3FDB">
            <w:pPr>
              <w:spacing w:after="0" w:line="360" w:lineRule="auto"/>
              <w:jc w:val="right"/>
              <w:rPr>
                <w:rFonts w:ascii="Arial Narrow" w:hAnsi="Arial Narrow"/>
                <w:sz w:val="20"/>
                <w:szCs w:val="20"/>
                <w:lang w:val="it-IT"/>
              </w:rPr>
            </w:pPr>
          </w:p>
          <w:p w:rsidR="001C3FDB" w:rsidRPr="00811D4C" w:rsidRDefault="001C3FDB" w:rsidP="001C3FDB">
            <w:pPr>
              <w:spacing w:after="0" w:line="360" w:lineRule="auto"/>
              <w:jc w:val="right"/>
              <w:rPr>
                <w:rFonts w:ascii="Arial Narrow" w:hAnsi="Arial Narrow"/>
                <w:sz w:val="20"/>
                <w:szCs w:val="20"/>
                <w:lang w:val="it-IT"/>
              </w:rPr>
            </w:pPr>
            <w:r w:rsidRPr="00811D4C">
              <w:rPr>
                <w:rFonts w:ascii="Arial Narrow" w:hAnsi="Arial Narrow"/>
                <w:sz w:val="20"/>
                <w:szCs w:val="20"/>
                <w:lang w:val="it-IT"/>
              </w:rPr>
              <w:t>I___I___I___I___I</w:t>
            </w:r>
          </w:p>
          <w:p w:rsidR="001C3FDB" w:rsidRPr="00811D4C" w:rsidRDefault="001C3FDB" w:rsidP="001C3FDB">
            <w:pPr>
              <w:spacing w:after="0" w:line="360" w:lineRule="auto"/>
              <w:jc w:val="right"/>
              <w:rPr>
                <w:rFonts w:ascii="Arial Narrow" w:hAnsi="Arial Narrow"/>
                <w:sz w:val="20"/>
                <w:szCs w:val="20"/>
                <w:lang w:val="it-IT"/>
              </w:rPr>
            </w:pPr>
            <w:r w:rsidRPr="00811D4C">
              <w:rPr>
                <w:rFonts w:ascii="Arial Narrow" w:hAnsi="Arial Narrow"/>
                <w:sz w:val="20"/>
                <w:szCs w:val="20"/>
                <w:lang w:val="it-IT"/>
              </w:rPr>
              <w:t>I___I___I___I___I</w:t>
            </w:r>
          </w:p>
        </w:tc>
      </w:tr>
      <w:tr w:rsidR="001C3FDB" w:rsidRPr="00811D4C" w:rsidTr="00880F6A">
        <w:trPr>
          <w:jc w:val="center"/>
        </w:trPr>
        <w:tc>
          <w:tcPr>
            <w:tcW w:w="9070" w:type="dxa"/>
            <w:gridSpan w:val="2"/>
            <w:tcBorders>
              <w:top w:val="single" w:sz="4" w:space="0" w:color="auto"/>
              <w:bottom w:val="single" w:sz="4" w:space="0" w:color="auto"/>
              <w:right w:val="single" w:sz="4" w:space="0" w:color="auto"/>
            </w:tcBorders>
          </w:tcPr>
          <w:p w:rsidR="001C3FDB" w:rsidRPr="00A031EC" w:rsidRDefault="001C3FDB" w:rsidP="001C3FDB">
            <w:pPr>
              <w:spacing w:after="0" w:line="360" w:lineRule="auto"/>
              <w:rPr>
                <w:rFonts w:ascii="Arial Narrow" w:hAnsi="Arial Narrow"/>
                <w:b/>
                <w:sz w:val="20"/>
                <w:szCs w:val="20"/>
              </w:rPr>
            </w:pPr>
            <w:r w:rsidRPr="00A031EC">
              <w:rPr>
                <w:rFonts w:ascii="Arial Narrow" w:hAnsi="Arial Narrow"/>
                <w:b/>
                <w:sz w:val="20"/>
                <w:szCs w:val="20"/>
              </w:rPr>
              <w:t>2.3- Quelle est l’activité pour laquelle vous consommez la plus grande partie de l’énergie électrique ?__________</w:t>
            </w:r>
          </w:p>
          <w:p w:rsidR="001C3FDB" w:rsidRPr="00A031EC" w:rsidRDefault="001C3FDB" w:rsidP="001C3FDB">
            <w:pPr>
              <w:spacing w:after="0"/>
              <w:rPr>
                <w:rFonts w:ascii="Arial Narrow" w:hAnsi="Arial Narrow"/>
                <w:b/>
                <w:sz w:val="20"/>
                <w:szCs w:val="20"/>
              </w:rPr>
            </w:pPr>
            <w:r w:rsidRPr="00A031EC">
              <w:rPr>
                <w:rFonts w:ascii="Arial Narrow" w:hAnsi="Arial Narrow"/>
                <w:b/>
                <w:sz w:val="20"/>
                <w:szCs w:val="20"/>
              </w:rPr>
              <w:t>_________________________________________________________________________________________________</w:t>
            </w:r>
          </w:p>
        </w:tc>
        <w:tc>
          <w:tcPr>
            <w:tcW w:w="1704" w:type="dxa"/>
            <w:gridSpan w:val="2"/>
            <w:tcBorders>
              <w:top w:val="single" w:sz="4" w:space="0" w:color="auto"/>
              <w:left w:val="single" w:sz="4" w:space="0" w:color="auto"/>
              <w:bottom w:val="single" w:sz="4" w:space="0" w:color="auto"/>
            </w:tcBorders>
            <w:vAlign w:val="bottom"/>
          </w:tcPr>
          <w:p w:rsidR="001C3FDB" w:rsidRPr="00A031EC" w:rsidRDefault="001C3FDB" w:rsidP="001C3FDB">
            <w:pPr>
              <w:spacing w:after="0" w:line="360" w:lineRule="auto"/>
              <w:jc w:val="right"/>
              <w:rPr>
                <w:rFonts w:ascii="Arial Narrow" w:hAnsi="Arial Narrow"/>
                <w:sz w:val="20"/>
                <w:szCs w:val="20"/>
              </w:rPr>
            </w:pPr>
            <w:r w:rsidRPr="00A031EC">
              <w:rPr>
                <w:rFonts w:ascii="Arial Narrow" w:hAnsi="Arial Narrow"/>
                <w:sz w:val="20"/>
                <w:szCs w:val="20"/>
                <w:lang w:val="it-IT"/>
              </w:rPr>
              <w:t>I___I___I___I___I</w:t>
            </w:r>
          </w:p>
        </w:tc>
      </w:tr>
      <w:tr w:rsidR="001C3FDB" w:rsidRPr="00811D4C" w:rsidTr="00880F6A">
        <w:trPr>
          <w:jc w:val="center"/>
        </w:trPr>
        <w:tc>
          <w:tcPr>
            <w:tcW w:w="9070" w:type="dxa"/>
            <w:gridSpan w:val="2"/>
            <w:tcBorders>
              <w:top w:val="single" w:sz="4" w:space="0" w:color="auto"/>
              <w:bottom w:val="single" w:sz="4" w:space="0" w:color="auto"/>
              <w:right w:val="single" w:sz="4" w:space="0" w:color="auto"/>
            </w:tcBorders>
          </w:tcPr>
          <w:p w:rsidR="001C3FDB" w:rsidRPr="00811D4C" w:rsidRDefault="001C3FDB" w:rsidP="001C3FDB">
            <w:pPr>
              <w:spacing w:after="0" w:line="360" w:lineRule="auto"/>
              <w:rPr>
                <w:rFonts w:ascii="Arial Narrow" w:hAnsi="Arial Narrow"/>
                <w:sz w:val="20"/>
                <w:szCs w:val="20"/>
              </w:rPr>
            </w:pPr>
            <w:r w:rsidRPr="00811D4C">
              <w:rPr>
                <w:rFonts w:ascii="Arial Narrow" w:hAnsi="Arial Narrow"/>
                <w:b/>
                <w:bCs/>
                <w:sz w:val="20"/>
              </w:rPr>
              <w:t>2.</w:t>
            </w:r>
            <w:r>
              <w:rPr>
                <w:rFonts w:ascii="Arial Narrow" w:hAnsi="Arial Narrow"/>
                <w:b/>
                <w:bCs/>
                <w:sz w:val="20"/>
              </w:rPr>
              <w:t>4</w:t>
            </w:r>
            <w:r w:rsidRPr="00811D4C">
              <w:rPr>
                <w:rFonts w:ascii="Arial Narrow" w:hAnsi="Arial Narrow"/>
                <w:b/>
                <w:bCs/>
                <w:sz w:val="20"/>
              </w:rPr>
              <w:t xml:space="preserve">-Combien de jours par semaine consacrez-vous habituellement à </w:t>
            </w:r>
            <w:r>
              <w:rPr>
                <w:rFonts w:ascii="Arial Narrow" w:hAnsi="Arial Narrow"/>
                <w:b/>
                <w:bCs/>
                <w:sz w:val="20"/>
              </w:rPr>
              <w:t xml:space="preserve">l’ensemble de </w:t>
            </w:r>
            <w:r w:rsidRPr="00811D4C">
              <w:rPr>
                <w:rFonts w:ascii="Arial Narrow" w:hAnsi="Arial Narrow"/>
                <w:b/>
                <w:bCs/>
                <w:sz w:val="20"/>
              </w:rPr>
              <w:t>vos activités ?</w:t>
            </w:r>
          </w:p>
        </w:tc>
        <w:tc>
          <w:tcPr>
            <w:tcW w:w="1704" w:type="dxa"/>
            <w:gridSpan w:val="2"/>
            <w:tcBorders>
              <w:top w:val="single" w:sz="4" w:space="0" w:color="auto"/>
              <w:left w:val="single" w:sz="4" w:space="0" w:color="auto"/>
              <w:bottom w:val="single" w:sz="4" w:space="0" w:color="auto"/>
            </w:tcBorders>
            <w:vAlign w:val="bottom"/>
          </w:tcPr>
          <w:p w:rsidR="001C3FDB" w:rsidRPr="00811D4C" w:rsidRDefault="001C3FDB" w:rsidP="001C3FDB">
            <w:pPr>
              <w:spacing w:after="0" w:line="360" w:lineRule="auto"/>
              <w:jc w:val="right"/>
              <w:rPr>
                <w:rFonts w:ascii="Arial Narrow" w:hAnsi="Arial Narrow"/>
                <w:sz w:val="20"/>
                <w:szCs w:val="20"/>
              </w:rPr>
            </w:pPr>
            <w:r w:rsidRPr="00811D4C">
              <w:rPr>
                <w:rFonts w:ascii="Arial Narrow" w:hAnsi="Arial Narrow"/>
                <w:sz w:val="20"/>
                <w:szCs w:val="20"/>
                <w:lang w:val="it-IT"/>
              </w:rPr>
              <w:t>I___I</w:t>
            </w:r>
          </w:p>
        </w:tc>
      </w:tr>
      <w:tr w:rsidR="001C3FDB" w:rsidRPr="00811D4C" w:rsidTr="00880F6A">
        <w:trPr>
          <w:jc w:val="center"/>
        </w:trPr>
        <w:tc>
          <w:tcPr>
            <w:tcW w:w="9070" w:type="dxa"/>
            <w:gridSpan w:val="2"/>
            <w:tcBorders>
              <w:top w:val="single" w:sz="4" w:space="0" w:color="auto"/>
              <w:bottom w:val="double" w:sz="4" w:space="0" w:color="auto"/>
              <w:right w:val="single" w:sz="4" w:space="0" w:color="auto"/>
            </w:tcBorders>
          </w:tcPr>
          <w:p w:rsidR="001C3FDB" w:rsidRPr="00811D4C" w:rsidRDefault="001C3FDB" w:rsidP="001C3FDB">
            <w:pPr>
              <w:spacing w:after="0"/>
              <w:rPr>
                <w:rFonts w:ascii="Arial Narrow" w:hAnsi="Arial Narrow"/>
                <w:b/>
                <w:sz w:val="20"/>
                <w:szCs w:val="20"/>
              </w:rPr>
            </w:pPr>
            <w:r w:rsidRPr="00811D4C">
              <w:rPr>
                <w:rFonts w:ascii="Arial Narrow" w:hAnsi="Arial Narrow"/>
                <w:b/>
                <w:sz w:val="20"/>
                <w:szCs w:val="20"/>
              </w:rPr>
              <w:t>2.</w:t>
            </w:r>
            <w:r>
              <w:rPr>
                <w:rFonts w:ascii="Arial Narrow" w:hAnsi="Arial Narrow"/>
                <w:b/>
                <w:sz w:val="20"/>
                <w:szCs w:val="20"/>
              </w:rPr>
              <w:t>5</w:t>
            </w:r>
            <w:r w:rsidRPr="00811D4C">
              <w:rPr>
                <w:rFonts w:ascii="Arial Narrow" w:hAnsi="Arial Narrow"/>
                <w:b/>
                <w:sz w:val="20"/>
                <w:szCs w:val="20"/>
              </w:rPr>
              <w:t xml:space="preserve">- Quelle est la durée journalière de travail dans votre unité ? </w:t>
            </w:r>
            <w:r w:rsidRPr="00811D4C">
              <w:rPr>
                <w:rFonts w:ascii="Arial Narrow" w:hAnsi="Arial Narrow"/>
                <w:sz w:val="20"/>
                <w:szCs w:val="20"/>
              </w:rPr>
              <w:t>(en heures)</w:t>
            </w:r>
          </w:p>
        </w:tc>
        <w:tc>
          <w:tcPr>
            <w:tcW w:w="1704" w:type="dxa"/>
            <w:gridSpan w:val="2"/>
            <w:tcBorders>
              <w:top w:val="single" w:sz="4" w:space="0" w:color="auto"/>
              <w:left w:val="single" w:sz="4" w:space="0" w:color="auto"/>
              <w:bottom w:val="double" w:sz="4" w:space="0" w:color="auto"/>
            </w:tcBorders>
            <w:vAlign w:val="bottom"/>
          </w:tcPr>
          <w:p w:rsidR="001C3FDB" w:rsidRPr="00811D4C" w:rsidRDefault="001C3FDB" w:rsidP="001C3FDB">
            <w:pPr>
              <w:spacing w:after="0" w:line="360" w:lineRule="auto"/>
              <w:jc w:val="right"/>
              <w:rPr>
                <w:rFonts w:ascii="Arial Narrow" w:hAnsi="Arial Narrow"/>
                <w:sz w:val="20"/>
                <w:szCs w:val="20"/>
                <w:lang w:val="it-IT"/>
              </w:rPr>
            </w:pPr>
            <w:r w:rsidRPr="00811D4C">
              <w:rPr>
                <w:rFonts w:ascii="Arial Narrow" w:hAnsi="Arial Narrow"/>
                <w:sz w:val="20"/>
                <w:szCs w:val="20"/>
              </w:rPr>
              <w:t>I___I___I</w:t>
            </w:r>
          </w:p>
        </w:tc>
      </w:tr>
    </w:tbl>
    <w:p w:rsidR="001C3FDB" w:rsidRPr="00D77024" w:rsidRDefault="001C3FDB" w:rsidP="00D77024">
      <w:pPr>
        <w:spacing w:after="0" w:line="240" w:lineRule="auto"/>
        <w:rPr>
          <w:sz w:val="12"/>
          <w:szCs w:val="12"/>
        </w:rPr>
      </w:pPr>
    </w:p>
    <w:tbl>
      <w:tblPr>
        <w:tblW w:w="10774" w:type="dxa"/>
        <w:jc w:val="center"/>
        <w:tblBorders>
          <w:top w:val="double" w:sz="24" w:space="0" w:color="000000"/>
          <w:left w:val="double" w:sz="24" w:space="0" w:color="000000"/>
          <w:bottom w:val="double" w:sz="24" w:space="0" w:color="000000"/>
          <w:right w:val="double" w:sz="24" w:space="0" w:color="000000"/>
        </w:tblBorders>
        <w:tblLayout w:type="fixed"/>
        <w:tblCellMar>
          <w:left w:w="0" w:type="dxa"/>
          <w:right w:w="0" w:type="dxa"/>
        </w:tblCellMar>
        <w:tblLook w:val="0000" w:firstRow="0" w:lastRow="0" w:firstColumn="0" w:lastColumn="0" w:noHBand="0" w:noVBand="0"/>
      </w:tblPr>
      <w:tblGrid>
        <w:gridCol w:w="1948"/>
        <w:gridCol w:w="279"/>
        <w:gridCol w:w="1280"/>
        <w:gridCol w:w="1413"/>
        <w:gridCol w:w="890"/>
        <w:gridCol w:w="674"/>
        <w:gridCol w:w="1271"/>
        <w:gridCol w:w="147"/>
        <w:gridCol w:w="1023"/>
        <w:gridCol w:w="161"/>
        <w:gridCol w:w="233"/>
        <w:gridCol w:w="1455"/>
      </w:tblGrid>
      <w:tr w:rsidR="001C3FDB" w:rsidRPr="00811D4C" w:rsidTr="00880F6A">
        <w:trPr>
          <w:trHeight w:val="530"/>
          <w:jc w:val="center"/>
        </w:trPr>
        <w:tc>
          <w:tcPr>
            <w:tcW w:w="10774" w:type="dxa"/>
            <w:gridSpan w:val="12"/>
            <w:tcBorders>
              <w:top w:val="double" w:sz="4" w:space="0" w:color="auto"/>
              <w:left w:val="double" w:sz="4" w:space="0" w:color="auto"/>
              <w:bottom w:val="double" w:sz="4" w:space="0" w:color="auto"/>
              <w:right w:val="double" w:sz="4" w:space="0" w:color="auto"/>
            </w:tcBorders>
            <w:shd w:val="clear" w:color="auto" w:fill="D9D9D9"/>
          </w:tcPr>
          <w:p w:rsidR="001C3FDB" w:rsidRPr="00811D4C" w:rsidRDefault="001C3FDB" w:rsidP="001C3FDB">
            <w:pPr>
              <w:pStyle w:val="Corpsdetexte"/>
              <w:tabs>
                <w:tab w:val="left" w:pos="8080"/>
              </w:tabs>
              <w:spacing w:after="0"/>
              <w:rPr>
                <w:rFonts w:ascii="Arial Narrow" w:hAnsi="Arial Narrow"/>
                <w:b/>
                <w:sz w:val="20"/>
                <w:szCs w:val="20"/>
              </w:rPr>
            </w:pPr>
            <w:r w:rsidRPr="00811D4C">
              <w:rPr>
                <w:rFonts w:ascii="Arial Narrow" w:hAnsi="Arial Narrow"/>
                <w:b/>
                <w:sz w:val="28"/>
                <w:szCs w:val="28"/>
              </w:rPr>
              <w:t>Section 3 : EFFECTIF DU PERSONNEL</w:t>
            </w:r>
          </w:p>
        </w:tc>
      </w:tr>
      <w:tr w:rsidR="001C3FDB" w:rsidRPr="00811D4C" w:rsidTr="00880F6A">
        <w:trPr>
          <w:trHeight w:val="277"/>
          <w:jc w:val="center"/>
        </w:trPr>
        <w:tc>
          <w:tcPr>
            <w:tcW w:w="10774" w:type="dxa"/>
            <w:gridSpan w:val="12"/>
            <w:tcBorders>
              <w:top w:val="double" w:sz="4" w:space="0" w:color="auto"/>
              <w:left w:val="double" w:sz="4" w:space="0" w:color="auto"/>
              <w:bottom w:val="single" w:sz="4" w:space="0" w:color="auto"/>
              <w:right w:val="double" w:sz="4" w:space="0" w:color="auto"/>
            </w:tcBorders>
          </w:tcPr>
          <w:p w:rsidR="001C3FDB" w:rsidRPr="00811D4C" w:rsidRDefault="001C3FDB" w:rsidP="001C3FDB">
            <w:pPr>
              <w:pStyle w:val="Corpsdetexte"/>
              <w:tabs>
                <w:tab w:val="left" w:pos="8080"/>
              </w:tabs>
              <w:spacing w:after="0"/>
              <w:rPr>
                <w:rFonts w:ascii="Arial Narrow" w:hAnsi="Arial Narrow"/>
                <w:b/>
                <w:sz w:val="20"/>
                <w:szCs w:val="20"/>
              </w:rPr>
            </w:pPr>
            <w:r w:rsidRPr="00811D4C">
              <w:rPr>
                <w:rFonts w:ascii="Arial Narrow" w:hAnsi="Arial Narrow"/>
                <w:b/>
                <w:sz w:val="20"/>
                <w:szCs w:val="20"/>
              </w:rPr>
              <w:t xml:space="preserve">3.1- Effectif des travailleurs en 2014 </w:t>
            </w:r>
            <w:r w:rsidRPr="00811D4C">
              <w:rPr>
                <w:rFonts w:ascii="Arial Narrow" w:hAnsi="Arial Narrow"/>
                <w:sz w:val="20"/>
                <w:szCs w:val="20"/>
              </w:rPr>
              <w:t xml:space="preserve">(de l’unité </w:t>
            </w:r>
            <w:r>
              <w:rPr>
                <w:rFonts w:ascii="Arial Narrow" w:hAnsi="Arial Narrow"/>
                <w:sz w:val="20"/>
                <w:szCs w:val="20"/>
              </w:rPr>
              <w:t>enquêtée</w:t>
            </w:r>
            <w:r w:rsidRPr="00811D4C">
              <w:rPr>
                <w:rFonts w:ascii="Arial Narrow" w:hAnsi="Arial Narrow"/>
                <w:sz w:val="20"/>
                <w:szCs w:val="20"/>
              </w:rPr>
              <w:t>)</w:t>
            </w:r>
          </w:p>
        </w:tc>
      </w:tr>
      <w:tr w:rsidR="001C3FDB" w:rsidRPr="00811D4C" w:rsidTr="00880F6A">
        <w:trPr>
          <w:trHeight w:val="277"/>
          <w:jc w:val="center"/>
        </w:trPr>
        <w:tc>
          <w:tcPr>
            <w:tcW w:w="1948" w:type="dxa"/>
            <w:tcBorders>
              <w:top w:val="single" w:sz="4" w:space="0" w:color="auto"/>
              <w:left w:val="double" w:sz="4" w:space="0" w:color="auto"/>
              <w:bottom w:val="single" w:sz="4" w:space="0" w:color="auto"/>
              <w:right w:val="single" w:sz="4" w:space="0" w:color="auto"/>
            </w:tcBorders>
          </w:tcPr>
          <w:p w:rsidR="001C3FDB" w:rsidRPr="00811D4C" w:rsidRDefault="001C3FDB" w:rsidP="001C3FDB">
            <w:pPr>
              <w:pStyle w:val="Corpsdetexte"/>
              <w:tabs>
                <w:tab w:val="left" w:pos="8080"/>
              </w:tabs>
              <w:spacing w:after="0"/>
              <w:rPr>
                <w:rFonts w:ascii="Arial Narrow" w:hAnsi="Arial Narrow"/>
                <w:b/>
                <w:sz w:val="20"/>
                <w:szCs w:val="20"/>
              </w:rPr>
            </w:pPr>
          </w:p>
        </w:tc>
        <w:tc>
          <w:tcPr>
            <w:tcW w:w="4536"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18"/>
                <w:szCs w:val="18"/>
              </w:rPr>
            </w:pPr>
            <w:r w:rsidRPr="00811D4C">
              <w:rPr>
                <w:rFonts w:ascii="Arial Narrow" w:hAnsi="Arial Narrow"/>
                <w:b/>
                <w:sz w:val="18"/>
                <w:szCs w:val="18"/>
              </w:rPr>
              <w:t>Permanents (*)</w:t>
            </w:r>
          </w:p>
        </w:tc>
        <w:tc>
          <w:tcPr>
            <w:tcW w:w="4290" w:type="dxa"/>
            <w:gridSpan w:val="6"/>
            <w:tcBorders>
              <w:top w:val="single" w:sz="4" w:space="0" w:color="auto"/>
              <w:left w:val="single" w:sz="4" w:space="0" w:color="auto"/>
              <w:bottom w:val="single" w:sz="4" w:space="0" w:color="auto"/>
              <w:right w:val="double" w:sz="4" w:space="0" w:color="auto"/>
            </w:tcBorders>
            <w:shd w:val="clear" w:color="auto" w:fill="E0E0E0"/>
            <w:vAlign w:val="center"/>
          </w:tcPr>
          <w:p w:rsidR="001C3FDB" w:rsidRPr="00811D4C" w:rsidRDefault="001C3FDB" w:rsidP="001C3FDB">
            <w:pPr>
              <w:spacing w:after="0"/>
              <w:jc w:val="center"/>
              <w:rPr>
                <w:rFonts w:ascii="Arial Narrow" w:hAnsi="Arial Narrow"/>
                <w:b/>
                <w:sz w:val="18"/>
                <w:szCs w:val="18"/>
              </w:rPr>
            </w:pPr>
            <w:r w:rsidRPr="00811D4C">
              <w:rPr>
                <w:rFonts w:ascii="Arial Narrow" w:hAnsi="Arial Narrow"/>
                <w:b/>
                <w:sz w:val="18"/>
                <w:szCs w:val="18"/>
              </w:rPr>
              <w:t>Occasionnels</w:t>
            </w:r>
          </w:p>
        </w:tc>
      </w:tr>
      <w:tr w:rsidR="001C3FDB" w:rsidRPr="00811D4C" w:rsidTr="00880F6A">
        <w:trPr>
          <w:trHeight w:val="207"/>
          <w:jc w:val="center"/>
        </w:trPr>
        <w:tc>
          <w:tcPr>
            <w:tcW w:w="1948" w:type="dxa"/>
            <w:tcBorders>
              <w:top w:val="single" w:sz="4" w:space="0" w:color="auto"/>
              <w:left w:val="double" w:sz="4" w:space="0" w:color="auto"/>
              <w:bottom w:val="single" w:sz="4" w:space="0" w:color="auto"/>
              <w:right w:val="single" w:sz="4" w:space="0" w:color="auto"/>
            </w:tcBorders>
          </w:tcPr>
          <w:p w:rsidR="001C3FDB" w:rsidRPr="00811D4C" w:rsidRDefault="001C3FDB" w:rsidP="001C3FDB">
            <w:pPr>
              <w:pStyle w:val="Corpsdetexte"/>
              <w:tabs>
                <w:tab w:val="left" w:pos="8080"/>
              </w:tabs>
              <w:spacing w:after="0"/>
              <w:rPr>
                <w:rFonts w:ascii="Arial Narrow" w:hAnsi="Arial Narrow"/>
                <w:b/>
                <w:sz w:val="20"/>
                <w:szCs w:val="20"/>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16"/>
                <w:szCs w:val="16"/>
              </w:rPr>
            </w:pPr>
            <w:r w:rsidRPr="00811D4C">
              <w:rPr>
                <w:rFonts w:ascii="Arial Narrow" w:hAnsi="Arial Narrow"/>
                <w:b/>
                <w:sz w:val="20"/>
                <w:szCs w:val="20"/>
              </w:rPr>
              <w:t>Hommes</w:t>
            </w:r>
          </w:p>
        </w:tc>
        <w:tc>
          <w:tcPr>
            <w:tcW w:w="1413" w:type="dxa"/>
            <w:tcBorders>
              <w:top w:val="single" w:sz="4" w:space="0" w:color="auto"/>
              <w:left w:val="single" w:sz="4" w:space="0" w:color="auto"/>
              <w:bottom w:val="single" w:sz="4" w:space="0" w:color="auto"/>
              <w:right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16"/>
                <w:szCs w:val="16"/>
              </w:rPr>
            </w:pPr>
            <w:r w:rsidRPr="00811D4C">
              <w:rPr>
                <w:rFonts w:ascii="Arial Narrow" w:hAnsi="Arial Narrow"/>
                <w:b/>
                <w:sz w:val="20"/>
                <w:szCs w:val="20"/>
              </w:rPr>
              <w:t>Femmes</w:t>
            </w:r>
          </w:p>
        </w:tc>
        <w:tc>
          <w:tcPr>
            <w:tcW w:w="1564"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16"/>
                <w:szCs w:val="16"/>
              </w:rPr>
            </w:pPr>
            <w:r w:rsidRPr="00811D4C">
              <w:rPr>
                <w:rFonts w:ascii="Arial Narrow" w:hAnsi="Arial Narrow"/>
                <w:b/>
                <w:sz w:val="20"/>
                <w:szCs w:val="20"/>
              </w:rPr>
              <w:t>TOTAL</w:t>
            </w:r>
          </w:p>
        </w:tc>
        <w:tc>
          <w:tcPr>
            <w:tcW w:w="1418"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16"/>
                <w:szCs w:val="16"/>
              </w:rPr>
            </w:pPr>
            <w:r w:rsidRPr="00811D4C">
              <w:rPr>
                <w:rFonts w:ascii="Arial Narrow" w:hAnsi="Arial Narrow"/>
                <w:b/>
                <w:sz w:val="20"/>
                <w:szCs w:val="20"/>
              </w:rPr>
              <w:t>Hommes</w:t>
            </w:r>
          </w:p>
        </w:tc>
        <w:tc>
          <w:tcPr>
            <w:tcW w:w="1417"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16"/>
                <w:szCs w:val="16"/>
              </w:rPr>
            </w:pPr>
            <w:r w:rsidRPr="00811D4C">
              <w:rPr>
                <w:rFonts w:ascii="Arial Narrow" w:hAnsi="Arial Narrow"/>
                <w:b/>
                <w:sz w:val="20"/>
                <w:szCs w:val="20"/>
              </w:rPr>
              <w:t>Femmes</w:t>
            </w:r>
          </w:p>
        </w:tc>
        <w:tc>
          <w:tcPr>
            <w:tcW w:w="1455" w:type="dxa"/>
            <w:tcBorders>
              <w:top w:val="single" w:sz="4" w:space="0" w:color="auto"/>
              <w:left w:val="single" w:sz="4" w:space="0" w:color="auto"/>
              <w:bottom w:val="single" w:sz="4" w:space="0" w:color="auto"/>
              <w:right w:val="double" w:sz="4" w:space="0" w:color="auto"/>
            </w:tcBorders>
            <w:shd w:val="clear" w:color="auto" w:fill="E0E0E0"/>
            <w:vAlign w:val="center"/>
          </w:tcPr>
          <w:p w:rsidR="001C3FDB" w:rsidRPr="00811D4C" w:rsidRDefault="001C3FDB" w:rsidP="001C3FDB">
            <w:pPr>
              <w:spacing w:after="0"/>
              <w:jc w:val="center"/>
              <w:rPr>
                <w:rFonts w:ascii="Arial Narrow" w:hAnsi="Arial Narrow"/>
                <w:b/>
                <w:sz w:val="16"/>
                <w:szCs w:val="16"/>
              </w:rPr>
            </w:pPr>
            <w:r w:rsidRPr="00811D4C">
              <w:rPr>
                <w:rFonts w:ascii="Arial Narrow" w:hAnsi="Arial Narrow"/>
                <w:b/>
                <w:sz w:val="20"/>
                <w:szCs w:val="20"/>
              </w:rPr>
              <w:t>TOTAL</w:t>
            </w:r>
          </w:p>
        </w:tc>
      </w:tr>
      <w:tr w:rsidR="001C3FDB" w:rsidRPr="00811D4C" w:rsidTr="00880F6A">
        <w:trPr>
          <w:trHeight w:val="411"/>
          <w:jc w:val="center"/>
        </w:trPr>
        <w:tc>
          <w:tcPr>
            <w:tcW w:w="1948" w:type="dxa"/>
            <w:tcBorders>
              <w:top w:val="single" w:sz="4" w:space="0" w:color="auto"/>
              <w:left w:val="double" w:sz="4" w:space="0" w:color="auto"/>
              <w:right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Effectif en 2014</w:t>
            </w:r>
          </w:p>
        </w:tc>
        <w:tc>
          <w:tcPr>
            <w:tcW w:w="1559" w:type="dxa"/>
            <w:gridSpan w:val="2"/>
            <w:tcBorders>
              <w:top w:val="single" w:sz="4" w:space="0" w:color="auto"/>
              <w:left w:val="single" w:sz="4" w:space="0" w:color="auto"/>
              <w:right w:val="single" w:sz="4" w:space="0" w:color="auto"/>
            </w:tcBorders>
            <w:vAlign w:val="center"/>
          </w:tcPr>
          <w:p w:rsidR="001C3FDB" w:rsidRPr="00811D4C" w:rsidRDefault="001C3FDB" w:rsidP="001C3FDB">
            <w:pPr>
              <w:spacing w:after="0"/>
              <w:jc w:val="center"/>
              <w:rPr>
                <w:sz w:val="20"/>
                <w:szCs w:val="14"/>
              </w:rPr>
            </w:pPr>
            <w:r w:rsidRPr="00811D4C">
              <w:rPr>
                <w:rFonts w:ascii="Arial Narrow" w:hAnsi="Arial Narrow"/>
                <w:sz w:val="20"/>
                <w:szCs w:val="14"/>
                <w:lang w:val="it-IT"/>
              </w:rPr>
              <w:t>I___I___I___I___I</w:t>
            </w:r>
          </w:p>
        </w:tc>
        <w:tc>
          <w:tcPr>
            <w:tcW w:w="1413" w:type="dxa"/>
            <w:tcBorders>
              <w:top w:val="single" w:sz="4" w:space="0" w:color="auto"/>
              <w:left w:val="single" w:sz="4" w:space="0" w:color="auto"/>
              <w:right w:val="single" w:sz="4" w:space="0" w:color="auto"/>
            </w:tcBorders>
            <w:vAlign w:val="center"/>
          </w:tcPr>
          <w:p w:rsidR="001C3FDB" w:rsidRPr="00811D4C" w:rsidRDefault="001C3FDB" w:rsidP="001C3FDB">
            <w:pPr>
              <w:spacing w:after="0"/>
              <w:jc w:val="center"/>
              <w:rPr>
                <w:sz w:val="20"/>
                <w:szCs w:val="14"/>
              </w:rPr>
            </w:pPr>
            <w:r w:rsidRPr="00811D4C">
              <w:rPr>
                <w:rFonts w:ascii="Arial Narrow" w:hAnsi="Arial Narrow"/>
                <w:sz w:val="20"/>
                <w:szCs w:val="14"/>
                <w:lang w:val="it-IT"/>
              </w:rPr>
              <w:t>I___I___I___I___I</w:t>
            </w:r>
          </w:p>
        </w:tc>
        <w:tc>
          <w:tcPr>
            <w:tcW w:w="1564" w:type="dxa"/>
            <w:gridSpan w:val="2"/>
            <w:tcBorders>
              <w:top w:val="single" w:sz="4" w:space="0" w:color="auto"/>
              <w:left w:val="single" w:sz="4" w:space="0" w:color="auto"/>
              <w:right w:val="single" w:sz="4" w:space="0" w:color="auto"/>
            </w:tcBorders>
            <w:vAlign w:val="center"/>
          </w:tcPr>
          <w:p w:rsidR="001C3FDB" w:rsidRPr="00811D4C" w:rsidRDefault="001C3FDB" w:rsidP="001C3FDB">
            <w:pPr>
              <w:spacing w:after="0"/>
              <w:jc w:val="center"/>
              <w:rPr>
                <w:sz w:val="20"/>
                <w:szCs w:val="14"/>
              </w:rPr>
            </w:pPr>
            <w:r w:rsidRPr="00811D4C">
              <w:rPr>
                <w:rFonts w:ascii="Arial Narrow" w:hAnsi="Arial Narrow"/>
                <w:sz w:val="20"/>
                <w:szCs w:val="14"/>
                <w:lang w:val="it-IT"/>
              </w:rPr>
              <w:t>I___I___I___I___I</w:t>
            </w:r>
          </w:p>
        </w:tc>
        <w:tc>
          <w:tcPr>
            <w:tcW w:w="1418" w:type="dxa"/>
            <w:gridSpan w:val="2"/>
            <w:tcBorders>
              <w:top w:val="single" w:sz="4" w:space="0" w:color="auto"/>
              <w:left w:val="single" w:sz="4" w:space="0" w:color="auto"/>
              <w:right w:val="single" w:sz="4" w:space="0" w:color="auto"/>
            </w:tcBorders>
            <w:vAlign w:val="center"/>
          </w:tcPr>
          <w:p w:rsidR="001C3FDB" w:rsidRPr="00811D4C" w:rsidRDefault="001C3FDB" w:rsidP="001C3FDB">
            <w:pPr>
              <w:spacing w:after="0"/>
              <w:jc w:val="center"/>
              <w:rPr>
                <w:sz w:val="20"/>
                <w:szCs w:val="14"/>
              </w:rPr>
            </w:pPr>
            <w:r w:rsidRPr="00811D4C">
              <w:rPr>
                <w:rFonts w:ascii="Arial Narrow" w:hAnsi="Arial Narrow"/>
                <w:sz w:val="20"/>
                <w:szCs w:val="14"/>
                <w:lang w:val="it-IT"/>
              </w:rPr>
              <w:t>I___I___I___I___I</w:t>
            </w:r>
          </w:p>
        </w:tc>
        <w:tc>
          <w:tcPr>
            <w:tcW w:w="1417" w:type="dxa"/>
            <w:gridSpan w:val="3"/>
            <w:tcBorders>
              <w:top w:val="single" w:sz="4" w:space="0" w:color="auto"/>
              <w:left w:val="single" w:sz="4" w:space="0" w:color="auto"/>
              <w:right w:val="single" w:sz="4" w:space="0" w:color="auto"/>
            </w:tcBorders>
            <w:vAlign w:val="center"/>
          </w:tcPr>
          <w:p w:rsidR="001C3FDB" w:rsidRPr="00811D4C" w:rsidRDefault="001C3FDB" w:rsidP="001C3FDB">
            <w:pPr>
              <w:spacing w:after="0"/>
              <w:jc w:val="center"/>
              <w:rPr>
                <w:sz w:val="20"/>
                <w:szCs w:val="14"/>
              </w:rPr>
            </w:pPr>
            <w:r w:rsidRPr="00811D4C">
              <w:rPr>
                <w:rFonts w:ascii="Arial Narrow" w:hAnsi="Arial Narrow"/>
                <w:sz w:val="20"/>
                <w:szCs w:val="14"/>
                <w:lang w:val="it-IT"/>
              </w:rPr>
              <w:t>I___I___I___I___I</w:t>
            </w:r>
          </w:p>
        </w:tc>
        <w:tc>
          <w:tcPr>
            <w:tcW w:w="1455" w:type="dxa"/>
            <w:tcBorders>
              <w:top w:val="single" w:sz="4" w:space="0" w:color="auto"/>
              <w:left w:val="single" w:sz="4" w:space="0" w:color="auto"/>
              <w:right w:val="double" w:sz="4" w:space="0" w:color="auto"/>
            </w:tcBorders>
            <w:vAlign w:val="center"/>
          </w:tcPr>
          <w:p w:rsidR="001C3FDB" w:rsidRPr="00811D4C" w:rsidRDefault="001C3FDB" w:rsidP="001C3FDB">
            <w:pPr>
              <w:spacing w:after="0"/>
              <w:jc w:val="center"/>
              <w:rPr>
                <w:sz w:val="20"/>
                <w:szCs w:val="14"/>
              </w:rPr>
            </w:pPr>
            <w:r w:rsidRPr="00811D4C">
              <w:rPr>
                <w:rFonts w:ascii="Arial Narrow" w:hAnsi="Arial Narrow"/>
                <w:sz w:val="20"/>
                <w:szCs w:val="14"/>
                <w:lang w:val="it-IT"/>
              </w:rPr>
              <w:t>I___I___I___I___I</w:t>
            </w:r>
          </w:p>
        </w:tc>
      </w:tr>
      <w:tr w:rsidR="001C3FDB" w:rsidRPr="00811D4C" w:rsidTr="00880F6A">
        <w:trPr>
          <w:trHeight w:val="261"/>
          <w:jc w:val="center"/>
        </w:trPr>
        <w:tc>
          <w:tcPr>
            <w:tcW w:w="10774" w:type="dxa"/>
            <w:gridSpan w:val="12"/>
            <w:tcBorders>
              <w:top w:val="single" w:sz="4" w:space="0" w:color="000000"/>
              <w:left w:val="double" w:sz="4" w:space="0" w:color="auto"/>
              <w:bottom w:val="single" w:sz="4" w:space="0" w:color="000000"/>
              <w:right w:val="double" w:sz="4" w:space="0" w:color="auto"/>
            </w:tcBorders>
            <w:shd w:val="clear" w:color="auto" w:fill="auto"/>
          </w:tcPr>
          <w:p w:rsidR="001C3FDB" w:rsidRPr="00811D4C" w:rsidRDefault="001C3FDB" w:rsidP="001C3FDB">
            <w:pPr>
              <w:spacing w:after="0"/>
              <w:rPr>
                <w:rFonts w:ascii="Arial Narrow" w:hAnsi="Arial Narrow"/>
                <w:b/>
                <w:sz w:val="12"/>
                <w:szCs w:val="12"/>
              </w:rPr>
            </w:pPr>
            <w:r w:rsidRPr="00811D4C">
              <w:rPr>
                <w:rFonts w:ascii="Arial Narrow" w:hAnsi="Arial Narrow"/>
                <w:b/>
                <w:sz w:val="20"/>
                <w:szCs w:val="20"/>
              </w:rPr>
              <w:t>(*): Permanents = employés dont le contrat</w:t>
            </w:r>
            <w:r>
              <w:rPr>
                <w:rFonts w:ascii="Arial Narrow" w:hAnsi="Arial Narrow"/>
                <w:b/>
                <w:sz w:val="20"/>
                <w:szCs w:val="20"/>
              </w:rPr>
              <w:t xml:space="preserve"> </w:t>
            </w:r>
            <w:r w:rsidRPr="00A078B6">
              <w:rPr>
                <w:rFonts w:ascii="Arial Narrow" w:hAnsi="Arial Narrow"/>
                <w:b/>
                <w:sz w:val="20"/>
                <w:szCs w:val="20"/>
              </w:rPr>
              <w:t>écrit ou verbal</w:t>
            </w:r>
            <w:r w:rsidRPr="00811D4C">
              <w:rPr>
                <w:rFonts w:ascii="Arial Narrow" w:hAnsi="Arial Narrow"/>
                <w:b/>
                <w:sz w:val="20"/>
                <w:szCs w:val="20"/>
              </w:rPr>
              <w:t xml:space="preserve"> est supérieur à 6 mois</w:t>
            </w:r>
          </w:p>
        </w:tc>
      </w:tr>
      <w:tr w:rsidR="001C3FDB" w:rsidRPr="00811D4C" w:rsidTr="00880F6A">
        <w:trPr>
          <w:trHeight w:val="277"/>
          <w:jc w:val="center"/>
        </w:trPr>
        <w:tc>
          <w:tcPr>
            <w:tcW w:w="9086" w:type="dxa"/>
            <w:gridSpan w:val="10"/>
            <w:tcBorders>
              <w:top w:val="single" w:sz="4" w:space="0" w:color="auto"/>
              <w:left w:val="double" w:sz="4" w:space="0" w:color="auto"/>
              <w:bottom w:val="single" w:sz="4" w:space="0" w:color="auto"/>
              <w:right w:val="single" w:sz="4" w:space="0" w:color="auto"/>
            </w:tcBorders>
          </w:tcPr>
          <w:p w:rsidR="001C3FDB" w:rsidRPr="00811D4C" w:rsidRDefault="001C3FDB" w:rsidP="001C3FDB">
            <w:pPr>
              <w:pStyle w:val="Corpsdetexte"/>
              <w:tabs>
                <w:tab w:val="left" w:pos="8080"/>
              </w:tabs>
              <w:spacing w:after="0"/>
              <w:rPr>
                <w:rFonts w:ascii="Arial Narrow" w:hAnsi="Arial Narrow"/>
                <w:sz w:val="20"/>
                <w:szCs w:val="20"/>
              </w:rPr>
            </w:pPr>
            <w:r w:rsidRPr="00811D4C">
              <w:rPr>
                <w:rFonts w:ascii="Arial Narrow" w:hAnsi="Arial Narrow"/>
                <w:b/>
                <w:sz w:val="20"/>
                <w:szCs w:val="20"/>
              </w:rPr>
              <w:t xml:space="preserve">3.2- Acceptez-vous habituellement des </w:t>
            </w:r>
            <w:r w:rsidRPr="00571155">
              <w:rPr>
                <w:rFonts w:ascii="Arial Narrow" w:hAnsi="Arial Narrow"/>
                <w:b/>
                <w:sz w:val="20"/>
                <w:szCs w:val="20"/>
              </w:rPr>
              <w:t>apprentis/stagiaires, dans</w:t>
            </w:r>
            <w:r w:rsidRPr="00811D4C">
              <w:rPr>
                <w:rFonts w:ascii="Arial Narrow" w:hAnsi="Arial Narrow"/>
                <w:b/>
                <w:sz w:val="20"/>
                <w:szCs w:val="20"/>
              </w:rPr>
              <w:t xml:space="preserve"> votre établissement ?                   1</w:t>
            </w:r>
            <w:r w:rsidRPr="00811D4C">
              <w:rPr>
                <w:rFonts w:ascii="Arial Narrow" w:hAnsi="Arial Narrow"/>
                <w:sz w:val="20"/>
                <w:szCs w:val="20"/>
              </w:rPr>
              <w:t xml:space="preserve">- Oui      </w:t>
            </w:r>
            <w:r w:rsidRPr="00811D4C">
              <w:rPr>
                <w:rFonts w:ascii="Arial Narrow" w:hAnsi="Arial Narrow"/>
                <w:b/>
                <w:sz w:val="20"/>
                <w:szCs w:val="20"/>
              </w:rPr>
              <w:t>2</w:t>
            </w:r>
            <w:r w:rsidRPr="00811D4C">
              <w:rPr>
                <w:rFonts w:ascii="Arial Narrow" w:hAnsi="Arial Narrow"/>
                <w:sz w:val="20"/>
                <w:szCs w:val="20"/>
              </w:rPr>
              <w:t>- Non</w:t>
            </w:r>
          </w:p>
          <w:p w:rsidR="001C3FDB" w:rsidRPr="00811D4C" w:rsidRDefault="001C3FDB" w:rsidP="001C3FDB">
            <w:pPr>
              <w:pStyle w:val="Corpsdetexte"/>
              <w:tabs>
                <w:tab w:val="left" w:pos="8080"/>
              </w:tabs>
              <w:spacing w:after="0"/>
              <w:jc w:val="right"/>
              <w:rPr>
                <w:rFonts w:ascii="Arial Narrow" w:hAnsi="Arial Narrow"/>
                <w:b/>
                <w:sz w:val="20"/>
                <w:szCs w:val="20"/>
              </w:rPr>
            </w:pPr>
            <w:r w:rsidRPr="00811D4C">
              <w:rPr>
                <w:rFonts w:ascii="Arial Narrow" w:hAnsi="Arial Narrow"/>
                <w:sz w:val="20"/>
                <w:szCs w:val="20"/>
                <w:shd w:val="clear" w:color="auto" w:fill="E0E0E0"/>
              </w:rPr>
              <w:t xml:space="preserve">(Si NON, allez à la question </w:t>
            </w:r>
            <w:r w:rsidRPr="00811D4C">
              <w:rPr>
                <w:rFonts w:ascii="Arial Narrow" w:hAnsi="Arial Narrow"/>
                <w:b/>
                <w:sz w:val="20"/>
                <w:szCs w:val="20"/>
                <w:shd w:val="clear" w:color="auto" w:fill="E0E0E0"/>
              </w:rPr>
              <w:t>4.1</w:t>
            </w:r>
            <w:r w:rsidRPr="00811D4C">
              <w:rPr>
                <w:rFonts w:ascii="Arial Narrow" w:hAnsi="Arial Narrow"/>
                <w:sz w:val="20"/>
                <w:szCs w:val="20"/>
                <w:shd w:val="clear" w:color="auto" w:fill="E0E0E0"/>
              </w:rPr>
              <w:t>)</w:t>
            </w:r>
          </w:p>
        </w:tc>
        <w:tc>
          <w:tcPr>
            <w:tcW w:w="1688" w:type="dxa"/>
            <w:gridSpan w:val="2"/>
            <w:tcBorders>
              <w:top w:val="single" w:sz="4" w:space="0" w:color="auto"/>
              <w:left w:val="single" w:sz="4" w:space="0" w:color="auto"/>
              <w:bottom w:val="single" w:sz="4" w:space="0" w:color="auto"/>
              <w:right w:val="double" w:sz="4" w:space="0" w:color="auto"/>
            </w:tcBorders>
          </w:tcPr>
          <w:p w:rsidR="001C3FDB" w:rsidRPr="00811D4C" w:rsidRDefault="001C3FDB" w:rsidP="001C3FDB">
            <w:pPr>
              <w:pStyle w:val="Corpsdetexte"/>
              <w:tabs>
                <w:tab w:val="left" w:pos="8080"/>
              </w:tabs>
              <w:spacing w:after="0"/>
              <w:jc w:val="center"/>
              <w:rPr>
                <w:rFonts w:ascii="Arial Narrow" w:hAnsi="Arial Narrow"/>
                <w:b/>
                <w:sz w:val="20"/>
                <w:szCs w:val="20"/>
              </w:rPr>
            </w:pPr>
            <w:r w:rsidRPr="00811D4C">
              <w:rPr>
                <w:rFonts w:ascii="Arial Narrow" w:hAnsi="Arial Narrow"/>
                <w:sz w:val="20"/>
                <w:szCs w:val="20"/>
                <w:lang w:val="it-IT"/>
              </w:rPr>
              <w:t>I___I</w:t>
            </w:r>
          </w:p>
        </w:tc>
      </w:tr>
      <w:tr w:rsidR="001C3FDB" w:rsidRPr="00811D4C" w:rsidTr="00880F6A">
        <w:trPr>
          <w:trHeight w:val="277"/>
          <w:jc w:val="center"/>
        </w:trPr>
        <w:tc>
          <w:tcPr>
            <w:tcW w:w="10774" w:type="dxa"/>
            <w:gridSpan w:val="12"/>
            <w:tcBorders>
              <w:top w:val="single" w:sz="4" w:space="0" w:color="auto"/>
              <w:left w:val="double" w:sz="4" w:space="0" w:color="auto"/>
              <w:bottom w:val="single" w:sz="4" w:space="0" w:color="auto"/>
              <w:right w:val="double" w:sz="4" w:space="0" w:color="auto"/>
            </w:tcBorders>
          </w:tcPr>
          <w:p w:rsidR="001C3FDB" w:rsidRPr="00811D4C" w:rsidRDefault="001C3FDB" w:rsidP="001C3FDB">
            <w:pPr>
              <w:pStyle w:val="Corpsdetexte"/>
              <w:tabs>
                <w:tab w:val="left" w:pos="8080"/>
              </w:tabs>
              <w:spacing w:after="0"/>
              <w:rPr>
                <w:rFonts w:ascii="Arial Narrow" w:hAnsi="Arial Narrow"/>
                <w:sz w:val="20"/>
                <w:szCs w:val="20"/>
              </w:rPr>
            </w:pPr>
            <w:r w:rsidRPr="00811D4C">
              <w:rPr>
                <w:rFonts w:ascii="Arial Narrow" w:hAnsi="Arial Narrow"/>
                <w:b/>
                <w:sz w:val="20"/>
                <w:szCs w:val="20"/>
              </w:rPr>
              <w:t>3.3- Nombre d’apprentis</w:t>
            </w:r>
            <w:r w:rsidRPr="00571155">
              <w:rPr>
                <w:rFonts w:ascii="Arial Narrow" w:hAnsi="Arial Narrow"/>
                <w:b/>
                <w:sz w:val="20"/>
                <w:szCs w:val="20"/>
              </w:rPr>
              <w:t>/stagiaires en</w:t>
            </w:r>
            <w:r w:rsidRPr="00811D4C">
              <w:rPr>
                <w:rFonts w:ascii="Arial Narrow" w:hAnsi="Arial Narrow"/>
                <w:b/>
                <w:sz w:val="20"/>
                <w:szCs w:val="20"/>
              </w:rPr>
              <w:t xml:space="preserve"> 2014</w:t>
            </w:r>
          </w:p>
        </w:tc>
      </w:tr>
      <w:tr w:rsidR="001C3FDB" w:rsidRPr="00811D4C" w:rsidTr="00880F6A">
        <w:trPr>
          <w:trHeight w:val="277"/>
          <w:jc w:val="center"/>
        </w:trPr>
        <w:tc>
          <w:tcPr>
            <w:tcW w:w="2227" w:type="dxa"/>
            <w:gridSpan w:val="2"/>
            <w:tcBorders>
              <w:top w:val="single" w:sz="4" w:space="0" w:color="auto"/>
              <w:left w:val="double" w:sz="4" w:space="0" w:color="auto"/>
              <w:bottom w:val="single" w:sz="4" w:space="0" w:color="auto"/>
              <w:right w:val="single" w:sz="4" w:space="0" w:color="auto"/>
            </w:tcBorders>
          </w:tcPr>
          <w:p w:rsidR="001C3FDB" w:rsidRPr="00811D4C" w:rsidRDefault="001C3FDB" w:rsidP="001C3FDB">
            <w:pPr>
              <w:pStyle w:val="Corpsdetexte"/>
              <w:tabs>
                <w:tab w:val="left" w:pos="8080"/>
              </w:tabs>
              <w:spacing w:after="0"/>
              <w:rPr>
                <w:rFonts w:ascii="Arial Narrow" w:hAnsi="Arial Narrow"/>
                <w:b/>
                <w:sz w:val="20"/>
                <w:szCs w:val="2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E0E0E0"/>
          </w:tcPr>
          <w:p w:rsidR="001C3FDB" w:rsidRPr="00811D4C" w:rsidRDefault="001C3FDB" w:rsidP="001C3FDB">
            <w:pPr>
              <w:pStyle w:val="Corpsdetexte"/>
              <w:tabs>
                <w:tab w:val="left" w:pos="8080"/>
              </w:tabs>
              <w:spacing w:after="0"/>
              <w:jc w:val="center"/>
              <w:rPr>
                <w:rFonts w:ascii="Arial Narrow" w:hAnsi="Arial Narrow"/>
                <w:b/>
                <w:sz w:val="20"/>
                <w:szCs w:val="20"/>
              </w:rPr>
            </w:pPr>
            <w:r w:rsidRPr="00811D4C">
              <w:rPr>
                <w:rFonts w:ascii="Arial Narrow" w:hAnsi="Arial Narrow"/>
                <w:b/>
                <w:sz w:val="20"/>
                <w:szCs w:val="20"/>
              </w:rPr>
              <w:t>Hommes</w:t>
            </w:r>
          </w:p>
        </w:tc>
        <w:tc>
          <w:tcPr>
            <w:tcW w:w="2835" w:type="dxa"/>
            <w:gridSpan w:val="3"/>
            <w:tcBorders>
              <w:top w:val="single" w:sz="4" w:space="0" w:color="auto"/>
              <w:left w:val="single" w:sz="4" w:space="0" w:color="auto"/>
              <w:bottom w:val="single" w:sz="4" w:space="0" w:color="auto"/>
              <w:right w:val="single" w:sz="4" w:space="0" w:color="auto"/>
            </w:tcBorders>
            <w:shd w:val="clear" w:color="auto" w:fill="E0E0E0"/>
          </w:tcPr>
          <w:p w:rsidR="001C3FDB" w:rsidRPr="00811D4C" w:rsidRDefault="001C3FDB" w:rsidP="001C3FDB">
            <w:pPr>
              <w:pStyle w:val="Corpsdetexte"/>
              <w:tabs>
                <w:tab w:val="left" w:pos="8080"/>
              </w:tabs>
              <w:spacing w:after="0"/>
              <w:jc w:val="center"/>
              <w:rPr>
                <w:rFonts w:ascii="Arial Narrow" w:hAnsi="Arial Narrow"/>
                <w:b/>
                <w:sz w:val="20"/>
                <w:szCs w:val="20"/>
              </w:rPr>
            </w:pPr>
            <w:r w:rsidRPr="00811D4C">
              <w:rPr>
                <w:rFonts w:ascii="Arial Narrow" w:hAnsi="Arial Narrow"/>
                <w:b/>
                <w:sz w:val="20"/>
                <w:szCs w:val="20"/>
              </w:rPr>
              <w:t>Femmes</w:t>
            </w:r>
          </w:p>
        </w:tc>
        <w:tc>
          <w:tcPr>
            <w:tcW w:w="3019" w:type="dxa"/>
            <w:gridSpan w:val="5"/>
            <w:tcBorders>
              <w:top w:val="single" w:sz="4" w:space="0" w:color="auto"/>
              <w:left w:val="single" w:sz="4" w:space="0" w:color="auto"/>
              <w:bottom w:val="single" w:sz="4" w:space="0" w:color="auto"/>
              <w:right w:val="double" w:sz="4" w:space="0" w:color="auto"/>
            </w:tcBorders>
            <w:shd w:val="clear" w:color="auto" w:fill="E0E0E0"/>
            <w:vAlign w:val="center"/>
          </w:tcPr>
          <w:p w:rsidR="001C3FDB" w:rsidRPr="00811D4C" w:rsidRDefault="001C3FDB" w:rsidP="001C3FDB">
            <w:pPr>
              <w:spacing w:after="0"/>
              <w:jc w:val="center"/>
              <w:rPr>
                <w:rFonts w:ascii="Arial Narrow" w:hAnsi="Arial Narrow"/>
                <w:b/>
                <w:sz w:val="16"/>
                <w:szCs w:val="16"/>
              </w:rPr>
            </w:pPr>
            <w:r w:rsidRPr="00811D4C">
              <w:rPr>
                <w:rFonts w:ascii="Arial Narrow" w:hAnsi="Arial Narrow"/>
                <w:b/>
                <w:sz w:val="20"/>
                <w:szCs w:val="20"/>
              </w:rPr>
              <w:t>TOTAL</w:t>
            </w:r>
          </w:p>
        </w:tc>
      </w:tr>
      <w:tr w:rsidR="001C3FDB" w:rsidRPr="00811D4C" w:rsidTr="00880F6A">
        <w:trPr>
          <w:trHeight w:val="138"/>
          <w:jc w:val="center"/>
        </w:trPr>
        <w:tc>
          <w:tcPr>
            <w:tcW w:w="2227" w:type="dxa"/>
            <w:gridSpan w:val="2"/>
            <w:tcBorders>
              <w:top w:val="single" w:sz="4" w:space="0" w:color="auto"/>
              <w:left w:val="double" w:sz="4" w:space="0" w:color="auto"/>
              <w:bottom w:val="double" w:sz="4" w:space="0" w:color="auto"/>
              <w:right w:val="single" w:sz="4" w:space="0" w:color="auto"/>
            </w:tcBorders>
            <w:vAlign w:val="center"/>
          </w:tcPr>
          <w:p w:rsidR="001C3FDB" w:rsidRPr="002D011A" w:rsidRDefault="001C3FDB" w:rsidP="001C3FDB">
            <w:pPr>
              <w:pStyle w:val="Corpsdetexte"/>
              <w:tabs>
                <w:tab w:val="left" w:pos="8080"/>
              </w:tabs>
              <w:spacing w:after="0"/>
              <w:rPr>
                <w:rFonts w:ascii="Arial Narrow" w:hAnsi="Arial Narrow"/>
                <w:b/>
                <w:sz w:val="20"/>
                <w:szCs w:val="20"/>
              </w:rPr>
            </w:pPr>
            <w:r w:rsidRPr="002D011A">
              <w:rPr>
                <w:rFonts w:ascii="Arial Narrow" w:hAnsi="Arial Narrow"/>
                <w:b/>
                <w:sz w:val="20"/>
                <w:szCs w:val="20"/>
              </w:rPr>
              <w:t xml:space="preserve">Effectif </w:t>
            </w:r>
          </w:p>
          <w:p w:rsidR="001C3FDB" w:rsidRPr="00811D4C" w:rsidRDefault="001C3FDB" w:rsidP="001C3FDB">
            <w:pPr>
              <w:pStyle w:val="Corpsdetexte"/>
              <w:tabs>
                <w:tab w:val="left" w:pos="8080"/>
              </w:tabs>
              <w:spacing w:after="0"/>
              <w:rPr>
                <w:rFonts w:ascii="Arial Narrow" w:hAnsi="Arial Narrow"/>
                <w:b/>
                <w:sz w:val="20"/>
                <w:szCs w:val="20"/>
              </w:rPr>
            </w:pPr>
            <w:r w:rsidRPr="002D011A">
              <w:rPr>
                <w:rFonts w:ascii="Arial Narrow" w:hAnsi="Arial Narrow"/>
                <w:b/>
                <w:sz w:val="20"/>
                <w:szCs w:val="20"/>
              </w:rPr>
              <w:t>(au 31 décembre 2014)</w:t>
            </w:r>
          </w:p>
        </w:tc>
        <w:tc>
          <w:tcPr>
            <w:tcW w:w="2693" w:type="dxa"/>
            <w:gridSpan w:val="2"/>
            <w:tcBorders>
              <w:top w:val="single" w:sz="4" w:space="0" w:color="auto"/>
              <w:left w:val="single" w:sz="4" w:space="0" w:color="auto"/>
              <w:bottom w:val="double" w:sz="4" w:space="0" w:color="auto"/>
              <w:right w:val="single" w:sz="4" w:space="0" w:color="auto"/>
            </w:tcBorders>
            <w:vAlign w:val="center"/>
          </w:tcPr>
          <w:p w:rsidR="001C3FDB" w:rsidRPr="00811D4C" w:rsidRDefault="001C3FDB" w:rsidP="001C3FDB">
            <w:pPr>
              <w:spacing w:after="0"/>
              <w:jc w:val="center"/>
              <w:rPr>
                <w:sz w:val="18"/>
                <w:szCs w:val="18"/>
              </w:rPr>
            </w:pPr>
            <w:r w:rsidRPr="00811D4C">
              <w:rPr>
                <w:rFonts w:ascii="Arial Narrow" w:hAnsi="Arial Narrow"/>
                <w:sz w:val="20"/>
                <w:szCs w:val="14"/>
                <w:lang w:val="it-IT"/>
              </w:rPr>
              <w:t>I___ I___I___I___I</w:t>
            </w:r>
          </w:p>
        </w:tc>
        <w:tc>
          <w:tcPr>
            <w:tcW w:w="2835" w:type="dxa"/>
            <w:gridSpan w:val="3"/>
            <w:tcBorders>
              <w:top w:val="single" w:sz="4" w:space="0" w:color="auto"/>
              <w:left w:val="single" w:sz="4" w:space="0" w:color="auto"/>
              <w:bottom w:val="double" w:sz="4" w:space="0" w:color="auto"/>
              <w:right w:val="single" w:sz="4" w:space="0" w:color="auto"/>
            </w:tcBorders>
            <w:vAlign w:val="center"/>
          </w:tcPr>
          <w:p w:rsidR="001C3FDB" w:rsidRPr="00811D4C" w:rsidRDefault="001C3FDB" w:rsidP="001C3FDB">
            <w:pPr>
              <w:spacing w:after="0"/>
              <w:jc w:val="center"/>
              <w:rPr>
                <w:sz w:val="18"/>
                <w:szCs w:val="18"/>
              </w:rPr>
            </w:pPr>
            <w:r w:rsidRPr="00811D4C">
              <w:rPr>
                <w:rFonts w:ascii="Arial Narrow" w:hAnsi="Arial Narrow"/>
                <w:sz w:val="20"/>
                <w:szCs w:val="14"/>
                <w:lang w:val="it-IT"/>
              </w:rPr>
              <w:t>I___ I___I___I___I</w:t>
            </w:r>
          </w:p>
        </w:tc>
        <w:tc>
          <w:tcPr>
            <w:tcW w:w="3019" w:type="dxa"/>
            <w:gridSpan w:val="5"/>
            <w:tcBorders>
              <w:top w:val="single" w:sz="4" w:space="0" w:color="auto"/>
              <w:left w:val="single" w:sz="4" w:space="0" w:color="auto"/>
              <w:bottom w:val="double" w:sz="4" w:space="0" w:color="auto"/>
              <w:right w:val="double" w:sz="4" w:space="0" w:color="auto"/>
            </w:tcBorders>
            <w:vAlign w:val="center"/>
          </w:tcPr>
          <w:p w:rsidR="001C3FDB" w:rsidRPr="00811D4C" w:rsidRDefault="001C3FDB" w:rsidP="001C3FDB">
            <w:pPr>
              <w:spacing w:after="0"/>
              <w:jc w:val="center"/>
              <w:rPr>
                <w:sz w:val="18"/>
                <w:szCs w:val="18"/>
              </w:rPr>
            </w:pPr>
            <w:r w:rsidRPr="00811D4C">
              <w:rPr>
                <w:rFonts w:ascii="Arial Narrow" w:hAnsi="Arial Narrow"/>
                <w:sz w:val="20"/>
                <w:szCs w:val="14"/>
                <w:lang w:val="it-IT"/>
              </w:rPr>
              <w:t>I___ I___I___I___I</w:t>
            </w:r>
          </w:p>
        </w:tc>
      </w:tr>
      <w:tr w:rsidR="001C3FDB" w:rsidRPr="00811D4C" w:rsidTr="00880F6A">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0774" w:type="dxa"/>
            <w:gridSpan w:val="12"/>
            <w:tcBorders>
              <w:top w:val="double" w:sz="4" w:space="0" w:color="auto"/>
              <w:bottom w:val="double" w:sz="4" w:space="0" w:color="auto"/>
            </w:tcBorders>
            <w:shd w:val="clear" w:color="auto" w:fill="D9D9D9"/>
          </w:tcPr>
          <w:p w:rsidR="001C3FDB" w:rsidRPr="00811D4C" w:rsidRDefault="001C3FDB" w:rsidP="001C3FDB">
            <w:pPr>
              <w:spacing w:after="0"/>
              <w:rPr>
                <w:rFonts w:ascii="Arial Narrow" w:hAnsi="Arial Narrow"/>
                <w:b/>
                <w:sz w:val="28"/>
                <w:szCs w:val="28"/>
              </w:rPr>
            </w:pPr>
            <w:r w:rsidRPr="00811D4C">
              <w:rPr>
                <w:rFonts w:ascii="Arial Narrow" w:hAnsi="Arial Narrow"/>
                <w:b/>
                <w:sz w:val="28"/>
                <w:szCs w:val="28"/>
              </w:rPr>
              <w:t>Section 4 : CARACTERISTIQUES</w:t>
            </w:r>
            <w:r>
              <w:rPr>
                <w:rFonts w:ascii="Arial Narrow" w:hAnsi="Arial Narrow"/>
                <w:b/>
                <w:sz w:val="28"/>
                <w:szCs w:val="28"/>
              </w:rPr>
              <w:t xml:space="preserve"> </w:t>
            </w:r>
            <w:r w:rsidRPr="00811D4C">
              <w:rPr>
                <w:rFonts w:ascii="Arial Narrow" w:hAnsi="Arial Narrow"/>
                <w:b/>
                <w:sz w:val="28"/>
                <w:szCs w:val="28"/>
              </w:rPr>
              <w:t>GENERALES</w:t>
            </w:r>
          </w:p>
        </w:tc>
      </w:tr>
      <w:tr w:rsidR="001C3FDB" w:rsidRPr="00811D4C" w:rsidTr="00880F6A">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8925" w:type="dxa"/>
            <w:gridSpan w:val="9"/>
            <w:tcBorders>
              <w:top w:val="double" w:sz="4" w:space="0" w:color="auto"/>
            </w:tcBorders>
          </w:tcPr>
          <w:p w:rsidR="001C3FDB" w:rsidRPr="00811D4C" w:rsidRDefault="001C3FDB" w:rsidP="001C3FDB">
            <w:pPr>
              <w:spacing w:after="0"/>
              <w:rPr>
                <w:rFonts w:ascii="Arial Narrow" w:hAnsi="Arial Narrow"/>
                <w:sz w:val="28"/>
                <w:szCs w:val="28"/>
              </w:rPr>
            </w:pPr>
            <w:r w:rsidRPr="00811D4C">
              <w:rPr>
                <w:rFonts w:ascii="Arial Narrow" w:hAnsi="Arial Narrow"/>
                <w:b/>
                <w:bCs/>
                <w:sz w:val="20"/>
              </w:rPr>
              <w:t>4.1- Type d’entreprise</w:t>
            </w:r>
            <w:r w:rsidRPr="00811D4C">
              <w:rPr>
                <w:rFonts w:ascii="Arial Narrow" w:hAnsi="Arial Narrow"/>
                <w:bCs/>
                <w:sz w:val="20"/>
              </w:rPr>
              <w:t xml:space="preserve">:                                   </w:t>
            </w:r>
            <w:r w:rsidRPr="00811D4C">
              <w:rPr>
                <w:rFonts w:ascii="Arial Narrow" w:hAnsi="Arial Narrow"/>
                <w:b/>
                <w:bCs/>
                <w:sz w:val="20"/>
              </w:rPr>
              <w:t xml:space="preserve">1- </w:t>
            </w:r>
            <w:r w:rsidRPr="00811D4C">
              <w:rPr>
                <w:rFonts w:ascii="Arial Narrow" w:hAnsi="Arial Narrow"/>
                <w:bCs/>
                <w:sz w:val="20"/>
              </w:rPr>
              <w:t xml:space="preserve">Privé                            </w:t>
            </w:r>
            <w:r w:rsidRPr="00811D4C">
              <w:rPr>
                <w:rFonts w:ascii="Arial Narrow" w:hAnsi="Arial Narrow"/>
                <w:b/>
                <w:bCs/>
                <w:sz w:val="20"/>
              </w:rPr>
              <w:t>2-</w:t>
            </w:r>
            <w:r w:rsidRPr="00811D4C">
              <w:rPr>
                <w:rFonts w:ascii="Arial Narrow" w:hAnsi="Arial Narrow"/>
                <w:bCs/>
                <w:sz w:val="20"/>
              </w:rPr>
              <w:t xml:space="preserve"> Public                           </w:t>
            </w:r>
            <w:r w:rsidRPr="00811D4C">
              <w:rPr>
                <w:rFonts w:ascii="Arial Narrow" w:hAnsi="Arial Narrow"/>
                <w:b/>
                <w:bCs/>
                <w:sz w:val="20"/>
              </w:rPr>
              <w:t xml:space="preserve">3- </w:t>
            </w:r>
            <w:r w:rsidRPr="00811D4C">
              <w:rPr>
                <w:rFonts w:ascii="Arial Narrow" w:hAnsi="Arial Narrow"/>
                <w:bCs/>
                <w:sz w:val="20"/>
              </w:rPr>
              <w:t>Semi-public</w:t>
            </w:r>
          </w:p>
        </w:tc>
        <w:tc>
          <w:tcPr>
            <w:tcW w:w="1849" w:type="dxa"/>
            <w:gridSpan w:val="3"/>
            <w:tcBorders>
              <w:top w:val="double" w:sz="4" w:space="0" w:color="auto"/>
            </w:tcBorders>
            <w:vAlign w:val="center"/>
          </w:tcPr>
          <w:p w:rsidR="001C3FDB" w:rsidRPr="00811D4C" w:rsidRDefault="001C3FDB" w:rsidP="001C3FDB">
            <w:pPr>
              <w:spacing w:after="0"/>
              <w:jc w:val="center"/>
              <w:rPr>
                <w:rFonts w:ascii="Arial Narrow" w:hAnsi="Arial Narrow"/>
                <w:b/>
                <w:szCs w:val="28"/>
              </w:rPr>
            </w:pPr>
            <w:r w:rsidRPr="00811D4C">
              <w:rPr>
                <w:rFonts w:ascii="Arial Narrow" w:hAnsi="Arial Narrow"/>
                <w:szCs w:val="20"/>
                <w:lang w:val="it-IT"/>
              </w:rPr>
              <w:t>I___I</w:t>
            </w:r>
          </w:p>
        </w:tc>
      </w:tr>
      <w:tr w:rsidR="001C3FDB" w:rsidRPr="00811D4C" w:rsidTr="00880F6A">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8925" w:type="dxa"/>
            <w:gridSpan w:val="9"/>
          </w:tcPr>
          <w:p w:rsidR="001C3FDB" w:rsidRPr="00811D4C" w:rsidRDefault="001C3FDB" w:rsidP="001C3FDB">
            <w:pPr>
              <w:spacing w:after="0" w:line="360" w:lineRule="auto"/>
              <w:rPr>
                <w:rFonts w:ascii="Arial Narrow" w:hAnsi="Arial Narrow"/>
                <w:b/>
                <w:bCs/>
                <w:sz w:val="20"/>
              </w:rPr>
            </w:pPr>
            <w:r w:rsidRPr="00811D4C">
              <w:rPr>
                <w:rFonts w:ascii="Arial Narrow" w:hAnsi="Arial Narrow"/>
                <w:b/>
                <w:bCs/>
                <w:sz w:val="20"/>
              </w:rPr>
              <w:t>4.2- Forme juridique :</w:t>
            </w:r>
            <w:r w:rsidRPr="00811D4C">
              <w:rPr>
                <w:rFonts w:ascii="Arial Narrow" w:hAnsi="Arial Narrow"/>
                <w:b/>
                <w:bCs/>
                <w:sz w:val="20"/>
              </w:rPr>
              <w:tab/>
            </w:r>
          </w:p>
          <w:p w:rsidR="001C3FDB" w:rsidRPr="00811D4C" w:rsidRDefault="001C3FDB" w:rsidP="001C3FDB">
            <w:pPr>
              <w:spacing w:after="0" w:line="360" w:lineRule="auto"/>
              <w:rPr>
                <w:rFonts w:ascii="Arial Narrow" w:hAnsi="Arial Narrow"/>
                <w:bCs/>
                <w:sz w:val="20"/>
              </w:rPr>
            </w:pPr>
            <w:r w:rsidRPr="00811D4C">
              <w:rPr>
                <w:rFonts w:ascii="Arial Narrow" w:hAnsi="Arial Narrow"/>
                <w:b/>
                <w:bCs/>
                <w:sz w:val="20"/>
              </w:rPr>
              <w:t xml:space="preserve"> </w:t>
            </w:r>
            <w:r w:rsidRPr="00811D4C">
              <w:rPr>
                <w:rFonts w:ascii="Arial Narrow" w:hAnsi="Arial Narrow"/>
                <w:b/>
                <w:bCs/>
                <w:sz w:val="20"/>
              </w:rPr>
              <w:tab/>
              <w:t>11</w:t>
            </w:r>
            <w:r w:rsidRPr="00811D4C">
              <w:rPr>
                <w:rFonts w:ascii="Arial Narrow" w:hAnsi="Arial Narrow"/>
                <w:bCs/>
                <w:sz w:val="20"/>
              </w:rPr>
              <w:t>- Entreprise individuelle</w:t>
            </w:r>
            <w:r w:rsidRPr="00811D4C">
              <w:rPr>
                <w:rFonts w:ascii="Arial Narrow" w:hAnsi="Arial Narrow"/>
                <w:bCs/>
                <w:sz w:val="20"/>
              </w:rPr>
              <w:tab/>
            </w:r>
            <w:r w:rsidRPr="00811D4C">
              <w:rPr>
                <w:rFonts w:ascii="Arial Narrow" w:hAnsi="Arial Narrow"/>
                <w:bCs/>
                <w:sz w:val="20"/>
              </w:rPr>
              <w:tab/>
            </w:r>
            <w:r w:rsidRPr="00811D4C">
              <w:rPr>
                <w:rFonts w:ascii="Arial Narrow" w:hAnsi="Arial Narrow"/>
                <w:b/>
                <w:bCs/>
                <w:sz w:val="20"/>
              </w:rPr>
              <w:t>12</w:t>
            </w:r>
            <w:r w:rsidRPr="00811D4C">
              <w:rPr>
                <w:rFonts w:ascii="Arial Narrow" w:hAnsi="Arial Narrow"/>
                <w:bCs/>
                <w:sz w:val="20"/>
              </w:rPr>
              <w:t>- SARL</w:t>
            </w:r>
            <w:r w:rsidRPr="00811D4C">
              <w:rPr>
                <w:rFonts w:ascii="Arial Narrow" w:hAnsi="Arial Narrow"/>
                <w:bCs/>
                <w:sz w:val="20"/>
              </w:rPr>
              <w:tab/>
            </w:r>
            <w:r w:rsidRPr="00811D4C">
              <w:rPr>
                <w:rFonts w:ascii="Arial Narrow" w:hAnsi="Arial Narrow"/>
                <w:bCs/>
                <w:sz w:val="20"/>
              </w:rPr>
              <w:tab/>
            </w:r>
            <w:r w:rsidRPr="00811D4C">
              <w:rPr>
                <w:rFonts w:ascii="Arial Narrow" w:hAnsi="Arial Narrow"/>
                <w:b/>
                <w:bCs/>
                <w:sz w:val="20"/>
              </w:rPr>
              <w:t>13</w:t>
            </w:r>
            <w:r w:rsidRPr="00811D4C">
              <w:rPr>
                <w:rFonts w:ascii="Arial Narrow" w:hAnsi="Arial Narrow"/>
                <w:bCs/>
                <w:sz w:val="20"/>
              </w:rPr>
              <w:t>- SA</w:t>
            </w:r>
            <w:r w:rsidRPr="00811D4C">
              <w:rPr>
                <w:rFonts w:ascii="Arial Narrow" w:hAnsi="Arial Narrow"/>
                <w:bCs/>
                <w:sz w:val="20"/>
              </w:rPr>
              <w:tab/>
            </w:r>
            <w:r w:rsidRPr="00811D4C">
              <w:rPr>
                <w:rFonts w:ascii="Arial Narrow" w:hAnsi="Arial Narrow"/>
                <w:bCs/>
                <w:sz w:val="20"/>
              </w:rPr>
              <w:tab/>
            </w:r>
            <w:r w:rsidRPr="00811D4C">
              <w:rPr>
                <w:rFonts w:ascii="Arial Narrow" w:hAnsi="Arial Narrow"/>
                <w:b/>
                <w:bCs/>
                <w:sz w:val="20"/>
              </w:rPr>
              <w:t>14</w:t>
            </w:r>
            <w:r w:rsidRPr="00811D4C">
              <w:rPr>
                <w:rFonts w:ascii="Arial Narrow" w:hAnsi="Arial Narrow"/>
                <w:bCs/>
                <w:sz w:val="20"/>
              </w:rPr>
              <w:t>- Société de fait</w:t>
            </w:r>
            <w:r w:rsidRPr="00811D4C">
              <w:rPr>
                <w:rFonts w:ascii="Arial Narrow" w:hAnsi="Arial Narrow"/>
                <w:bCs/>
                <w:sz w:val="20"/>
              </w:rPr>
              <w:tab/>
            </w:r>
          </w:p>
          <w:p w:rsidR="001C3FDB" w:rsidRPr="00811D4C" w:rsidRDefault="001C3FDB" w:rsidP="001C3FDB">
            <w:pPr>
              <w:spacing w:after="0" w:line="360" w:lineRule="auto"/>
              <w:rPr>
                <w:rFonts w:ascii="Arial Narrow" w:hAnsi="Arial Narrow"/>
                <w:b/>
                <w:bCs/>
                <w:sz w:val="20"/>
              </w:rPr>
            </w:pPr>
            <w:r w:rsidRPr="00811D4C">
              <w:rPr>
                <w:rFonts w:ascii="Arial Narrow" w:hAnsi="Arial Narrow"/>
                <w:bCs/>
                <w:sz w:val="20"/>
              </w:rPr>
              <w:tab/>
            </w:r>
            <w:r w:rsidRPr="00811D4C">
              <w:rPr>
                <w:rFonts w:ascii="Arial Narrow" w:hAnsi="Arial Narrow"/>
                <w:b/>
                <w:bCs/>
                <w:sz w:val="20"/>
              </w:rPr>
              <w:t>15</w:t>
            </w:r>
            <w:r w:rsidRPr="00811D4C">
              <w:rPr>
                <w:rFonts w:ascii="Arial Narrow" w:hAnsi="Arial Narrow"/>
                <w:bCs/>
                <w:sz w:val="20"/>
              </w:rPr>
              <w:t>- Société en Nom Collectif (SNC)</w:t>
            </w:r>
            <w:r w:rsidRPr="00811D4C">
              <w:rPr>
                <w:rFonts w:ascii="Arial Narrow" w:hAnsi="Arial Narrow"/>
                <w:bCs/>
                <w:sz w:val="20"/>
              </w:rPr>
              <w:tab/>
            </w:r>
            <w:r w:rsidRPr="00811D4C">
              <w:rPr>
                <w:rFonts w:ascii="Arial Narrow" w:hAnsi="Arial Narrow"/>
                <w:b/>
                <w:bCs/>
                <w:sz w:val="20"/>
              </w:rPr>
              <w:t>16</w:t>
            </w:r>
            <w:r w:rsidRPr="00811D4C">
              <w:rPr>
                <w:rFonts w:ascii="Arial Narrow" w:hAnsi="Arial Narrow"/>
                <w:bCs/>
                <w:sz w:val="20"/>
              </w:rPr>
              <w:t>- Société en Commandite Simple (SCS)</w:t>
            </w:r>
            <w:r w:rsidRPr="00811D4C">
              <w:rPr>
                <w:rFonts w:ascii="Arial Narrow" w:hAnsi="Arial Narrow"/>
                <w:bCs/>
                <w:sz w:val="20"/>
              </w:rPr>
              <w:tab/>
            </w:r>
            <w:r w:rsidRPr="00811D4C">
              <w:rPr>
                <w:rFonts w:ascii="Arial Narrow" w:hAnsi="Arial Narrow"/>
                <w:bCs/>
                <w:sz w:val="20"/>
              </w:rPr>
              <w:tab/>
            </w:r>
            <w:r w:rsidRPr="00811D4C">
              <w:rPr>
                <w:rFonts w:ascii="Arial Narrow" w:hAnsi="Arial Narrow"/>
                <w:bCs/>
                <w:sz w:val="20"/>
              </w:rPr>
              <w:tab/>
              <w:t xml:space="preserve">               </w:t>
            </w:r>
          </w:p>
          <w:p w:rsidR="001C3FDB" w:rsidRPr="00811D4C" w:rsidRDefault="001C3FDB" w:rsidP="001C3FDB">
            <w:pPr>
              <w:spacing w:after="0" w:line="360" w:lineRule="auto"/>
              <w:rPr>
                <w:rFonts w:ascii="Arial Narrow" w:hAnsi="Arial Narrow"/>
                <w:bCs/>
                <w:sz w:val="20"/>
              </w:rPr>
            </w:pPr>
            <w:r w:rsidRPr="00811D4C">
              <w:rPr>
                <w:rFonts w:ascii="Arial Narrow" w:hAnsi="Arial Narrow"/>
                <w:bCs/>
                <w:sz w:val="20"/>
              </w:rPr>
              <w:tab/>
            </w:r>
            <w:r w:rsidRPr="00811D4C">
              <w:rPr>
                <w:rFonts w:ascii="Arial Narrow" w:hAnsi="Arial Narrow"/>
                <w:b/>
                <w:bCs/>
                <w:sz w:val="20"/>
              </w:rPr>
              <w:t>17</w:t>
            </w:r>
            <w:r w:rsidRPr="00811D4C">
              <w:rPr>
                <w:rFonts w:ascii="Arial Narrow" w:hAnsi="Arial Narrow"/>
                <w:bCs/>
                <w:sz w:val="20"/>
              </w:rPr>
              <w:t>- Société en participation</w:t>
            </w:r>
            <w:r w:rsidRPr="00811D4C">
              <w:rPr>
                <w:rFonts w:ascii="Arial Narrow" w:hAnsi="Arial Narrow"/>
                <w:bCs/>
                <w:sz w:val="20"/>
              </w:rPr>
              <w:tab/>
            </w:r>
            <w:r w:rsidRPr="00811D4C">
              <w:rPr>
                <w:rFonts w:ascii="Arial Narrow" w:hAnsi="Arial Narrow"/>
                <w:bCs/>
                <w:sz w:val="20"/>
              </w:rPr>
              <w:tab/>
            </w:r>
            <w:r w:rsidRPr="00811D4C">
              <w:rPr>
                <w:rFonts w:ascii="Arial Narrow" w:hAnsi="Arial Narrow"/>
                <w:b/>
                <w:bCs/>
                <w:sz w:val="20"/>
              </w:rPr>
              <w:t>18</w:t>
            </w:r>
            <w:r w:rsidRPr="00811D4C">
              <w:rPr>
                <w:rFonts w:ascii="Arial Narrow" w:hAnsi="Arial Narrow"/>
                <w:bCs/>
                <w:sz w:val="20"/>
              </w:rPr>
              <w:t>- Groupement d’Intérêt Économique (GIE)</w:t>
            </w:r>
            <w:r w:rsidRPr="00811D4C">
              <w:rPr>
                <w:rFonts w:ascii="Arial Narrow" w:hAnsi="Arial Narrow"/>
                <w:bCs/>
                <w:sz w:val="20"/>
              </w:rPr>
              <w:tab/>
            </w:r>
            <w:r w:rsidRPr="00811D4C">
              <w:rPr>
                <w:rFonts w:ascii="Arial Narrow" w:hAnsi="Arial Narrow"/>
                <w:b/>
                <w:bCs/>
                <w:sz w:val="20"/>
              </w:rPr>
              <w:t>19</w:t>
            </w:r>
            <w:r w:rsidRPr="00811D4C">
              <w:rPr>
                <w:rFonts w:ascii="Arial Narrow" w:hAnsi="Arial Narrow"/>
                <w:bCs/>
                <w:sz w:val="20"/>
              </w:rPr>
              <w:t>- Coopérative</w:t>
            </w:r>
          </w:p>
          <w:p w:rsidR="001C3FDB" w:rsidRPr="00811D4C" w:rsidRDefault="001C3FDB" w:rsidP="001C3FDB">
            <w:pPr>
              <w:spacing w:after="0" w:line="360" w:lineRule="auto"/>
              <w:rPr>
                <w:rFonts w:ascii="Arial Narrow" w:hAnsi="Arial Narrow"/>
                <w:b/>
                <w:bCs/>
                <w:sz w:val="20"/>
              </w:rPr>
            </w:pPr>
            <w:r w:rsidRPr="00811D4C">
              <w:rPr>
                <w:rFonts w:ascii="Arial Narrow" w:hAnsi="Arial Narrow"/>
                <w:bCs/>
                <w:sz w:val="20"/>
              </w:rPr>
              <w:t xml:space="preserve">                </w:t>
            </w:r>
            <w:r w:rsidRPr="00811D4C">
              <w:rPr>
                <w:rFonts w:ascii="Arial Narrow" w:hAnsi="Arial Narrow"/>
                <w:b/>
                <w:bCs/>
                <w:sz w:val="20"/>
              </w:rPr>
              <w:t xml:space="preserve">98- </w:t>
            </w:r>
            <w:r w:rsidRPr="00811D4C">
              <w:rPr>
                <w:rFonts w:ascii="Arial Narrow" w:hAnsi="Arial Narrow"/>
                <w:bCs/>
                <w:sz w:val="20"/>
              </w:rPr>
              <w:t>Autre (à préciser) ________________________________________________</w:t>
            </w:r>
          </w:p>
        </w:tc>
        <w:tc>
          <w:tcPr>
            <w:tcW w:w="1849" w:type="dxa"/>
            <w:gridSpan w:val="3"/>
            <w:vAlign w:val="center"/>
          </w:tcPr>
          <w:p w:rsidR="001C3FDB" w:rsidRPr="00811D4C" w:rsidRDefault="001C3FDB" w:rsidP="001C3FDB">
            <w:pPr>
              <w:spacing w:after="0"/>
              <w:jc w:val="center"/>
              <w:rPr>
                <w:rFonts w:ascii="Arial Narrow" w:hAnsi="Arial Narrow"/>
                <w:szCs w:val="20"/>
                <w:lang w:val="it-IT"/>
              </w:rPr>
            </w:pPr>
            <w:r w:rsidRPr="00811D4C">
              <w:rPr>
                <w:rFonts w:ascii="Arial Narrow" w:hAnsi="Arial Narrow"/>
                <w:szCs w:val="20"/>
                <w:lang w:val="it-IT"/>
              </w:rPr>
              <w:t>I___I___I</w:t>
            </w:r>
          </w:p>
        </w:tc>
      </w:tr>
      <w:tr w:rsidR="001C3FDB" w:rsidRPr="00811D4C" w:rsidTr="00880F6A">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8925" w:type="dxa"/>
            <w:gridSpan w:val="9"/>
            <w:vAlign w:val="bottom"/>
          </w:tcPr>
          <w:p w:rsidR="001C3FDB" w:rsidRDefault="001C3FDB" w:rsidP="001C3FDB">
            <w:pPr>
              <w:spacing w:after="0"/>
              <w:rPr>
                <w:rFonts w:ascii="Arial Narrow" w:hAnsi="Arial Narrow" w:cs="Arial"/>
                <w:b/>
                <w:bCs/>
                <w:sz w:val="20"/>
                <w:szCs w:val="20"/>
              </w:rPr>
            </w:pPr>
            <w:r>
              <w:rPr>
                <w:rFonts w:ascii="Arial Narrow" w:hAnsi="Arial Narrow"/>
                <w:b/>
                <w:sz w:val="20"/>
                <w:lang w:val="it-IT"/>
              </w:rPr>
              <w:t xml:space="preserve">4.3- Le site d’implantation de l’entreprise est-il le </w:t>
            </w:r>
            <w:r w:rsidRPr="00B40FE7">
              <w:rPr>
                <w:rFonts w:ascii="Arial Narrow" w:hAnsi="Arial Narrow"/>
                <w:b/>
                <w:sz w:val="20"/>
              </w:rPr>
              <w:t>même</w:t>
            </w:r>
            <w:r>
              <w:rPr>
                <w:rFonts w:ascii="Arial Narrow" w:hAnsi="Arial Narrow"/>
                <w:b/>
                <w:sz w:val="20"/>
              </w:rPr>
              <w:t xml:space="preserve"> </w:t>
            </w:r>
            <w:r>
              <w:rPr>
                <w:rFonts w:ascii="Arial Narrow" w:hAnsi="Arial Narrow"/>
                <w:b/>
                <w:sz w:val="20"/>
                <w:lang w:val="it-IT"/>
              </w:rPr>
              <w:t xml:space="preserve"> que celui de la résidence du chef d’entreprise?</w:t>
            </w:r>
            <w:r w:rsidRPr="00811D4C">
              <w:rPr>
                <w:rFonts w:ascii="Arial Narrow" w:hAnsi="Arial Narrow" w:cs="Arial"/>
                <w:b/>
                <w:bCs/>
                <w:sz w:val="20"/>
                <w:szCs w:val="20"/>
              </w:rPr>
              <w:t xml:space="preserve">  </w:t>
            </w:r>
            <w:r>
              <w:rPr>
                <w:rFonts w:ascii="Arial Narrow" w:hAnsi="Arial Narrow" w:cs="Arial"/>
                <w:b/>
                <w:bCs/>
                <w:sz w:val="20"/>
                <w:szCs w:val="20"/>
              </w:rPr>
              <w:t xml:space="preserve">     </w:t>
            </w:r>
            <w:r w:rsidRPr="00811D4C">
              <w:rPr>
                <w:rFonts w:ascii="Arial Narrow" w:hAnsi="Arial Narrow" w:cs="Arial"/>
                <w:b/>
                <w:bCs/>
                <w:sz w:val="20"/>
                <w:szCs w:val="20"/>
              </w:rPr>
              <w:t xml:space="preserve"> </w:t>
            </w:r>
            <w:r>
              <w:rPr>
                <w:rFonts w:ascii="Arial Narrow" w:hAnsi="Arial Narrow" w:cs="Arial"/>
                <w:b/>
                <w:bCs/>
                <w:sz w:val="20"/>
                <w:szCs w:val="20"/>
              </w:rPr>
              <w:t xml:space="preserve">  </w:t>
            </w:r>
            <w:r w:rsidRPr="00811D4C">
              <w:rPr>
                <w:rFonts w:ascii="Arial Narrow" w:hAnsi="Arial Narrow" w:cs="Arial"/>
                <w:b/>
                <w:bCs/>
                <w:sz w:val="20"/>
                <w:szCs w:val="20"/>
              </w:rPr>
              <w:t xml:space="preserve">      </w:t>
            </w:r>
            <w:r>
              <w:rPr>
                <w:rFonts w:ascii="Arial Narrow" w:hAnsi="Arial Narrow" w:cs="Arial"/>
                <w:b/>
                <w:bCs/>
                <w:sz w:val="20"/>
                <w:szCs w:val="20"/>
              </w:rPr>
              <w:t xml:space="preserve"> </w:t>
            </w:r>
          </w:p>
          <w:p w:rsidR="001C3FDB" w:rsidRPr="00E510B0" w:rsidRDefault="001C3FDB" w:rsidP="001C3FDB">
            <w:pPr>
              <w:spacing w:after="0"/>
              <w:rPr>
                <w:rFonts w:ascii="Arial Narrow" w:hAnsi="Arial Narrow" w:cs="Arial"/>
                <w:sz w:val="20"/>
                <w:szCs w:val="20"/>
              </w:rPr>
            </w:pPr>
            <w:r>
              <w:rPr>
                <w:rFonts w:ascii="Arial Narrow" w:hAnsi="Arial Narrow" w:cs="Arial"/>
                <w:b/>
                <w:bCs/>
                <w:sz w:val="20"/>
                <w:szCs w:val="20"/>
              </w:rPr>
              <w:t xml:space="preserve">                                                                                                                      </w:t>
            </w:r>
            <w:r w:rsidR="00231FD1">
              <w:rPr>
                <w:rFonts w:ascii="Arial Narrow" w:hAnsi="Arial Narrow" w:cs="Arial"/>
                <w:b/>
                <w:bCs/>
                <w:sz w:val="20"/>
                <w:szCs w:val="20"/>
              </w:rPr>
              <w:t xml:space="preserve">                   </w:t>
            </w:r>
            <w:r>
              <w:rPr>
                <w:rFonts w:ascii="Arial Narrow" w:hAnsi="Arial Narrow" w:cs="Arial"/>
                <w:b/>
                <w:bCs/>
                <w:sz w:val="20"/>
                <w:szCs w:val="20"/>
              </w:rPr>
              <w:t xml:space="preserve">  </w:t>
            </w:r>
            <w:r w:rsidRPr="00811D4C">
              <w:rPr>
                <w:rFonts w:ascii="Arial Narrow" w:hAnsi="Arial Narrow" w:cs="Arial"/>
                <w:b/>
                <w:bCs/>
                <w:sz w:val="20"/>
                <w:szCs w:val="20"/>
              </w:rPr>
              <w:t>1-</w:t>
            </w:r>
            <w:r w:rsidRPr="00811D4C">
              <w:rPr>
                <w:rFonts w:ascii="Arial Narrow" w:hAnsi="Arial Narrow" w:cs="Arial"/>
                <w:sz w:val="20"/>
                <w:szCs w:val="20"/>
              </w:rPr>
              <w:t xml:space="preserve"> Oui  </w:t>
            </w:r>
            <w:r>
              <w:rPr>
                <w:rFonts w:ascii="Arial Narrow" w:hAnsi="Arial Narrow" w:cs="Arial"/>
                <w:sz w:val="20"/>
                <w:szCs w:val="20"/>
              </w:rPr>
              <w:t xml:space="preserve">     </w:t>
            </w:r>
            <w:r w:rsidRPr="00811D4C">
              <w:rPr>
                <w:rFonts w:ascii="Arial Narrow" w:hAnsi="Arial Narrow" w:cs="Arial"/>
                <w:sz w:val="20"/>
                <w:szCs w:val="20"/>
              </w:rPr>
              <w:t xml:space="preserve">    </w:t>
            </w:r>
            <w:r w:rsidRPr="00811D4C">
              <w:rPr>
                <w:rFonts w:ascii="Arial Narrow" w:hAnsi="Arial Narrow" w:cs="Arial"/>
                <w:b/>
                <w:bCs/>
                <w:sz w:val="20"/>
                <w:szCs w:val="20"/>
              </w:rPr>
              <w:t>2-</w:t>
            </w:r>
            <w:r w:rsidRPr="00811D4C">
              <w:rPr>
                <w:rFonts w:ascii="Arial Narrow" w:hAnsi="Arial Narrow" w:cs="Arial"/>
                <w:sz w:val="20"/>
                <w:szCs w:val="20"/>
              </w:rPr>
              <w:t xml:space="preserve"> Non</w:t>
            </w:r>
          </w:p>
        </w:tc>
        <w:tc>
          <w:tcPr>
            <w:tcW w:w="1849" w:type="dxa"/>
            <w:gridSpan w:val="3"/>
            <w:vAlign w:val="center"/>
          </w:tcPr>
          <w:p w:rsidR="001C3FDB" w:rsidRPr="00811D4C" w:rsidRDefault="001C3FDB" w:rsidP="001C3FDB">
            <w:pPr>
              <w:spacing w:after="0" w:line="360" w:lineRule="auto"/>
              <w:jc w:val="center"/>
              <w:rPr>
                <w:rFonts w:ascii="Arial Narrow" w:hAnsi="Arial Narrow"/>
                <w:szCs w:val="20"/>
                <w:lang w:val="it-IT"/>
              </w:rPr>
            </w:pPr>
            <w:r w:rsidRPr="00811D4C">
              <w:rPr>
                <w:rFonts w:ascii="Arial Narrow" w:hAnsi="Arial Narrow"/>
                <w:szCs w:val="20"/>
                <w:lang w:val="it-IT"/>
              </w:rPr>
              <w:t>I___I</w:t>
            </w:r>
          </w:p>
        </w:tc>
      </w:tr>
      <w:tr w:rsidR="001C3FDB" w:rsidRPr="00811D4C" w:rsidTr="00880F6A">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8925" w:type="dxa"/>
            <w:gridSpan w:val="9"/>
          </w:tcPr>
          <w:p w:rsidR="001C3FDB" w:rsidRPr="00811D4C" w:rsidRDefault="001C3FDB" w:rsidP="001C3FDB">
            <w:pPr>
              <w:spacing w:after="0"/>
              <w:rPr>
                <w:rFonts w:ascii="Arial Narrow" w:hAnsi="Arial Narrow" w:cs="Arial"/>
                <w:sz w:val="20"/>
                <w:szCs w:val="20"/>
              </w:rPr>
            </w:pPr>
            <w:r w:rsidRPr="00811D4C">
              <w:rPr>
                <w:rFonts w:ascii="Arial Narrow" w:hAnsi="Arial Narrow"/>
                <w:b/>
                <w:sz w:val="20"/>
              </w:rPr>
              <w:t>4.</w:t>
            </w:r>
            <w:r>
              <w:rPr>
                <w:rFonts w:ascii="Arial Narrow" w:hAnsi="Arial Narrow"/>
                <w:b/>
                <w:sz w:val="20"/>
              </w:rPr>
              <w:t>4</w:t>
            </w:r>
            <w:r w:rsidRPr="00811D4C">
              <w:rPr>
                <w:rFonts w:ascii="Arial Narrow" w:hAnsi="Arial Narrow"/>
                <w:b/>
                <w:sz w:val="20"/>
              </w:rPr>
              <w:t>- Avez-vous un Identifiant Fiscal Unique (IFU) ?</w:t>
            </w:r>
            <w:r w:rsidRPr="00811D4C">
              <w:rPr>
                <w:rFonts w:ascii="Arial Narrow" w:hAnsi="Arial Narrow" w:cs="Arial"/>
                <w:b/>
                <w:bCs/>
                <w:sz w:val="20"/>
                <w:szCs w:val="20"/>
              </w:rPr>
              <w:tab/>
            </w:r>
            <w:r w:rsidRPr="00811D4C">
              <w:rPr>
                <w:rFonts w:ascii="Arial Narrow" w:hAnsi="Arial Narrow" w:cs="Arial"/>
                <w:b/>
                <w:bCs/>
                <w:sz w:val="20"/>
                <w:szCs w:val="20"/>
              </w:rPr>
              <w:tab/>
            </w:r>
            <w:r w:rsidRPr="00811D4C">
              <w:rPr>
                <w:rFonts w:ascii="Arial Narrow" w:hAnsi="Arial Narrow" w:cs="Arial"/>
                <w:b/>
                <w:bCs/>
                <w:sz w:val="20"/>
                <w:szCs w:val="20"/>
              </w:rPr>
              <w:tab/>
              <w:t xml:space="preserve">               1-</w:t>
            </w:r>
            <w:r w:rsidRPr="00811D4C">
              <w:rPr>
                <w:rFonts w:ascii="Arial Narrow" w:hAnsi="Arial Narrow" w:cs="Arial"/>
                <w:sz w:val="20"/>
                <w:szCs w:val="20"/>
              </w:rPr>
              <w:t xml:space="preserve"> Oui           </w:t>
            </w:r>
            <w:r w:rsidRPr="00811D4C">
              <w:rPr>
                <w:rFonts w:ascii="Arial Narrow" w:hAnsi="Arial Narrow" w:cs="Arial"/>
                <w:b/>
                <w:bCs/>
                <w:sz w:val="20"/>
                <w:szCs w:val="20"/>
              </w:rPr>
              <w:t>2-</w:t>
            </w:r>
            <w:r w:rsidRPr="00811D4C">
              <w:rPr>
                <w:rFonts w:ascii="Arial Narrow" w:hAnsi="Arial Narrow" w:cs="Arial"/>
                <w:sz w:val="20"/>
                <w:szCs w:val="20"/>
              </w:rPr>
              <w:t xml:space="preserve"> Non</w:t>
            </w:r>
          </w:p>
          <w:p w:rsidR="001C3FDB" w:rsidRPr="00811D4C" w:rsidRDefault="001C3FDB" w:rsidP="001C3FDB">
            <w:pPr>
              <w:spacing w:after="0"/>
              <w:jc w:val="right"/>
              <w:rPr>
                <w:rFonts w:ascii="Arial Narrow" w:hAnsi="Arial Narrow"/>
                <w:b/>
                <w:bCs/>
                <w:sz w:val="20"/>
                <w:szCs w:val="20"/>
              </w:rPr>
            </w:pPr>
            <w:r w:rsidRPr="00811D4C">
              <w:rPr>
                <w:rFonts w:ascii="Arial Narrow" w:hAnsi="Arial Narrow"/>
                <w:sz w:val="20"/>
                <w:szCs w:val="20"/>
                <w:shd w:val="clear" w:color="auto" w:fill="E0E0E0"/>
              </w:rPr>
              <w:t xml:space="preserve">(Si NON, allez à la question </w:t>
            </w:r>
            <w:r w:rsidRPr="00811D4C">
              <w:rPr>
                <w:rFonts w:ascii="Arial Narrow" w:hAnsi="Arial Narrow"/>
                <w:b/>
                <w:sz w:val="20"/>
                <w:szCs w:val="20"/>
                <w:shd w:val="clear" w:color="auto" w:fill="E0E0E0"/>
              </w:rPr>
              <w:t>5.1</w:t>
            </w:r>
            <w:r w:rsidRPr="00811D4C">
              <w:rPr>
                <w:rFonts w:ascii="Arial Narrow" w:hAnsi="Arial Narrow"/>
                <w:sz w:val="20"/>
                <w:szCs w:val="20"/>
                <w:shd w:val="clear" w:color="auto" w:fill="E0E0E0"/>
              </w:rPr>
              <w:t>)</w:t>
            </w:r>
          </w:p>
        </w:tc>
        <w:tc>
          <w:tcPr>
            <w:tcW w:w="1849" w:type="dxa"/>
            <w:gridSpan w:val="3"/>
            <w:vAlign w:val="center"/>
          </w:tcPr>
          <w:p w:rsidR="001C3FDB" w:rsidRPr="00811D4C" w:rsidRDefault="001C3FDB" w:rsidP="001C3FDB">
            <w:pPr>
              <w:spacing w:after="0" w:line="360" w:lineRule="auto"/>
              <w:jc w:val="center"/>
              <w:rPr>
                <w:rFonts w:ascii="Arial Narrow" w:hAnsi="Arial Narrow"/>
                <w:szCs w:val="20"/>
                <w:lang w:val="it-IT"/>
              </w:rPr>
            </w:pPr>
            <w:r w:rsidRPr="00811D4C">
              <w:rPr>
                <w:rFonts w:ascii="Arial Narrow" w:hAnsi="Arial Narrow"/>
                <w:szCs w:val="20"/>
                <w:lang w:val="it-IT"/>
              </w:rPr>
              <w:t>I___I</w:t>
            </w:r>
          </w:p>
        </w:tc>
      </w:tr>
      <w:tr w:rsidR="001C3FDB" w:rsidRPr="000E2405" w:rsidTr="00880F6A">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5810" w:type="dxa"/>
            <w:gridSpan w:val="5"/>
            <w:vAlign w:val="bottom"/>
          </w:tcPr>
          <w:p w:rsidR="001C3FDB" w:rsidRPr="00811D4C" w:rsidRDefault="001C3FDB" w:rsidP="001C3FDB">
            <w:pPr>
              <w:spacing w:after="0"/>
              <w:rPr>
                <w:rFonts w:ascii="Arial Narrow" w:hAnsi="Arial Narrow"/>
                <w:sz w:val="20"/>
                <w:szCs w:val="20"/>
                <w:lang w:val="it-IT"/>
              </w:rPr>
            </w:pPr>
            <w:r w:rsidRPr="00811D4C">
              <w:rPr>
                <w:rFonts w:ascii="Arial Narrow" w:hAnsi="Arial Narrow"/>
                <w:b/>
                <w:sz w:val="20"/>
                <w:lang w:val="it-IT"/>
              </w:rPr>
              <w:t>4.</w:t>
            </w:r>
            <w:r>
              <w:rPr>
                <w:rFonts w:ascii="Arial Narrow" w:hAnsi="Arial Narrow"/>
                <w:b/>
                <w:sz w:val="20"/>
                <w:lang w:val="it-IT"/>
              </w:rPr>
              <w:t>5</w:t>
            </w:r>
            <w:r w:rsidRPr="00811D4C">
              <w:rPr>
                <w:rFonts w:ascii="Arial Narrow" w:hAnsi="Arial Narrow"/>
                <w:b/>
                <w:sz w:val="20"/>
                <w:lang w:val="it-IT"/>
              </w:rPr>
              <w:t>- Si OUI, quel est votre numéro IFU :</w:t>
            </w:r>
            <w:r w:rsidRPr="00811D4C">
              <w:rPr>
                <w:rFonts w:ascii="Arial Narrow" w:hAnsi="Arial Narrow"/>
                <w:sz w:val="20"/>
                <w:szCs w:val="20"/>
                <w:lang w:val="it-IT"/>
              </w:rPr>
              <w:t xml:space="preserve">                                                             </w:t>
            </w:r>
            <w:r w:rsidRPr="00811D4C">
              <w:rPr>
                <w:rFonts w:ascii="Arial Narrow" w:hAnsi="Arial Narrow"/>
                <w:szCs w:val="20"/>
                <w:lang w:val="it-IT"/>
              </w:rPr>
              <w:t xml:space="preserve"> </w:t>
            </w:r>
          </w:p>
        </w:tc>
        <w:tc>
          <w:tcPr>
            <w:tcW w:w="4964" w:type="dxa"/>
            <w:gridSpan w:val="7"/>
            <w:vAlign w:val="bottom"/>
          </w:tcPr>
          <w:p w:rsidR="001C3FDB" w:rsidRPr="00811D4C" w:rsidRDefault="001C3FDB" w:rsidP="001C3FDB">
            <w:pPr>
              <w:spacing w:after="0"/>
              <w:jc w:val="right"/>
              <w:rPr>
                <w:rFonts w:ascii="Arial Narrow" w:hAnsi="Arial Narrow"/>
                <w:sz w:val="20"/>
                <w:szCs w:val="20"/>
                <w:lang w:val="it-IT"/>
              </w:rPr>
            </w:pPr>
            <w:r w:rsidRPr="00811D4C">
              <w:rPr>
                <w:rFonts w:ascii="Arial Narrow" w:hAnsi="Arial Narrow"/>
                <w:szCs w:val="20"/>
                <w:lang w:val="it-IT"/>
              </w:rPr>
              <w:t>I___I___I___I___I___I___I___I___I___I___I___I___I___I</w:t>
            </w:r>
          </w:p>
        </w:tc>
      </w:tr>
      <w:tr w:rsidR="001C3FDB" w:rsidRPr="00811D4C" w:rsidTr="00880F6A">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0774" w:type="dxa"/>
            <w:gridSpan w:val="12"/>
            <w:tcBorders>
              <w:top w:val="double" w:sz="4" w:space="0" w:color="auto"/>
              <w:bottom w:val="double" w:sz="4" w:space="0" w:color="auto"/>
            </w:tcBorders>
            <w:shd w:val="clear" w:color="auto" w:fill="D9D9D9"/>
          </w:tcPr>
          <w:p w:rsidR="001C3FDB" w:rsidRPr="00811D4C" w:rsidRDefault="001C3FDB" w:rsidP="001C3FDB">
            <w:pPr>
              <w:spacing w:after="0"/>
              <w:rPr>
                <w:rFonts w:ascii="Arial Narrow" w:hAnsi="Arial Narrow"/>
                <w:sz w:val="20"/>
                <w:szCs w:val="20"/>
              </w:rPr>
            </w:pPr>
            <w:r w:rsidRPr="00811D4C">
              <w:rPr>
                <w:rFonts w:ascii="Arial Narrow" w:hAnsi="Arial Narrow"/>
                <w:b/>
                <w:sz w:val="28"/>
                <w:szCs w:val="28"/>
              </w:rPr>
              <w:t>Section 5 : TENUE DE COMPTABILITE ET CHIFFRE D’AFFAIRES</w:t>
            </w:r>
          </w:p>
        </w:tc>
      </w:tr>
      <w:tr w:rsidR="001C3FDB" w:rsidRPr="006C574B" w:rsidTr="00880F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8925" w:type="dxa"/>
            <w:gridSpan w:val="9"/>
            <w:tcBorders>
              <w:top w:val="single" w:sz="4" w:space="0" w:color="auto"/>
              <w:left w:val="double" w:sz="4" w:space="0" w:color="auto"/>
              <w:bottom w:val="single" w:sz="4" w:space="0" w:color="auto"/>
              <w:right w:val="single" w:sz="4" w:space="0" w:color="auto"/>
            </w:tcBorders>
            <w:shd w:val="clear" w:color="auto" w:fill="auto"/>
          </w:tcPr>
          <w:p w:rsidR="001C3FDB" w:rsidRPr="006C574B" w:rsidRDefault="001C3FDB" w:rsidP="001C3FDB">
            <w:pPr>
              <w:spacing w:after="0"/>
              <w:jc w:val="both"/>
              <w:rPr>
                <w:rFonts w:ascii="Arial Narrow" w:hAnsi="Arial Narrow"/>
                <w:b/>
                <w:sz w:val="8"/>
              </w:rPr>
            </w:pPr>
          </w:p>
        </w:tc>
        <w:tc>
          <w:tcPr>
            <w:tcW w:w="1849" w:type="dxa"/>
            <w:gridSpan w:val="3"/>
            <w:tcBorders>
              <w:top w:val="single" w:sz="4" w:space="0" w:color="auto"/>
              <w:left w:val="single" w:sz="4" w:space="0" w:color="auto"/>
              <w:bottom w:val="single" w:sz="4" w:space="0" w:color="auto"/>
              <w:right w:val="double" w:sz="4" w:space="0" w:color="auto"/>
            </w:tcBorders>
            <w:shd w:val="clear" w:color="auto" w:fill="auto"/>
            <w:vAlign w:val="center"/>
          </w:tcPr>
          <w:p w:rsidR="001C3FDB" w:rsidRPr="006C574B" w:rsidRDefault="001C3FDB" w:rsidP="001C3FDB">
            <w:pPr>
              <w:spacing w:after="0"/>
              <w:jc w:val="center"/>
              <w:rPr>
                <w:rFonts w:ascii="Arial Narrow" w:hAnsi="Arial Narrow"/>
                <w:sz w:val="8"/>
                <w:szCs w:val="20"/>
              </w:rPr>
            </w:pPr>
          </w:p>
        </w:tc>
      </w:tr>
      <w:tr w:rsidR="001C3FDB" w:rsidRPr="00811D4C" w:rsidTr="00880F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40"/>
          <w:jc w:val="center"/>
        </w:trPr>
        <w:tc>
          <w:tcPr>
            <w:tcW w:w="8925" w:type="dxa"/>
            <w:gridSpan w:val="9"/>
            <w:tcBorders>
              <w:top w:val="single" w:sz="4" w:space="0" w:color="auto"/>
              <w:left w:val="double" w:sz="4" w:space="0" w:color="auto"/>
              <w:bottom w:val="single" w:sz="4" w:space="0" w:color="auto"/>
              <w:right w:val="single" w:sz="4" w:space="0" w:color="auto"/>
            </w:tcBorders>
            <w:shd w:val="clear" w:color="auto" w:fill="D9D9D9"/>
          </w:tcPr>
          <w:p w:rsidR="001C3FDB" w:rsidRPr="00243E4C" w:rsidRDefault="001C3FDB" w:rsidP="001C3FDB">
            <w:pPr>
              <w:spacing w:after="0"/>
              <w:jc w:val="both"/>
              <w:rPr>
                <w:rFonts w:ascii="Arial Narrow" w:hAnsi="Arial Narrow"/>
                <w:b/>
                <w:sz w:val="20"/>
              </w:rPr>
            </w:pPr>
            <w:r>
              <w:rPr>
                <w:rFonts w:ascii="Arial Narrow" w:hAnsi="Arial Narrow"/>
                <w:b/>
                <w:sz w:val="20"/>
              </w:rPr>
              <w:t>5.1</w:t>
            </w:r>
            <w:r w:rsidRPr="00243E4C">
              <w:rPr>
                <w:rFonts w:ascii="Arial Narrow" w:hAnsi="Arial Narrow"/>
                <w:b/>
                <w:sz w:val="20"/>
              </w:rPr>
              <w:t>-Quels moyens l’entreprise utilise-t-elle pour épargner ?</w:t>
            </w:r>
          </w:p>
        </w:tc>
        <w:tc>
          <w:tcPr>
            <w:tcW w:w="1849" w:type="dxa"/>
            <w:gridSpan w:val="3"/>
            <w:tcBorders>
              <w:top w:val="single" w:sz="4" w:space="0" w:color="auto"/>
              <w:left w:val="single" w:sz="4" w:space="0" w:color="auto"/>
              <w:bottom w:val="single" w:sz="4" w:space="0" w:color="auto"/>
              <w:right w:val="double" w:sz="4" w:space="0" w:color="auto"/>
            </w:tcBorders>
            <w:shd w:val="clear" w:color="auto" w:fill="D9D9D9"/>
            <w:vAlign w:val="center"/>
          </w:tcPr>
          <w:p w:rsidR="001C3FDB" w:rsidRPr="00811D4C" w:rsidRDefault="001C3FDB" w:rsidP="001C3FDB">
            <w:pPr>
              <w:spacing w:after="0"/>
              <w:jc w:val="center"/>
              <w:rPr>
                <w:rFonts w:ascii="Arial Narrow" w:hAnsi="Arial Narrow"/>
                <w:sz w:val="20"/>
                <w:szCs w:val="20"/>
              </w:rPr>
            </w:pPr>
            <w:r>
              <w:rPr>
                <w:rFonts w:ascii="Arial Narrow" w:hAnsi="Arial Narrow"/>
                <w:sz w:val="20"/>
                <w:szCs w:val="20"/>
              </w:rPr>
              <w:t>Inscrire 1 ou 2 dans les cases</w:t>
            </w:r>
          </w:p>
        </w:tc>
      </w:tr>
      <w:tr w:rsidR="001C3FDB" w:rsidRPr="00811D4C" w:rsidTr="00880F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8925" w:type="dxa"/>
            <w:gridSpan w:val="9"/>
            <w:tcBorders>
              <w:top w:val="single" w:sz="4" w:space="0" w:color="auto"/>
              <w:left w:val="double" w:sz="4" w:space="0" w:color="auto"/>
              <w:bottom w:val="single" w:sz="4" w:space="0" w:color="auto"/>
              <w:right w:val="single" w:sz="4" w:space="0" w:color="auto"/>
            </w:tcBorders>
          </w:tcPr>
          <w:p w:rsidR="001C3FDB" w:rsidRDefault="001C3FDB" w:rsidP="001C3FDB">
            <w:pPr>
              <w:spacing w:after="0"/>
              <w:jc w:val="both"/>
              <w:rPr>
                <w:rFonts w:ascii="Arial Narrow" w:hAnsi="Arial Narrow"/>
                <w:b/>
                <w:sz w:val="20"/>
              </w:rPr>
            </w:pPr>
            <w:r>
              <w:rPr>
                <w:rFonts w:ascii="Arial Narrow" w:hAnsi="Arial Narrow"/>
                <w:b/>
                <w:sz w:val="20"/>
              </w:rPr>
              <w:t xml:space="preserve">            </w:t>
            </w:r>
            <w:r w:rsidRPr="00811D4C">
              <w:rPr>
                <w:rFonts w:ascii="Arial Narrow" w:hAnsi="Arial Narrow"/>
                <w:b/>
                <w:sz w:val="20"/>
              </w:rPr>
              <w:t>1</w:t>
            </w:r>
            <w:r w:rsidRPr="00811D4C">
              <w:rPr>
                <w:rFonts w:ascii="Arial Narrow" w:hAnsi="Arial Narrow"/>
                <w:sz w:val="20"/>
              </w:rPr>
              <w:t xml:space="preserve">- </w:t>
            </w:r>
            <w:r>
              <w:rPr>
                <w:rFonts w:ascii="Arial Narrow" w:hAnsi="Arial Narrow"/>
                <w:sz w:val="20"/>
              </w:rPr>
              <w:t>Compte en banque</w:t>
            </w:r>
            <w:r w:rsidRPr="00811D4C">
              <w:rPr>
                <w:rFonts w:ascii="Arial Narrow" w:hAnsi="Arial Narrow" w:cs="Arial"/>
                <w:b/>
                <w:bCs/>
                <w:sz w:val="20"/>
                <w:szCs w:val="20"/>
              </w:rPr>
              <w:t xml:space="preserve">  </w:t>
            </w:r>
            <w:r>
              <w:rPr>
                <w:rFonts w:ascii="Arial Narrow" w:hAnsi="Arial Narrow" w:cs="Arial"/>
                <w:b/>
                <w:bCs/>
                <w:sz w:val="20"/>
                <w:szCs w:val="20"/>
              </w:rPr>
              <w:t xml:space="preserve">                                                                                      </w:t>
            </w:r>
            <w:r w:rsidRPr="00811D4C">
              <w:rPr>
                <w:rFonts w:ascii="Arial Narrow" w:hAnsi="Arial Narrow" w:cs="Arial"/>
                <w:b/>
                <w:bCs/>
                <w:sz w:val="20"/>
                <w:szCs w:val="20"/>
              </w:rPr>
              <w:t xml:space="preserve">   1- </w:t>
            </w:r>
            <w:r w:rsidRPr="00811D4C">
              <w:rPr>
                <w:rFonts w:ascii="Arial Narrow" w:hAnsi="Arial Narrow" w:cs="Arial"/>
                <w:bCs/>
                <w:sz w:val="20"/>
                <w:szCs w:val="20"/>
              </w:rPr>
              <w:t>Oui</w:t>
            </w:r>
            <w:r w:rsidRPr="00811D4C">
              <w:rPr>
                <w:rFonts w:ascii="Arial Narrow" w:hAnsi="Arial Narrow" w:cs="Arial"/>
                <w:b/>
                <w:bCs/>
                <w:sz w:val="20"/>
                <w:szCs w:val="20"/>
              </w:rPr>
              <w:t xml:space="preserve">     2- </w:t>
            </w:r>
            <w:r w:rsidRPr="00811D4C">
              <w:rPr>
                <w:rFonts w:ascii="Arial Narrow" w:hAnsi="Arial Narrow" w:cs="Arial"/>
                <w:bCs/>
                <w:sz w:val="20"/>
                <w:szCs w:val="20"/>
              </w:rPr>
              <w:t>Non</w:t>
            </w:r>
          </w:p>
        </w:tc>
        <w:tc>
          <w:tcPr>
            <w:tcW w:w="1849" w:type="dxa"/>
            <w:gridSpan w:val="3"/>
            <w:tcBorders>
              <w:top w:val="single" w:sz="4" w:space="0" w:color="auto"/>
              <w:left w:val="single" w:sz="4" w:space="0" w:color="auto"/>
              <w:bottom w:val="single" w:sz="4" w:space="0" w:color="auto"/>
              <w:right w:val="double" w:sz="4" w:space="0" w:color="auto"/>
            </w:tcBorders>
            <w:vAlign w:val="center"/>
          </w:tcPr>
          <w:p w:rsidR="001C3FDB" w:rsidRPr="001671A1" w:rsidRDefault="001C3FDB" w:rsidP="001C3FDB">
            <w:pPr>
              <w:spacing w:after="0"/>
              <w:jc w:val="center"/>
              <w:rPr>
                <w:rFonts w:ascii="Arial Narrow" w:hAnsi="Arial Narrow"/>
                <w:szCs w:val="20"/>
              </w:rPr>
            </w:pPr>
            <w:r w:rsidRPr="001671A1">
              <w:rPr>
                <w:rFonts w:ascii="Arial Narrow" w:hAnsi="Arial Narrow"/>
                <w:szCs w:val="20"/>
              </w:rPr>
              <w:t>I___I</w:t>
            </w:r>
          </w:p>
        </w:tc>
      </w:tr>
      <w:tr w:rsidR="001C3FDB" w:rsidRPr="00811D4C" w:rsidTr="00880F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8925" w:type="dxa"/>
            <w:gridSpan w:val="9"/>
            <w:tcBorders>
              <w:top w:val="single" w:sz="4" w:space="0" w:color="auto"/>
              <w:left w:val="double" w:sz="4" w:space="0" w:color="auto"/>
              <w:bottom w:val="single" w:sz="4" w:space="0" w:color="auto"/>
              <w:right w:val="single" w:sz="4" w:space="0" w:color="auto"/>
            </w:tcBorders>
          </w:tcPr>
          <w:p w:rsidR="001C3FDB" w:rsidRDefault="001C3FDB" w:rsidP="001C3FDB">
            <w:pPr>
              <w:spacing w:after="0"/>
              <w:jc w:val="both"/>
              <w:rPr>
                <w:rFonts w:ascii="Arial Narrow" w:hAnsi="Arial Narrow"/>
                <w:b/>
                <w:sz w:val="20"/>
              </w:rPr>
            </w:pPr>
            <w:r>
              <w:rPr>
                <w:rFonts w:ascii="Arial Narrow" w:hAnsi="Arial Narrow"/>
                <w:b/>
                <w:sz w:val="20"/>
              </w:rPr>
              <w:t xml:space="preserve">            </w:t>
            </w:r>
            <w:r w:rsidRPr="00811D4C">
              <w:rPr>
                <w:rFonts w:ascii="Arial Narrow" w:hAnsi="Arial Narrow"/>
                <w:b/>
                <w:sz w:val="20"/>
              </w:rPr>
              <w:t>2</w:t>
            </w:r>
            <w:r w:rsidRPr="00811D4C">
              <w:rPr>
                <w:rFonts w:ascii="Arial Narrow" w:hAnsi="Arial Narrow"/>
                <w:sz w:val="20"/>
              </w:rPr>
              <w:t xml:space="preserve">- </w:t>
            </w:r>
            <w:r>
              <w:rPr>
                <w:rFonts w:ascii="Arial Narrow" w:hAnsi="Arial Narrow"/>
                <w:sz w:val="20"/>
              </w:rPr>
              <w:t xml:space="preserve">Compte dans une institution de </w:t>
            </w:r>
            <w:proofErr w:type="spellStart"/>
            <w:r>
              <w:rPr>
                <w:rFonts w:ascii="Arial Narrow" w:hAnsi="Arial Narrow"/>
                <w:sz w:val="20"/>
              </w:rPr>
              <w:t>micro-finance</w:t>
            </w:r>
            <w:proofErr w:type="spellEnd"/>
            <w:r>
              <w:rPr>
                <w:rFonts w:ascii="Arial Narrow" w:hAnsi="Arial Narrow"/>
                <w:sz w:val="20"/>
              </w:rPr>
              <w:t xml:space="preserve">                                                   </w:t>
            </w:r>
            <w:r w:rsidRPr="00811D4C">
              <w:rPr>
                <w:rFonts w:ascii="Arial Narrow" w:hAnsi="Arial Narrow" w:cs="Arial"/>
                <w:b/>
                <w:bCs/>
                <w:sz w:val="20"/>
                <w:szCs w:val="20"/>
              </w:rPr>
              <w:t xml:space="preserve">1- </w:t>
            </w:r>
            <w:r w:rsidRPr="00811D4C">
              <w:rPr>
                <w:rFonts w:ascii="Arial Narrow" w:hAnsi="Arial Narrow" w:cs="Arial"/>
                <w:bCs/>
                <w:sz w:val="20"/>
                <w:szCs w:val="20"/>
              </w:rPr>
              <w:t>Oui</w:t>
            </w:r>
            <w:r w:rsidRPr="00811D4C">
              <w:rPr>
                <w:rFonts w:ascii="Arial Narrow" w:hAnsi="Arial Narrow" w:cs="Arial"/>
                <w:b/>
                <w:bCs/>
                <w:sz w:val="20"/>
                <w:szCs w:val="20"/>
              </w:rPr>
              <w:t xml:space="preserve">     2- </w:t>
            </w:r>
            <w:r w:rsidRPr="00811D4C">
              <w:rPr>
                <w:rFonts w:ascii="Arial Narrow" w:hAnsi="Arial Narrow" w:cs="Arial"/>
                <w:bCs/>
                <w:sz w:val="20"/>
                <w:szCs w:val="20"/>
              </w:rPr>
              <w:t>Non</w:t>
            </w:r>
          </w:p>
        </w:tc>
        <w:tc>
          <w:tcPr>
            <w:tcW w:w="1849" w:type="dxa"/>
            <w:gridSpan w:val="3"/>
            <w:tcBorders>
              <w:top w:val="single" w:sz="4" w:space="0" w:color="auto"/>
              <w:left w:val="single" w:sz="4" w:space="0" w:color="auto"/>
              <w:bottom w:val="single" w:sz="4" w:space="0" w:color="auto"/>
              <w:right w:val="double" w:sz="4" w:space="0" w:color="auto"/>
            </w:tcBorders>
            <w:vAlign w:val="center"/>
          </w:tcPr>
          <w:p w:rsidR="001C3FDB" w:rsidRPr="001671A1" w:rsidRDefault="001C3FDB" w:rsidP="001C3FDB">
            <w:pPr>
              <w:spacing w:after="0"/>
              <w:jc w:val="center"/>
              <w:rPr>
                <w:rFonts w:ascii="Arial Narrow" w:hAnsi="Arial Narrow"/>
                <w:szCs w:val="20"/>
              </w:rPr>
            </w:pPr>
            <w:r w:rsidRPr="001671A1">
              <w:rPr>
                <w:rFonts w:ascii="Arial Narrow" w:hAnsi="Arial Narrow"/>
                <w:szCs w:val="20"/>
              </w:rPr>
              <w:t>I___I</w:t>
            </w:r>
          </w:p>
        </w:tc>
      </w:tr>
      <w:tr w:rsidR="001C3FDB" w:rsidRPr="00811D4C" w:rsidTr="00880F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8925" w:type="dxa"/>
            <w:gridSpan w:val="9"/>
            <w:tcBorders>
              <w:top w:val="single" w:sz="4" w:space="0" w:color="auto"/>
              <w:left w:val="double" w:sz="4" w:space="0" w:color="auto"/>
              <w:bottom w:val="single" w:sz="4" w:space="0" w:color="auto"/>
              <w:right w:val="single" w:sz="4" w:space="0" w:color="auto"/>
            </w:tcBorders>
          </w:tcPr>
          <w:p w:rsidR="001C3FDB" w:rsidRDefault="001C3FDB" w:rsidP="001C3FDB">
            <w:pPr>
              <w:spacing w:after="0"/>
              <w:jc w:val="both"/>
              <w:rPr>
                <w:rFonts w:ascii="Arial Narrow" w:hAnsi="Arial Narrow"/>
                <w:b/>
                <w:sz w:val="20"/>
              </w:rPr>
            </w:pPr>
            <w:r>
              <w:rPr>
                <w:rFonts w:ascii="Arial Narrow" w:hAnsi="Arial Narrow"/>
                <w:b/>
                <w:sz w:val="20"/>
              </w:rPr>
              <w:t xml:space="preserve">            3</w:t>
            </w:r>
            <w:r w:rsidRPr="00811D4C">
              <w:rPr>
                <w:rFonts w:ascii="Arial Narrow" w:hAnsi="Arial Narrow"/>
                <w:sz w:val="20"/>
              </w:rPr>
              <w:t xml:space="preserve">- </w:t>
            </w:r>
            <w:r>
              <w:rPr>
                <w:rFonts w:ascii="Arial Narrow" w:hAnsi="Arial Narrow"/>
                <w:sz w:val="20"/>
              </w:rPr>
              <w:t xml:space="preserve">Coopérative de crédit                                                                                        </w:t>
            </w:r>
            <w:r w:rsidRPr="00811D4C">
              <w:rPr>
                <w:rFonts w:ascii="Arial Narrow" w:hAnsi="Arial Narrow" w:cs="Arial"/>
                <w:b/>
                <w:bCs/>
                <w:sz w:val="20"/>
                <w:szCs w:val="20"/>
              </w:rPr>
              <w:t xml:space="preserve">1- </w:t>
            </w:r>
            <w:r w:rsidRPr="00811D4C">
              <w:rPr>
                <w:rFonts w:ascii="Arial Narrow" w:hAnsi="Arial Narrow" w:cs="Arial"/>
                <w:bCs/>
                <w:sz w:val="20"/>
                <w:szCs w:val="20"/>
              </w:rPr>
              <w:t>Oui</w:t>
            </w:r>
            <w:r w:rsidRPr="00811D4C">
              <w:rPr>
                <w:rFonts w:ascii="Arial Narrow" w:hAnsi="Arial Narrow" w:cs="Arial"/>
                <w:b/>
                <w:bCs/>
                <w:sz w:val="20"/>
                <w:szCs w:val="20"/>
              </w:rPr>
              <w:t xml:space="preserve">     2- </w:t>
            </w:r>
            <w:r w:rsidRPr="00811D4C">
              <w:rPr>
                <w:rFonts w:ascii="Arial Narrow" w:hAnsi="Arial Narrow" w:cs="Arial"/>
                <w:bCs/>
                <w:sz w:val="20"/>
                <w:szCs w:val="20"/>
              </w:rPr>
              <w:t>Non</w:t>
            </w:r>
          </w:p>
        </w:tc>
        <w:tc>
          <w:tcPr>
            <w:tcW w:w="1849" w:type="dxa"/>
            <w:gridSpan w:val="3"/>
            <w:tcBorders>
              <w:top w:val="single" w:sz="4" w:space="0" w:color="auto"/>
              <w:left w:val="single" w:sz="4" w:space="0" w:color="auto"/>
              <w:bottom w:val="single" w:sz="4" w:space="0" w:color="auto"/>
              <w:right w:val="double" w:sz="4" w:space="0" w:color="auto"/>
            </w:tcBorders>
            <w:vAlign w:val="center"/>
          </w:tcPr>
          <w:p w:rsidR="001C3FDB" w:rsidRPr="001671A1" w:rsidRDefault="001C3FDB" w:rsidP="001C3FDB">
            <w:pPr>
              <w:spacing w:after="0"/>
              <w:jc w:val="center"/>
              <w:rPr>
                <w:rFonts w:ascii="Arial Narrow" w:hAnsi="Arial Narrow"/>
                <w:szCs w:val="20"/>
              </w:rPr>
            </w:pPr>
            <w:r w:rsidRPr="001671A1">
              <w:rPr>
                <w:rFonts w:ascii="Arial Narrow" w:hAnsi="Arial Narrow"/>
                <w:szCs w:val="20"/>
              </w:rPr>
              <w:t>I___I</w:t>
            </w:r>
          </w:p>
        </w:tc>
      </w:tr>
      <w:tr w:rsidR="001C3FDB" w:rsidRPr="00811D4C" w:rsidTr="00880F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8925" w:type="dxa"/>
            <w:gridSpan w:val="9"/>
            <w:tcBorders>
              <w:top w:val="single" w:sz="4" w:space="0" w:color="auto"/>
              <w:left w:val="double" w:sz="4" w:space="0" w:color="auto"/>
              <w:bottom w:val="single" w:sz="4" w:space="0" w:color="auto"/>
              <w:right w:val="single" w:sz="4" w:space="0" w:color="auto"/>
            </w:tcBorders>
          </w:tcPr>
          <w:p w:rsidR="001C3FDB" w:rsidRDefault="001C3FDB" w:rsidP="001C3FDB">
            <w:pPr>
              <w:spacing w:after="0"/>
              <w:jc w:val="both"/>
              <w:rPr>
                <w:rFonts w:ascii="Arial Narrow" w:hAnsi="Arial Narrow"/>
                <w:b/>
                <w:sz w:val="20"/>
              </w:rPr>
            </w:pPr>
            <w:r>
              <w:rPr>
                <w:rFonts w:ascii="Arial Narrow" w:hAnsi="Arial Narrow"/>
                <w:b/>
                <w:sz w:val="20"/>
              </w:rPr>
              <w:t xml:space="preserve">            4</w:t>
            </w:r>
            <w:r w:rsidRPr="00811D4C">
              <w:rPr>
                <w:rFonts w:ascii="Arial Narrow" w:hAnsi="Arial Narrow"/>
                <w:sz w:val="20"/>
              </w:rPr>
              <w:t xml:space="preserve">- </w:t>
            </w:r>
            <w:r>
              <w:rPr>
                <w:rFonts w:ascii="Arial Narrow" w:hAnsi="Arial Narrow"/>
                <w:sz w:val="20"/>
              </w:rPr>
              <w:t xml:space="preserve">Caisse Nationale d’Epargne                                                                              </w:t>
            </w:r>
            <w:r w:rsidRPr="00811D4C">
              <w:rPr>
                <w:rFonts w:ascii="Arial Narrow" w:hAnsi="Arial Narrow" w:cs="Arial"/>
                <w:b/>
                <w:bCs/>
                <w:sz w:val="20"/>
                <w:szCs w:val="20"/>
              </w:rPr>
              <w:t xml:space="preserve">1- </w:t>
            </w:r>
            <w:r w:rsidRPr="00811D4C">
              <w:rPr>
                <w:rFonts w:ascii="Arial Narrow" w:hAnsi="Arial Narrow" w:cs="Arial"/>
                <w:bCs/>
                <w:sz w:val="20"/>
                <w:szCs w:val="20"/>
              </w:rPr>
              <w:t>Oui</w:t>
            </w:r>
            <w:r w:rsidRPr="00811D4C">
              <w:rPr>
                <w:rFonts w:ascii="Arial Narrow" w:hAnsi="Arial Narrow" w:cs="Arial"/>
                <w:b/>
                <w:bCs/>
                <w:sz w:val="20"/>
                <w:szCs w:val="20"/>
              </w:rPr>
              <w:t xml:space="preserve">     2- </w:t>
            </w:r>
            <w:r w:rsidRPr="00811D4C">
              <w:rPr>
                <w:rFonts w:ascii="Arial Narrow" w:hAnsi="Arial Narrow" w:cs="Arial"/>
                <w:bCs/>
                <w:sz w:val="20"/>
                <w:szCs w:val="20"/>
              </w:rPr>
              <w:t>Non</w:t>
            </w:r>
          </w:p>
        </w:tc>
        <w:tc>
          <w:tcPr>
            <w:tcW w:w="1849" w:type="dxa"/>
            <w:gridSpan w:val="3"/>
            <w:tcBorders>
              <w:top w:val="single" w:sz="4" w:space="0" w:color="auto"/>
              <w:left w:val="single" w:sz="4" w:space="0" w:color="auto"/>
              <w:bottom w:val="single" w:sz="4" w:space="0" w:color="auto"/>
              <w:right w:val="double" w:sz="4" w:space="0" w:color="auto"/>
            </w:tcBorders>
            <w:vAlign w:val="center"/>
          </w:tcPr>
          <w:p w:rsidR="001C3FDB" w:rsidRPr="001671A1" w:rsidRDefault="001C3FDB" w:rsidP="001C3FDB">
            <w:pPr>
              <w:spacing w:after="0"/>
              <w:jc w:val="center"/>
              <w:rPr>
                <w:rFonts w:ascii="Arial Narrow" w:hAnsi="Arial Narrow"/>
                <w:szCs w:val="20"/>
              </w:rPr>
            </w:pPr>
            <w:r w:rsidRPr="001671A1">
              <w:rPr>
                <w:rFonts w:ascii="Arial Narrow" w:hAnsi="Arial Narrow"/>
                <w:szCs w:val="20"/>
              </w:rPr>
              <w:t>I___I</w:t>
            </w:r>
          </w:p>
        </w:tc>
      </w:tr>
      <w:tr w:rsidR="001C3FDB" w:rsidRPr="00811D4C" w:rsidTr="00880F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8925" w:type="dxa"/>
            <w:gridSpan w:val="9"/>
            <w:tcBorders>
              <w:top w:val="single" w:sz="4" w:space="0" w:color="auto"/>
              <w:left w:val="double" w:sz="4" w:space="0" w:color="auto"/>
              <w:bottom w:val="single" w:sz="4" w:space="0" w:color="auto"/>
              <w:right w:val="single" w:sz="4" w:space="0" w:color="auto"/>
            </w:tcBorders>
          </w:tcPr>
          <w:p w:rsidR="001C3FDB" w:rsidRDefault="001C3FDB" w:rsidP="001C3FDB">
            <w:pPr>
              <w:spacing w:after="0"/>
              <w:jc w:val="both"/>
              <w:rPr>
                <w:rFonts w:ascii="Arial Narrow" w:hAnsi="Arial Narrow"/>
                <w:b/>
                <w:sz w:val="20"/>
              </w:rPr>
            </w:pPr>
            <w:r>
              <w:rPr>
                <w:rFonts w:ascii="Arial Narrow" w:hAnsi="Arial Narrow"/>
                <w:b/>
                <w:sz w:val="20"/>
              </w:rPr>
              <w:t xml:space="preserve">            5</w:t>
            </w:r>
            <w:r w:rsidRPr="00811D4C">
              <w:rPr>
                <w:rFonts w:ascii="Arial Narrow" w:hAnsi="Arial Narrow"/>
                <w:sz w:val="20"/>
              </w:rPr>
              <w:t xml:space="preserve">- </w:t>
            </w:r>
            <w:r>
              <w:rPr>
                <w:rFonts w:ascii="Arial Narrow" w:hAnsi="Arial Narrow"/>
                <w:sz w:val="20"/>
              </w:rPr>
              <w:t xml:space="preserve">Tontine                                                                                                             </w:t>
            </w:r>
            <w:r w:rsidRPr="00811D4C">
              <w:rPr>
                <w:rFonts w:ascii="Arial Narrow" w:hAnsi="Arial Narrow" w:cs="Arial"/>
                <w:b/>
                <w:bCs/>
                <w:sz w:val="20"/>
                <w:szCs w:val="20"/>
              </w:rPr>
              <w:t xml:space="preserve">1- </w:t>
            </w:r>
            <w:r w:rsidRPr="00811D4C">
              <w:rPr>
                <w:rFonts w:ascii="Arial Narrow" w:hAnsi="Arial Narrow" w:cs="Arial"/>
                <w:bCs/>
                <w:sz w:val="20"/>
                <w:szCs w:val="20"/>
              </w:rPr>
              <w:t>Oui</w:t>
            </w:r>
            <w:r w:rsidRPr="00811D4C">
              <w:rPr>
                <w:rFonts w:ascii="Arial Narrow" w:hAnsi="Arial Narrow" w:cs="Arial"/>
                <w:b/>
                <w:bCs/>
                <w:sz w:val="20"/>
                <w:szCs w:val="20"/>
              </w:rPr>
              <w:t xml:space="preserve">     2- </w:t>
            </w:r>
            <w:r w:rsidRPr="00811D4C">
              <w:rPr>
                <w:rFonts w:ascii="Arial Narrow" w:hAnsi="Arial Narrow" w:cs="Arial"/>
                <w:bCs/>
                <w:sz w:val="20"/>
                <w:szCs w:val="20"/>
              </w:rPr>
              <w:t>Non</w:t>
            </w:r>
          </w:p>
        </w:tc>
        <w:tc>
          <w:tcPr>
            <w:tcW w:w="1849" w:type="dxa"/>
            <w:gridSpan w:val="3"/>
            <w:tcBorders>
              <w:top w:val="single" w:sz="4" w:space="0" w:color="auto"/>
              <w:left w:val="single" w:sz="4" w:space="0" w:color="auto"/>
              <w:bottom w:val="single" w:sz="4" w:space="0" w:color="auto"/>
              <w:right w:val="double" w:sz="4" w:space="0" w:color="auto"/>
            </w:tcBorders>
            <w:vAlign w:val="center"/>
          </w:tcPr>
          <w:p w:rsidR="001C3FDB" w:rsidRPr="001671A1" w:rsidRDefault="001C3FDB" w:rsidP="001C3FDB">
            <w:pPr>
              <w:spacing w:after="0"/>
              <w:jc w:val="center"/>
              <w:rPr>
                <w:rFonts w:ascii="Arial Narrow" w:hAnsi="Arial Narrow"/>
                <w:szCs w:val="20"/>
              </w:rPr>
            </w:pPr>
            <w:r w:rsidRPr="001671A1">
              <w:rPr>
                <w:rFonts w:ascii="Arial Narrow" w:hAnsi="Arial Narrow"/>
                <w:szCs w:val="20"/>
              </w:rPr>
              <w:t>I___I</w:t>
            </w:r>
          </w:p>
        </w:tc>
      </w:tr>
      <w:tr w:rsidR="001C3FDB" w:rsidRPr="00811D4C" w:rsidTr="00880F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8925" w:type="dxa"/>
            <w:gridSpan w:val="9"/>
            <w:tcBorders>
              <w:top w:val="single" w:sz="4" w:space="0" w:color="auto"/>
              <w:left w:val="double" w:sz="4" w:space="0" w:color="auto"/>
              <w:bottom w:val="single" w:sz="4" w:space="0" w:color="auto"/>
              <w:right w:val="single" w:sz="4" w:space="0" w:color="auto"/>
            </w:tcBorders>
          </w:tcPr>
          <w:p w:rsidR="001C3FDB" w:rsidRPr="00571155" w:rsidRDefault="001C3FDB" w:rsidP="001C3FDB">
            <w:pPr>
              <w:spacing w:after="0"/>
              <w:jc w:val="both"/>
              <w:rPr>
                <w:rFonts w:ascii="Arial Narrow" w:hAnsi="Arial Narrow"/>
                <w:b/>
                <w:sz w:val="20"/>
              </w:rPr>
            </w:pPr>
            <w:r w:rsidRPr="00571155">
              <w:rPr>
                <w:rFonts w:ascii="Arial Narrow" w:hAnsi="Arial Narrow"/>
                <w:b/>
                <w:sz w:val="20"/>
              </w:rPr>
              <w:t xml:space="preserve">            6</w:t>
            </w:r>
            <w:r w:rsidRPr="00571155">
              <w:rPr>
                <w:rFonts w:ascii="Arial Narrow" w:hAnsi="Arial Narrow"/>
                <w:sz w:val="20"/>
              </w:rPr>
              <w:t xml:space="preserve">- N’épargne pas </w:t>
            </w:r>
            <w:r w:rsidRPr="00571155">
              <w:rPr>
                <w:rFonts w:ascii="Arial Narrow" w:hAnsi="Arial Narrow" w:cs="Arial"/>
                <w:b/>
                <w:bCs/>
                <w:sz w:val="20"/>
                <w:szCs w:val="20"/>
              </w:rPr>
              <w:t xml:space="preserve">                                                                                                 1- </w:t>
            </w:r>
            <w:r w:rsidRPr="00571155">
              <w:rPr>
                <w:rFonts w:ascii="Arial Narrow" w:hAnsi="Arial Narrow" w:cs="Arial"/>
                <w:bCs/>
                <w:sz w:val="20"/>
                <w:szCs w:val="20"/>
              </w:rPr>
              <w:t>Oui</w:t>
            </w:r>
            <w:r w:rsidRPr="00571155">
              <w:rPr>
                <w:rFonts w:ascii="Arial Narrow" w:hAnsi="Arial Narrow" w:cs="Arial"/>
                <w:b/>
                <w:bCs/>
                <w:sz w:val="20"/>
                <w:szCs w:val="20"/>
              </w:rPr>
              <w:t xml:space="preserve">     2- </w:t>
            </w:r>
            <w:r w:rsidRPr="00571155">
              <w:rPr>
                <w:rFonts w:ascii="Arial Narrow" w:hAnsi="Arial Narrow" w:cs="Arial"/>
                <w:bCs/>
                <w:sz w:val="20"/>
                <w:szCs w:val="20"/>
              </w:rPr>
              <w:t>Non</w:t>
            </w:r>
          </w:p>
        </w:tc>
        <w:tc>
          <w:tcPr>
            <w:tcW w:w="1849" w:type="dxa"/>
            <w:gridSpan w:val="3"/>
            <w:tcBorders>
              <w:top w:val="single" w:sz="4" w:space="0" w:color="auto"/>
              <w:left w:val="single" w:sz="4" w:space="0" w:color="auto"/>
              <w:bottom w:val="single" w:sz="4" w:space="0" w:color="auto"/>
              <w:right w:val="double" w:sz="4" w:space="0" w:color="auto"/>
            </w:tcBorders>
            <w:vAlign w:val="center"/>
          </w:tcPr>
          <w:p w:rsidR="001C3FDB" w:rsidRPr="00571155" w:rsidRDefault="001C3FDB" w:rsidP="001C3FDB">
            <w:pPr>
              <w:spacing w:after="0"/>
              <w:jc w:val="center"/>
              <w:rPr>
                <w:rFonts w:ascii="Arial Narrow" w:hAnsi="Arial Narrow"/>
                <w:szCs w:val="20"/>
              </w:rPr>
            </w:pPr>
            <w:r w:rsidRPr="00571155">
              <w:rPr>
                <w:rFonts w:ascii="Arial Narrow" w:hAnsi="Arial Narrow"/>
                <w:szCs w:val="20"/>
              </w:rPr>
              <w:t>I___I</w:t>
            </w:r>
          </w:p>
        </w:tc>
      </w:tr>
      <w:tr w:rsidR="001C3FDB" w:rsidRPr="00811D4C" w:rsidTr="00880F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8925" w:type="dxa"/>
            <w:gridSpan w:val="9"/>
            <w:tcBorders>
              <w:top w:val="single" w:sz="4" w:space="0" w:color="auto"/>
              <w:left w:val="double" w:sz="4" w:space="0" w:color="auto"/>
              <w:bottom w:val="double" w:sz="4" w:space="0" w:color="auto"/>
              <w:right w:val="single" w:sz="4" w:space="0" w:color="auto"/>
            </w:tcBorders>
          </w:tcPr>
          <w:p w:rsidR="001C3FDB" w:rsidRDefault="001C3FDB" w:rsidP="00D77024">
            <w:pPr>
              <w:spacing w:after="0"/>
              <w:jc w:val="both"/>
              <w:rPr>
                <w:rFonts w:ascii="Arial Narrow" w:hAnsi="Arial Narrow"/>
                <w:b/>
                <w:sz w:val="20"/>
              </w:rPr>
            </w:pPr>
            <w:r>
              <w:rPr>
                <w:rFonts w:ascii="Arial Narrow" w:hAnsi="Arial Narrow"/>
                <w:b/>
                <w:sz w:val="20"/>
              </w:rPr>
              <w:t xml:space="preserve">            8</w:t>
            </w:r>
            <w:r w:rsidRPr="00811D4C">
              <w:rPr>
                <w:rFonts w:ascii="Arial Narrow" w:hAnsi="Arial Narrow"/>
                <w:sz w:val="20"/>
              </w:rPr>
              <w:t xml:space="preserve">- </w:t>
            </w:r>
            <w:r>
              <w:rPr>
                <w:rFonts w:ascii="Arial Narrow" w:hAnsi="Arial Narrow"/>
                <w:sz w:val="20"/>
              </w:rPr>
              <w:t xml:space="preserve">Autre à préciser____________________________________________     </w:t>
            </w:r>
            <w:r w:rsidRPr="00811D4C">
              <w:rPr>
                <w:rFonts w:ascii="Arial Narrow" w:hAnsi="Arial Narrow" w:cs="Arial"/>
                <w:b/>
                <w:bCs/>
                <w:sz w:val="20"/>
                <w:szCs w:val="20"/>
              </w:rPr>
              <w:t xml:space="preserve">1- </w:t>
            </w:r>
            <w:r w:rsidRPr="00811D4C">
              <w:rPr>
                <w:rFonts w:ascii="Arial Narrow" w:hAnsi="Arial Narrow" w:cs="Arial"/>
                <w:bCs/>
                <w:sz w:val="20"/>
                <w:szCs w:val="20"/>
              </w:rPr>
              <w:t>Oui</w:t>
            </w:r>
            <w:r w:rsidRPr="00811D4C">
              <w:rPr>
                <w:rFonts w:ascii="Arial Narrow" w:hAnsi="Arial Narrow" w:cs="Arial"/>
                <w:b/>
                <w:bCs/>
                <w:sz w:val="20"/>
                <w:szCs w:val="20"/>
              </w:rPr>
              <w:t xml:space="preserve">     2- </w:t>
            </w:r>
            <w:r w:rsidRPr="00811D4C">
              <w:rPr>
                <w:rFonts w:ascii="Arial Narrow" w:hAnsi="Arial Narrow" w:cs="Arial"/>
                <w:bCs/>
                <w:sz w:val="20"/>
                <w:szCs w:val="20"/>
              </w:rPr>
              <w:t>Non</w:t>
            </w:r>
            <w:r>
              <w:rPr>
                <w:rFonts w:ascii="Arial Narrow" w:hAnsi="Arial Narrow"/>
                <w:sz w:val="20"/>
              </w:rPr>
              <w:t xml:space="preserve"> </w:t>
            </w:r>
          </w:p>
        </w:tc>
        <w:tc>
          <w:tcPr>
            <w:tcW w:w="1849" w:type="dxa"/>
            <w:gridSpan w:val="3"/>
            <w:tcBorders>
              <w:top w:val="single" w:sz="4" w:space="0" w:color="auto"/>
              <w:left w:val="single" w:sz="4" w:space="0" w:color="auto"/>
              <w:bottom w:val="double" w:sz="4" w:space="0" w:color="auto"/>
              <w:right w:val="double" w:sz="4" w:space="0" w:color="auto"/>
            </w:tcBorders>
            <w:vAlign w:val="center"/>
          </w:tcPr>
          <w:p w:rsidR="001C3FDB" w:rsidRPr="001671A1" w:rsidRDefault="001C3FDB" w:rsidP="001C3FDB">
            <w:pPr>
              <w:spacing w:after="0"/>
              <w:jc w:val="center"/>
              <w:rPr>
                <w:rFonts w:ascii="Arial Narrow" w:hAnsi="Arial Narrow"/>
                <w:szCs w:val="20"/>
              </w:rPr>
            </w:pPr>
            <w:r w:rsidRPr="001671A1">
              <w:rPr>
                <w:rFonts w:ascii="Arial Narrow" w:hAnsi="Arial Narrow"/>
                <w:szCs w:val="20"/>
              </w:rPr>
              <w:t>I___I</w:t>
            </w:r>
          </w:p>
        </w:tc>
      </w:tr>
      <w:tr w:rsidR="001C3FDB" w:rsidRPr="00811D4C" w:rsidTr="00880F6A">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8925" w:type="dxa"/>
            <w:gridSpan w:val="9"/>
            <w:tcBorders>
              <w:top w:val="single" w:sz="4" w:space="0" w:color="auto"/>
            </w:tcBorders>
          </w:tcPr>
          <w:p w:rsidR="001C3FDB" w:rsidRPr="00811D4C" w:rsidRDefault="001C3FDB" w:rsidP="001C3FDB">
            <w:pPr>
              <w:pStyle w:val="Corpsdetexte"/>
              <w:tabs>
                <w:tab w:val="left" w:pos="8080"/>
              </w:tabs>
              <w:spacing w:after="0"/>
              <w:rPr>
                <w:rFonts w:ascii="Arial Narrow" w:hAnsi="Arial Narrow"/>
                <w:b/>
                <w:sz w:val="20"/>
              </w:rPr>
            </w:pPr>
            <w:r w:rsidRPr="00811D4C">
              <w:rPr>
                <w:rFonts w:ascii="Arial Narrow" w:hAnsi="Arial Narrow"/>
                <w:b/>
                <w:sz w:val="20"/>
              </w:rPr>
              <w:t>5.</w:t>
            </w:r>
            <w:r>
              <w:rPr>
                <w:rFonts w:ascii="Arial Narrow" w:hAnsi="Arial Narrow"/>
                <w:b/>
                <w:sz w:val="20"/>
              </w:rPr>
              <w:t>2</w:t>
            </w:r>
            <w:r w:rsidRPr="00811D4C">
              <w:rPr>
                <w:rFonts w:ascii="Arial Narrow" w:hAnsi="Arial Narrow"/>
                <w:b/>
                <w:sz w:val="20"/>
              </w:rPr>
              <w:t>- Comment établissez-vous vos comptes ?</w:t>
            </w:r>
          </w:p>
          <w:p w:rsidR="001C3FDB" w:rsidRPr="00811D4C" w:rsidRDefault="001C3FDB" w:rsidP="001C3FDB">
            <w:pPr>
              <w:pStyle w:val="Corpsdetexte"/>
              <w:tabs>
                <w:tab w:val="left" w:pos="8080"/>
              </w:tabs>
              <w:spacing w:after="0"/>
              <w:rPr>
                <w:rFonts w:ascii="Arial Narrow" w:hAnsi="Arial Narrow"/>
                <w:sz w:val="20"/>
              </w:rPr>
            </w:pPr>
            <w:r w:rsidRPr="00811D4C">
              <w:rPr>
                <w:rFonts w:ascii="Arial Narrow" w:hAnsi="Arial Narrow"/>
                <w:b/>
                <w:sz w:val="20"/>
              </w:rPr>
              <w:t xml:space="preserve">        1</w:t>
            </w:r>
            <w:r w:rsidRPr="00811D4C">
              <w:rPr>
                <w:rFonts w:ascii="Arial Narrow" w:hAnsi="Arial Narrow"/>
                <w:sz w:val="20"/>
              </w:rPr>
              <w:t>- Comptabilité écrite formelle (Bilan et compte d'exploitation)</w:t>
            </w:r>
          </w:p>
          <w:p w:rsidR="001C3FDB" w:rsidRPr="00811D4C" w:rsidRDefault="001C3FDB" w:rsidP="001C3FDB">
            <w:pPr>
              <w:pStyle w:val="Corpsdetexte"/>
              <w:tabs>
                <w:tab w:val="left" w:pos="8080"/>
              </w:tabs>
              <w:spacing w:after="0"/>
              <w:rPr>
                <w:rFonts w:ascii="Arial Narrow" w:hAnsi="Arial Narrow"/>
                <w:sz w:val="20"/>
              </w:rPr>
            </w:pPr>
            <w:r w:rsidRPr="00811D4C">
              <w:rPr>
                <w:rFonts w:ascii="Arial Narrow" w:hAnsi="Arial Narrow"/>
                <w:b/>
                <w:sz w:val="20"/>
              </w:rPr>
              <w:t xml:space="preserve">        2</w:t>
            </w:r>
            <w:r w:rsidRPr="00811D4C">
              <w:rPr>
                <w:rFonts w:ascii="Arial Narrow" w:hAnsi="Arial Narrow"/>
                <w:sz w:val="20"/>
              </w:rPr>
              <w:t>- Comptabilité simplifiée</w:t>
            </w:r>
          </w:p>
          <w:p w:rsidR="001C3FDB" w:rsidRPr="00811D4C" w:rsidRDefault="001C3FDB" w:rsidP="001C3FDB">
            <w:pPr>
              <w:pStyle w:val="Corpsdetexte"/>
              <w:tabs>
                <w:tab w:val="left" w:pos="8080"/>
              </w:tabs>
              <w:spacing w:after="0"/>
              <w:rPr>
                <w:rFonts w:ascii="Arial Narrow" w:hAnsi="Arial Narrow"/>
                <w:sz w:val="20"/>
              </w:rPr>
            </w:pPr>
            <w:r w:rsidRPr="00811D4C">
              <w:rPr>
                <w:rFonts w:ascii="Arial Narrow" w:hAnsi="Arial Narrow"/>
                <w:b/>
                <w:sz w:val="20"/>
              </w:rPr>
              <w:t xml:space="preserve">        3</w:t>
            </w:r>
            <w:r w:rsidRPr="00811D4C">
              <w:rPr>
                <w:rFonts w:ascii="Arial Narrow" w:hAnsi="Arial Narrow"/>
                <w:sz w:val="20"/>
              </w:rPr>
              <w:t>- Notes personnelles</w:t>
            </w:r>
          </w:p>
          <w:p w:rsidR="001C3FDB" w:rsidRPr="00811D4C" w:rsidRDefault="001C3FDB" w:rsidP="001C3FDB">
            <w:pPr>
              <w:pStyle w:val="Corpsdetexte"/>
              <w:tabs>
                <w:tab w:val="left" w:pos="8080"/>
              </w:tabs>
              <w:spacing w:after="0"/>
              <w:rPr>
                <w:rFonts w:ascii="Arial Narrow" w:hAnsi="Arial Narrow"/>
                <w:sz w:val="20"/>
              </w:rPr>
            </w:pPr>
            <w:r w:rsidRPr="00811D4C">
              <w:rPr>
                <w:rFonts w:ascii="Arial Narrow" w:hAnsi="Arial Narrow"/>
                <w:b/>
                <w:sz w:val="20"/>
              </w:rPr>
              <w:t xml:space="preserve">        4</w:t>
            </w:r>
            <w:r w:rsidRPr="00811D4C">
              <w:rPr>
                <w:rFonts w:ascii="Arial Narrow" w:hAnsi="Arial Narrow"/>
                <w:sz w:val="20"/>
              </w:rPr>
              <w:t>- Ne fait pas de comptes</w:t>
            </w:r>
          </w:p>
          <w:p w:rsidR="001C3FDB" w:rsidRPr="00811D4C" w:rsidRDefault="001C3FDB" w:rsidP="001C3FDB">
            <w:pPr>
              <w:pStyle w:val="Corpsdetexte"/>
              <w:tabs>
                <w:tab w:val="left" w:pos="8080"/>
              </w:tabs>
              <w:spacing w:after="0"/>
              <w:rPr>
                <w:rFonts w:ascii="Arial Narrow" w:hAnsi="Arial Narrow"/>
                <w:sz w:val="20"/>
              </w:rPr>
            </w:pPr>
            <w:r w:rsidRPr="00811D4C">
              <w:rPr>
                <w:rFonts w:ascii="Arial Narrow" w:hAnsi="Arial Narrow"/>
                <w:b/>
                <w:sz w:val="20"/>
              </w:rPr>
              <w:t xml:space="preserve">        8</w:t>
            </w:r>
            <w:r w:rsidRPr="00811D4C">
              <w:rPr>
                <w:rFonts w:ascii="Arial Narrow" w:hAnsi="Arial Narrow"/>
                <w:sz w:val="20"/>
              </w:rPr>
              <w:t>- Autre (à préciser) : _________________________________________________</w:t>
            </w:r>
          </w:p>
          <w:p w:rsidR="001C3FDB" w:rsidRPr="00276899" w:rsidRDefault="001C3FDB" w:rsidP="001C3FDB">
            <w:pPr>
              <w:spacing w:after="0"/>
              <w:jc w:val="right"/>
              <w:rPr>
                <w:rFonts w:ascii="Arial Narrow" w:hAnsi="Arial Narrow"/>
                <w:b/>
              </w:rPr>
            </w:pPr>
            <w:r w:rsidRPr="00162993">
              <w:rPr>
                <w:rFonts w:ascii="Arial Narrow" w:hAnsi="Arial Narrow"/>
                <w:shd w:val="clear" w:color="auto" w:fill="D9D9D9"/>
              </w:rPr>
              <w:t xml:space="preserve">(Si </w:t>
            </w:r>
            <w:r w:rsidRPr="00162993">
              <w:rPr>
                <w:rFonts w:ascii="Arial Narrow" w:hAnsi="Arial Narrow"/>
                <w:b/>
                <w:shd w:val="clear" w:color="auto" w:fill="D9D9D9"/>
              </w:rPr>
              <w:t>3</w:t>
            </w:r>
            <w:r w:rsidRPr="00162993">
              <w:rPr>
                <w:rFonts w:ascii="Arial Narrow" w:hAnsi="Arial Narrow"/>
                <w:shd w:val="clear" w:color="auto" w:fill="D9D9D9"/>
              </w:rPr>
              <w:t xml:space="preserve">, </w:t>
            </w:r>
            <w:r w:rsidRPr="00162993">
              <w:rPr>
                <w:rFonts w:ascii="Arial Narrow" w:hAnsi="Arial Narrow"/>
                <w:b/>
                <w:shd w:val="clear" w:color="auto" w:fill="D9D9D9"/>
              </w:rPr>
              <w:t>4</w:t>
            </w:r>
            <w:r w:rsidRPr="00162993">
              <w:rPr>
                <w:rFonts w:ascii="Arial Narrow" w:hAnsi="Arial Narrow"/>
                <w:shd w:val="clear" w:color="auto" w:fill="D9D9D9"/>
              </w:rPr>
              <w:t xml:space="preserve"> ou </w:t>
            </w:r>
            <w:r w:rsidRPr="00162993">
              <w:rPr>
                <w:rFonts w:ascii="Arial Narrow" w:hAnsi="Arial Narrow"/>
                <w:b/>
                <w:shd w:val="clear" w:color="auto" w:fill="D9D9D9"/>
              </w:rPr>
              <w:t>8</w:t>
            </w:r>
            <w:r w:rsidRPr="00162993">
              <w:rPr>
                <w:rFonts w:ascii="Arial Narrow" w:hAnsi="Arial Narrow"/>
                <w:shd w:val="clear" w:color="auto" w:fill="D9D9D9"/>
              </w:rPr>
              <w:t xml:space="preserve">, allez à la question </w:t>
            </w:r>
            <w:r w:rsidRPr="00162993">
              <w:rPr>
                <w:rFonts w:ascii="Arial Narrow" w:hAnsi="Arial Narrow"/>
                <w:b/>
                <w:shd w:val="clear" w:color="auto" w:fill="D9D9D9"/>
              </w:rPr>
              <w:t>5.4</w:t>
            </w:r>
            <w:r w:rsidRPr="00162993">
              <w:rPr>
                <w:rFonts w:ascii="Arial Narrow" w:hAnsi="Arial Narrow"/>
                <w:shd w:val="clear" w:color="auto" w:fill="D9D9D9"/>
              </w:rPr>
              <w:t>)</w:t>
            </w:r>
          </w:p>
        </w:tc>
        <w:tc>
          <w:tcPr>
            <w:tcW w:w="1849" w:type="dxa"/>
            <w:gridSpan w:val="3"/>
            <w:tcBorders>
              <w:top w:val="single" w:sz="4" w:space="0" w:color="auto"/>
            </w:tcBorders>
            <w:vAlign w:val="center"/>
          </w:tcPr>
          <w:p w:rsidR="001C3FDB" w:rsidRPr="00811D4C" w:rsidRDefault="001C3FDB" w:rsidP="001C3FDB">
            <w:pPr>
              <w:spacing w:after="0" w:line="360" w:lineRule="auto"/>
              <w:jc w:val="center"/>
              <w:rPr>
                <w:rFonts w:ascii="Arial Narrow" w:hAnsi="Arial Narrow"/>
                <w:sz w:val="20"/>
                <w:szCs w:val="20"/>
              </w:rPr>
            </w:pPr>
            <w:r w:rsidRPr="00811D4C">
              <w:rPr>
                <w:rFonts w:ascii="Arial Narrow" w:hAnsi="Arial Narrow"/>
                <w:sz w:val="20"/>
                <w:szCs w:val="20"/>
                <w:lang w:val="it-IT"/>
              </w:rPr>
              <w:t>I___I</w:t>
            </w:r>
          </w:p>
        </w:tc>
      </w:tr>
    </w:tbl>
    <w:p w:rsidR="001C3FDB" w:rsidRDefault="001C3FDB" w:rsidP="001C3FDB">
      <w:pPr>
        <w:spacing w:after="0"/>
      </w:pPr>
    </w:p>
    <w:p w:rsidR="001C3FDB" w:rsidRDefault="001C3FDB" w:rsidP="001C3FDB">
      <w:pPr>
        <w:spacing w:after="0"/>
      </w:pPr>
    </w:p>
    <w:p w:rsidR="006F33B5" w:rsidRDefault="006F33B5" w:rsidP="001C3FDB">
      <w:pPr>
        <w:spacing w:after="0"/>
      </w:pPr>
    </w:p>
    <w:p w:rsidR="006F33B5" w:rsidRDefault="006F33B5" w:rsidP="001C3FDB">
      <w:pPr>
        <w:spacing w:after="0"/>
      </w:pPr>
    </w:p>
    <w:p w:rsidR="00D77024" w:rsidRDefault="00D77024" w:rsidP="001C3FDB">
      <w:pPr>
        <w:spacing w:after="0"/>
      </w:pPr>
    </w:p>
    <w:p w:rsidR="00D77024" w:rsidRDefault="00D77024" w:rsidP="001C3FDB">
      <w:pPr>
        <w:spacing w:after="0"/>
      </w:pPr>
    </w:p>
    <w:tbl>
      <w:tblPr>
        <w:tblW w:w="10774"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1003"/>
        <w:gridCol w:w="617"/>
        <w:gridCol w:w="810"/>
        <w:gridCol w:w="815"/>
        <w:gridCol w:w="271"/>
        <w:gridCol w:w="544"/>
        <w:gridCol w:w="815"/>
        <w:gridCol w:w="611"/>
        <w:gridCol w:w="204"/>
        <w:gridCol w:w="815"/>
        <w:gridCol w:w="543"/>
        <w:gridCol w:w="272"/>
        <w:gridCol w:w="815"/>
        <w:gridCol w:w="815"/>
        <w:gridCol w:w="686"/>
        <w:gridCol w:w="129"/>
        <w:gridCol w:w="1009"/>
      </w:tblGrid>
      <w:tr w:rsidR="001C3FDB" w:rsidRPr="00811D4C" w:rsidTr="00880F6A">
        <w:trPr>
          <w:jc w:val="center"/>
        </w:trPr>
        <w:tc>
          <w:tcPr>
            <w:tcW w:w="10774" w:type="dxa"/>
            <w:gridSpan w:val="17"/>
          </w:tcPr>
          <w:p w:rsidR="001C3FDB" w:rsidRPr="00811D4C" w:rsidRDefault="001C3FDB" w:rsidP="001C3FDB">
            <w:pPr>
              <w:spacing w:after="0"/>
              <w:rPr>
                <w:rFonts w:ascii="Arial Narrow" w:hAnsi="Arial Narrow"/>
                <w:sz w:val="20"/>
                <w:szCs w:val="20"/>
              </w:rPr>
            </w:pPr>
            <w:r w:rsidRPr="00811D4C">
              <w:rPr>
                <w:rFonts w:ascii="Arial Narrow" w:hAnsi="Arial Narrow"/>
                <w:b/>
                <w:sz w:val="20"/>
              </w:rPr>
              <w:lastRenderedPageBreak/>
              <w:t>5.</w:t>
            </w:r>
            <w:r>
              <w:rPr>
                <w:rFonts w:ascii="Arial Narrow" w:hAnsi="Arial Narrow"/>
                <w:b/>
                <w:sz w:val="20"/>
              </w:rPr>
              <w:t>3</w:t>
            </w:r>
            <w:r w:rsidRPr="00811D4C">
              <w:rPr>
                <w:rFonts w:ascii="Arial Narrow" w:hAnsi="Arial Narrow"/>
                <w:b/>
                <w:sz w:val="20"/>
              </w:rPr>
              <w:t>- Quel Chiffre d’Affaires avez-vous réalisé en 2012 et 2013 ?</w:t>
            </w:r>
          </w:p>
        </w:tc>
      </w:tr>
      <w:tr w:rsidR="001C3FDB" w:rsidRPr="00811D4C" w:rsidTr="00880F6A">
        <w:trPr>
          <w:jc w:val="center"/>
        </w:trPr>
        <w:tc>
          <w:tcPr>
            <w:tcW w:w="3516" w:type="dxa"/>
            <w:gridSpan w:val="5"/>
          </w:tcPr>
          <w:p w:rsidR="001C3FDB" w:rsidRPr="00811D4C" w:rsidRDefault="001C3FDB" w:rsidP="001C3FDB">
            <w:pPr>
              <w:spacing w:after="0" w:line="360" w:lineRule="auto"/>
              <w:jc w:val="right"/>
              <w:rPr>
                <w:rFonts w:ascii="Arial Narrow" w:hAnsi="Arial Narrow"/>
                <w:sz w:val="20"/>
                <w:szCs w:val="20"/>
              </w:rPr>
            </w:pPr>
          </w:p>
        </w:tc>
        <w:tc>
          <w:tcPr>
            <w:tcW w:w="3532" w:type="dxa"/>
            <w:gridSpan w:val="6"/>
            <w:tcBorders>
              <w:top w:val="single" w:sz="4" w:space="0" w:color="auto"/>
              <w:bottom w:val="single" w:sz="4" w:space="0" w:color="auto"/>
            </w:tcBorders>
            <w:shd w:val="clear" w:color="auto" w:fill="E0E0E0"/>
            <w:vAlign w:val="center"/>
          </w:tcPr>
          <w:p w:rsidR="001C3FDB" w:rsidRPr="00811D4C" w:rsidRDefault="001C3FDB" w:rsidP="001C3FDB">
            <w:pPr>
              <w:pStyle w:val="Corpsdetexte"/>
              <w:tabs>
                <w:tab w:val="left" w:pos="8080"/>
              </w:tabs>
              <w:spacing w:after="0"/>
              <w:jc w:val="center"/>
              <w:rPr>
                <w:rFonts w:ascii="Arial Narrow" w:hAnsi="Arial Narrow"/>
                <w:b/>
                <w:sz w:val="20"/>
                <w:szCs w:val="20"/>
              </w:rPr>
            </w:pPr>
            <w:r w:rsidRPr="00811D4C">
              <w:rPr>
                <w:rFonts w:ascii="Arial Narrow" w:hAnsi="Arial Narrow"/>
                <w:b/>
                <w:sz w:val="20"/>
                <w:szCs w:val="20"/>
              </w:rPr>
              <w:t>2012</w:t>
            </w:r>
          </w:p>
        </w:tc>
        <w:tc>
          <w:tcPr>
            <w:tcW w:w="3726" w:type="dxa"/>
            <w:gridSpan w:val="6"/>
            <w:tcBorders>
              <w:top w:val="single" w:sz="4" w:space="0" w:color="auto"/>
              <w:bottom w:val="single" w:sz="4" w:space="0" w:color="auto"/>
            </w:tcBorders>
            <w:shd w:val="clear" w:color="auto" w:fill="E0E0E0"/>
            <w:vAlign w:val="center"/>
          </w:tcPr>
          <w:p w:rsidR="001C3FDB" w:rsidRPr="00811D4C" w:rsidRDefault="001C3FDB" w:rsidP="001C3FDB">
            <w:pPr>
              <w:pStyle w:val="Corpsdetexte"/>
              <w:tabs>
                <w:tab w:val="left" w:pos="8080"/>
              </w:tabs>
              <w:spacing w:after="0"/>
              <w:jc w:val="center"/>
              <w:rPr>
                <w:rFonts w:ascii="Arial Narrow" w:hAnsi="Arial Narrow"/>
                <w:b/>
                <w:sz w:val="20"/>
                <w:szCs w:val="20"/>
              </w:rPr>
            </w:pPr>
            <w:r w:rsidRPr="00811D4C">
              <w:rPr>
                <w:rFonts w:ascii="Arial Narrow" w:hAnsi="Arial Narrow"/>
                <w:b/>
                <w:sz w:val="20"/>
                <w:szCs w:val="20"/>
              </w:rPr>
              <w:t>2013</w:t>
            </w:r>
          </w:p>
        </w:tc>
      </w:tr>
      <w:tr w:rsidR="001C3FDB" w:rsidRPr="000E2405" w:rsidTr="00880F6A">
        <w:trPr>
          <w:jc w:val="center"/>
        </w:trPr>
        <w:tc>
          <w:tcPr>
            <w:tcW w:w="3516" w:type="dxa"/>
            <w:gridSpan w:val="5"/>
            <w:tcBorders>
              <w:bottom w:val="single" w:sz="4" w:space="0" w:color="auto"/>
            </w:tcBorders>
            <w:shd w:val="clear" w:color="auto" w:fill="E0E0E0"/>
            <w:vAlign w:val="bottom"/>
          </w:tcPr>
          <w:p w:rsidR="001C3FDB" w:rsidRPr="00811D4C" w:rsidRDefault="001C3FDB" w:rsidP="001C3FDB">
            <w:pPr>
              <w:spacing w:after="0" w:line="360" w:lineRule="auto"/>
              <w:jc w:val="center"/>
              <w:rPr>
                <w:rFonts w:ascii="Arial Narrow" w:hAnsi="Arial Narrow"/>
                <w:sz w:val="20"/>
                <w:szCs w:val="20"/>
              </w:rPr>
            </w:pPr>
            <w:r w:rsidRPr="00811D4C">
              <w:rPr>
                <w:rFonts w:ascii="Arial Narrow" w:hAnsi="Arial Narrow"/>
                <w:b/>
                <w:sz w:val="20"/>
                <w:szCs w:val="20"/>
              </w:rPr>
              <w:t xml:space="preserve">Chiffre d’affaires </w:t>
            </w:r>
            <w:r w:rsidRPr="00811D4C">
              <w:rPr>
                <w:rFonts w:ascii="Arial Narrow" w:hAnsi="Arial Narrow"/>
                <w:sz w:val="20"/>
                <w:szCs w:val="20"/>
              </w:rPr>
              <w:t>(</w:t>
            </w:r>
            <w:r w:rsidRPr="00811D4C">
              <w:rPr>
                <w:rFonts w:ascii="Arial Narrow" w:hAnsi="Arial Narrow"/>
                <w:i/>
                <w:sz w:val="20"/>
                <w:szCs w:val="20"/>
              </w:rPr>
              <w:t>en F CFA</w:t>
            </w:r>
            <w:r w:rsidRPr="00811D4C">
              <w:rPr>
                <w:rFonts w:ascii="Arial Narrow" w:hAnsi="Arial Narrow"/>
                <w:sz w:val="20"/>
                <w:szCs w:val="20"/>
              </w:rPr>
              <w:t>)</w:t>
            </w:r>
          </w:p>
        </w:tc>
        <w:tc>
          <w:tcPr>
            <w:tcW w:w="3532" w:type="dxa"/>
            <w:gridSpan w:val="6"/>
            <w:tcBorders>
              <w:bottom w:val="single" w:sz="4" w:space="0" w:color="auto"/>
            </w:tcBorders>
            <w:vAlign w:val="bottom"/>
          </w:tcPr>
          <w:p w:rsidR="001C3FDB" w:rsidRPr="00571155" w:rsidRDefault="001C3FDB" w:rsidP="001C3FDB">
            <w:pPr>
              <w:pStyle w:val="Corpsdetexte"/>
              <w:tabs>
                <w:tab w:val="left" w:pos="8080"/>
              </w:tabs>
              <w:spacing w:after="0"/>
              <w:jc w:val="center"/>
              <w:rPr>
                <w:rFonts w:ascii="Arial Narrow" w:hAnsi="Arial Narrow"/>
                <w:b/>
                <w:sz w:val="20"/>
                <w:szCs w:val="20"/>
                <w:lang w:val="it-IT"/>
              </w:rPr>
            </w:pPr>
            <w:r w:rsidRPr="00571155">
              <w:rPr>
                <w:rFonts w:ascii="Arial Narrow" w:hAnsi="Arial Narrow"/>
                <w:b/>
                <w:sz w:val="15"/>
                <w:szCs w:val="15"/>
                <w:lang w:val="it-IT"/>
              </w:rPr>
              <w:t>I___I___I___I___I___I___I___I___I___I___I___I___I</w:t>
            </w:r>
          </w:p>
        </w:tc>
        <w:tc>
          <w:tcPr>
            <w:tcW w:w="3726" w:type="dxa"/>
            <w:gridSpan w:val="6"/>
            <w:tcBorders>
              <w:bottom w:val="single" w:sz="4" w:space="0" w:color="auto"/>
            </w:tcBorders>
            <w:vAlign w:val="bottom"/>
          </w:tcPr>
          <w:p w:rsidR="001C3FDB" w:rsidRPr="00571155" w:rsidRDefault="001C3FDB" w:rsidP="001C3FDB">
            <w:pPr>
              <w:pStyle w:val="Corpsdetexte"/>
              <w:tabs>
                <w:tab w:val="left" w:pos="8080"/>
              </w:tabs>
              <w:spacing w:after="0"/>
              <w:jc w:val="center"/>
              <w:rPr>
                <w:rFonts w:ascii="Arial Narrow" w:hAnsi="Arial Narrow"/>
                <w:b/>
                <w:sz w:val="20"/>
                <w:szCs w:val="20"/>
                <w:lang w:val="it-IT"/>
              </w:rPr>
            </w:pPr>
            <w:r w:rsidRPr="00571155">
              <w:rPr>
                <w:rFonts w:ascii="Arial Narrow" w:hAnsi="Arial Narrow"/>
                <w:b/>
                <w:sz w:val="15"/>
                <w:szCs w:val="15"/>
                <w:lang w:val="it-IT"/>
              </w:rPr>
              <w:t>I___I___I___I___I___I___I___I___I___I___I___I___I</w:t>
            </w:r>
          </w:p>
        </w:tc>
      </w:tr>
      <w:tr w:rsidR="001C3FDB" w:rsidRPr="00811D4C" w:rsidTr="00880F6A">
        <w:trPr>
          <w:jc w:val="center"/>
        </w:trPr>
        <w:tc>
          <w:tcPr>
            <w:tcW w:w="10774" w:type="dxa"/>
            <w:gridSpan w:val="17"/>
            <w:tcBorders>
              <w:top w:val="single" w:sz="4" w:space="0" w:color="auto"/>
              <w:bottom w:val="single" w:sz="4" w:space="0" w:color="auto"/>
            </w:tcBorders>
          </w:tcPr>
          <w:p w:rsidR="001C3FDB" w:rsidRPr="00811D4C" w:rsidRDefault="001C3FDB" w:rsidP="001C3FDB">
            <w:pPr>
              <w:spacing w:after="0"/>
              <w:jc w:val="right"/>
              <w:rPr>
                <w:rFonts w:ascii="Arial Narrow" w:hAnsi="Arial Narrow"/>
                <w:sz w:val="20"/>
                <w:szCs w:val="20"/>
                <w:lang w:val="it-IT"/>
              </w:rPr>
            </w:pPr>
            <w:r w:rsidRPr="00811D4C">
              <w:rPr>
                <w:rFonts w:ascii="Arial Narrow" w:hAnsi="Arial Narrow"/>
                <w:shd w:val="clear" w:color="auto" w:fill="E0E0E0"/>
              </w:rPr>
              <w:t xml:space="preserve">(Allez à la question </w:t>
            </w:r>
            <w:r w:rsidRPr="00811D4C">
              <w:rPr>
                <w:rFonts w:ascii="Arial Narrow" w:hAnsi="Arial Narrow"/>
                <w:b/>
                <w:shd w:val="clear" w:color="auto" w:fill="E0E0E0"/>
              </w:rPr>
              <w:t>6.1</w:t>
            </w:r>
            <w:r w:rsidRPr="00811D4C">
              <w:rPr>
                <w:rFonts w:ascii="Arial Narrow" w:hAnsi="Arial Narrow"/>
                <w:shd w:val="clear" w:color="auto" w:fill="E0E0E0"/>
              </w:rPr>
              <w:t>)</w:t>
            </w:r>
          </w:p>
        </w:tc>
      </w:tr>
      <w:tr w:rsidR="001C3FDB" w:rsidRPr="00811D4C" w:rsidTr="00880F6A">
        <w:trPr>
          <w:jc w:val="center"/>
        </w:trPr>
        <w:tc>
          <w:tcPr>
            <w:tcW w:w="10774" w:type="dxa"/>
            <w:gridSpan w:val="17"/>
            <w:tcBorders>
              <w:top w:val="single" w:sz="4" w:space="0" w:color="auto"/>
              <w:bottom w:val="single" w:sz="4" w:space="0" w:color="auto"/>
            </w:tcBorders>
          </w:tcPr>
          <w:p w:rsidR="001C3FDB" w:rsidRPr="00811D4C" w:rsidRDefault="001C3FDB" w:rsidP="001C3FDB">
            <w:pPr>
              <w:spacing w:after="0" w:line="360" w:lineRule="auto"/>
              <w:rPr>
                <w:rFonts w:ascii="Arial Narrow" w:hAnsi="Arial Narrow"/>
                <w:sz w:val="20"/>
                <w:szCs w:val="20"/>
              </w:rPr>
            </w:pPr>
            <w:r w:rsidRPr="00811D4C">
              <w:rPr>
                <w:rFonts w:ascii="Arial Narrow" w:hAnsi="Arial Narrow"/>
                <w:b/>
                <w:sz w:val="20"/>
              </w:rPr>
              <w:t>5.</w:t>
            </w:r>
            <w:r>
              <w:rPr>
                <w:rFonts w:ascii="Arial Narrow" w:hAnsi="Arial Narrow"/>
                <w:b/>
                <w:sz w:val="20"/>
              </w:rPr>
              <w:t>4</w:t>
            </w:r>
            <w:r w:rsidRPr="00811D4C">
              <w:rPr>
                <w:rFonts w:ascii="Arial Narrow" w:hAnsi="Arial Narrow"/>
                <w:b/>
                <w:sz w:val="20"/>
              </w:rPr>
              <w:t>- Quel a été le rythme de l’activité dans votre entreprise au cours des douze mois de l’année 2014</w:t>
            </w:r>
            <w:r w:rsidRPr="00811D4C">
              <w:rPr>
                <w:rFonts w:ascii="Arial Narrow" w:hAnsi="Arial Narrow"/>
                <w:sz w:val="20"/>
              </w:rPr>
              <w:t xml:space="preserve"> </w:t>
            </w:r>
            <w:r w:rsidRPr="00811D4C">
              <w:rPr>
                <w:rFonts w:ascii="Arial Narrow" w:hAnsi="Arial Narrow"/>
                <w:b/>
                <w:sz w:val="20"/>
              </w:rPr>
              <w:t>?</w:t>
            </w:r>
          </w:p>
        </w:tc>
      </w:tr>
      <w:tr w:rsidR="001C3FDB" w:rsidRPr="00811D4C" w:rsidTr="00880F6A">
        <w:trPr>
          <w:jc w:val="center"/>
        </w:trPr>
        <w:tc>
          <w:tcPr>
            <w:tcW w:w="1003" w:type="dxa"/>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MOIS</w:t>
            </w:r>
          </w:p>
        </w:tc>
        <w:tc>
          <w:tcPr>
            <w:tcW w:w="617" w:type="dxa"/>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p>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Jan.</w:t>
            </w:r>
          </w:p>
          <w:p w:rsidR="001C3FDB" w:rsidRPr="00811D4C" w:rsidRDefault="001C3FDB" w:rsidP="001C3FDB">
            <w:pPr>
              <w:spacing w:after="0"/>
              <w:jc w:val="center"/>
              <w:rPr>
                <w:rFonts w:ascii="Arial Narrow" w:hAnsi="Arial Narrow"/>
                <w:b/>
                <w:sz w:val="20"/>
                <w:szCs w:val="20"/>
              </w:rPr>
            </w:pPr>
          </w:p>
        </w:tc>
        <w:tc>
          <w:tcPr>
            <w:tcW w:w="810" w:type="dxa"/>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Fév.</w:t>
            </w:r>
          </w:p>
        </w:tc>
        <w:tc>
          <w:tcPr>
            <w:tcW w:w="815" w:type="dxa"/>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Mars</w:t>
            </w:r>
          </w:p>
        </w:tc>
        <w:tc>
          <w:tcPr>
            <w:tcW w:w="815" w:type="dxa"/>
            <w:gridSpan w:val="2"/>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Avril</w:t>
            </w:r>
          </w:p>
        </w:tc>
        <w:tc>
          <w:tcPr>
            <w:tcW w:w="815" w:type="dxa"/>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Mai</w:t>
            </w:r>
          </w:p>
        </w:tc>
        <w:tc>
          <w:tcPr>
            <w:tcW w:w="815" w:type="dxa"/>
            <w:gridSpan w:val="2"/>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Juin</w:t>
            </w:r>
          </w:p>
        </w:tc>
        <w:tc>
          <w:tcPr>
            <w:tcW w:w="815" w:type="dxa"/>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Juillet</w:t>
            </w:r>
          </w:p>
        </w:tc>
        <w:tc>
          <w:tcPr>
            <w:tcW w:w="815" w:type="dxa"/>
            <w:gridSpan w:val="2"/>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Août</w:t>
            </w:r>
          </w:p>
        </w:tc>
        <w:tc>
          <w:tcPr>
            <w:tcW w:w="815" w:type="dxa"/>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Sept.</w:t>
            </w:r>
          </w:p>
        </w:tc>
        <w:tc>
          <w:tcPr>
            <w:tcW w:w="815" w:type="dxa"/>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Oct.</w:t>
            </w:r>
          </w:p>
        </w:tc>
        <w:tc>
          <w:tcPr>
            <w:tcW w:w="815" w:type="dxa"/>
            <w:gridSpan w:val="2"/>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Nov.</w:t>
            </w:r>
          </w:p>
        </w:tc>
        <w:tc>
          <w:tcPr>
            <w:tcW w:w="1009" w:type="dxa"/>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Déc.</w:t>
            </w:r>
          </w:p>
        </w:tc>
      </w:tr>
      <w:tr w:rsidR="001C3FDB" w:rsidRPr="00811D4C" w:rsidTr="00880F6A">
        <w:trPr>
          <w:jc w:val="center"/>
        </w:trPr>
        <w:tc>
          <w:tcPr>
            <w:tcW w:w="1003" w:type="dxa"/>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RYTHME*</w:t>
            </w:r>
          </w:p>
        </w:tc>
        <w:tc>
          <w:tcPr>
            <w:tcW w:w="617" w:type="dxa"/>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c>
          <w:tcPr>
            <w:tcW w:w="810" w:type="dxa"/>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c>
          <w:tcPr>
            <w:tcW w:w="815" w:type="dxa"/>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c>
          <w:tcPr>
            <w:tcW w:w="815" w:type="dxa"/>
            <w:gridSpan w:val="2"/>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c>
          <w:tcPr>
            <w:tcW w:w="815" w:type="dxa"/>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c>
          <w:tcPr>
            <w:tcW w:w="815" w:type="dxa"/>
            <w:gridSpan w:val="2"/>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c>
          <w:tcPr>
            <w:tcW w:w="815" w:type="dxa"/>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c>
          <w:tcPr>
            <w:tcW w:w="815" w:type="dxa"/>
            <w:gridSpan w:val="2"/>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c>
          <w:tcPr>
            <w:tcW w:w="815" w:type="dxa"/>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c>
          <w:tcPr>
            <w:tcW w:w="815" w:type="dxa"/>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c>
          <w:tcPr>
            <w:tcW w:w="815" w:type="dxa"/>
            <w:gridSpan w:val="2"/>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c>
          <w:tcPr>
            <w:tcW w:w="1009" w:type="dxa"/>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r>
      <w:tr w:rsidR="001C3FDB" w:rsidRPr="00811D4C" w:rsidTr="00880F6A">
        <w:trPr>
          <w:jc w:val="center"/>
        </w:trPr>
        <w:tc>
          <w:tcPr>
            <w:tcW w:w="10774" w:type="dxa"/>
            <w:gridSpan w:val="17"/>
            <w:vAlign w:val="center"/>
          </w:tcPr>
          <w:p w:rsidR="001C3FDB" w:rsidRPr="00811D4C" w:rsidRDefault="001C3FDB" w:rsidP="001C3FDB">
            <w:pPr>
              <w:spacing w:after="0"/>
              <w:rPr>
                <w:rFonts w:ascii="Arial Narrow" w:hAnsi="Arial Narrow"/>
                <w:sz w:val="18"/>
                <w:szCs w:val="18"/>
              </w:rPr>
            </w:pPr>
            <w:r w:rsidRPr="00811D4C">
              <w:rPr>
                <w:rFonts w:ascii="Arial Narrow" w:hAnsi="Arial Narrow"/>
                <w:b/>
                <w:sz w:val="18"/>
                <w:szCs w:val="18"/>
              </w:rPr>
              <w:t xml:space="preserve">*CODE RYTHME :     0- </w:t>
            </w:r>
            <w:r w:rsidRPr="00811D4C">
              <w:rPr>
                <w:rFonts w:ascii="Arial Narrow" w:hAnsi="Arial Narrow"/>
                <w:sz w:val="18"/>
                <w:szCs w:val="18"/>
              </w:rPr>
              <w:t xml:space="preserve">Aucune activité      </w:t>
            </w:r>
            <w:r w:rsidRPr="00811D4C">
              <w:rPr>
                <w:rFonts w:ascii="Arial Narrow" w:hAnsi="Arial Narrow"/>
                <w:b/>
                <w:sz w:val="18"/>
                <w:szCs w:val="18"/>
              </w:rPr>
              <w:t xml:space="preserve">1- </w:t>
            </w:r>
            <w:r w:rsidRPr="00811D4C">
              <w:rPr>
                <w:rFonts w:ascii="Arial Narrow" w:hAnsi="Arial Narrow"/>
                <w:sz w:val="18"/>
                <w:szCs w:val="18"/>
              </w:rPr>
              <w:t xml:space="preserve">Minimum        </w:t>
            </w:r>
            <w:r w:rsidRPr="00811D4C">
              <w:rPr>
                <w:rFonts w:ascii="Arial Narrow" w:hAnsi="Arial Narrow"/>
                <w:b/>
                <w:sz w:val="18"/>
                <w:szCs w:val="18"/>
              </w:rPr>
              <w:t xml:space="preserve">2- </w:t>
            </w:r>
            <w:r w:rsidRPr="00811D4C">
              <w:rPr>
                <w:rFonts w:ascii="Arial Narrow" w:hAnsi="Arial Narrow"/>
                <w:sz w:val="18"/>
                <w:szCs w:val="18"/>
              </w:rPr>
              <w:t xml:space="preserve">Moyen      </w:t>
            </w:r>
            <w:r w:rsidRPr="00811D4C">
              <w:rPr>
                <w:rFonts w:ascii="Arial Narrow" w:hAnsi="Arial Narrow"/>
                <w:b/>
                <w:sz w:val="18"/>
                <w:szCs w:val="18"/>
              </w:rPr>
              <w:t xml:space="preserve">3- </w:t>
            </w:r>
            <w:r w:rsidRPr="00811D4C">
              <w:rPr>
                <w:rFonts w:ascii="Arial Narrow" w:hAnsi="Arial Narrow"/>
                <w:sz w:val="18"/>
                <w:szCs w:val="18"/>
              </w:rPr>
              <w:t>Maximum</w:t>
            </w:r>
          </w:p>
        </w:tc>
      </w:tr>
      <w:tr w:rsidR="001C3FDB" w:rsidRPr="00811D4C" w:rsidTr="00880F6A">
        <w:trPr>
          <w:jc w:val="center"/>
        </w:trPr>
        <w:tc>
          <w:tcPr>
            <w:tcW w:w="10774" w:type="dxa"/>
            <w:gridSpan w:val="17"/>
          </w:tcPr>
          <w:p w:rsidR="001C3FDB" w:rsidRPr="00811D4C" w:rsidRDefault="001C3FDB" w:rsidP="001C3FDB">
            <w:pPr>
              <w:spacing w:after="0" w:line="360" w:lineRule="auto"/>
              <w:rPr>
                <w:rFonts w:ascii="Arial Narrow" w:hAnsi="Arial Narrow"/>
                <w:sz w:val="20"/>
                <w:szCs w:val="20"/>
              </w:rPr>
            </w:pPr>
            <w:r w:rsidRPr="00811D4C">
              <w:rPr>
                <w:rFonts w:ascii="Arial Narrow" w:hAnsi="Arial Narrow"/>
                <w:b/>
                <w:sz w:val="20"/>
              </w:rPr>
              <w:t>5.</w:t>
            </w:r>
            <w:r>
              <w:rPr>
                <w:rFonts w:ascii="Arial Narrow" w:hAnsi="Arial Narrow"/>
                <w:b/>
                <w:sz w:val="20"/>
              </w:rPr>
              <w:t>5</w:t>
            </w:r>
            <w:r w:rsidRPr="00811D4C">
              <w:rPr>
                <w:rFonts w:ascii="Arial Narrow" w:hAnsi="Arial Narrow"/>
                <w:b/>
                <w:sz w:val="20"/>
              </w:rPr>
              <w:t xml:space="preserve">- Au cours de l’année 2014, à combien estimez-vous vos </w:t>
            </w:r>
            <w:r w:rsidRPr="004B7174">
              <w:rPr>
                <w:rFonts w:ascii="Arial Narrow" w:hAnsi="Arial Narrow"/>
                <w:b/>
                <w:sz w:val="20"/>
                <w:u w:val="single"/>
              </w:rPr>
              <w:t>recettes mensuelles</w:t>
            </w:r>
            <w:r w:rsidRPr="00811D4C">
              <w:rPr>
                <w:rFonts w:ascii="Arial Narrow" w:hAnsi="Arial Narrow"/>
                <w:b/>
                <w:sz w:val="20"/>
              </w:rPr>
              <w:t xml:space="preserve"> maximale</w:t>
            </w:r>
            <w:r>
              <w:rPr>
                <w:rFonts w:ascii="Arial Narrow" w:hAnsi="Arial Narrow"/>
                <w:b/>
                <w:sz w:val="20"/>
              </w:rPr>
              <w:t>,</w:t>
            </w:r>
            <w:r w:rsidRPr="00811D4C">
              <w:rPr>
                <w:rFonts w:ascii="Arial Narrow" w:hAnsi="Arial Narrow"/>
                <w:b/>
                <w:sz w:val="20"/>
              </w:rPr>
              <w:t xml:space="preserve"> minimale et moyenne ?</w:t>
            </w:r>
          </w:p>
        </w:tc>
      </w:tr>
      <w:tr w:rsidR="001C3FDB" w:rsidRPr="000E2405" w:rsidTr="00880F6A">
        <w:trPr>
          <w:jc w:val="center"/>
        </w:trPr>
        <w:tc>
          <w:tcPr>
            <w:tcW w:w="5486" w:type="dxa"/>
            <w:gridSpan w:val="8"/>
          </w:tcPr>
          <w:p w:rsidR="001C3FDB" w:rsidRPr="00811D4C" w:rsidRDefault="001C3FDB" w:rsidP="001C3FDB">
            <w:pPr>
              <w:pStyle w:val="Corpsdetexte"/>
              <w:tabs>
                <w:tab w:val="left" w:pos="8080"/>
              </w:tabs>
              <w:spacing w:after="0"/>
              <w:rPr>
                <w:rFonts w:ascii="Arial Narrow" w:hAnsi="Arial Narrow"/>
                <w:b/>
                <w:sz w:val="12"/>
                <w:szCs w:val="12"/>
              </w:rPr>
            </w:pPr>
            <w:r w:rsidRPr="00811D4C">
              <w:rPr>
                <w:rFonts w:ascii="Arial Narrow" w:hAnsi="Arial Narrow"/>
                <w:b/>
                <w:sz w:val="20"/>
              </w:rPr>
              <w:t>5.</w:t>
            </w:r>
            <w:r>
              <w:rPr>
                <w:rFonts w:ascii="Arial Narrow" w:hAnsi="Arial Narrow"/>
                <w:b/>
                <w:sz w:val="20"/>
              </w:rPr>
              <w:t>5</w:t>
            </w:r>
            <w:r w:rsidRPr="00811D4C">
              <w:rPr>
                <w:rFonts w:ascii="Arial Narrow" w:hAnsi="Arial Narrow"/>
                <w:b/>
                <w:sz w:val="20"/>
              </w:rPr>
              <w:t xml:space="preserve">.1- Recette maximale </w:t>
            </w:r>
            <w:r w:rsidRPr="00811D4C">
              <w:rPr>
                <w:rFonts w:ascii="Arial Narrow" w:hAnsi="Arial Narrow"/>
                <w:sz w:val="20"/>
              </w:rPr>
              <w:t>(en F CFA) </w:t>
            </w:r>
            <w:r w:rsidRPr="00811D4C">
              <w:rPr>
                <w:rFonts w:ascii="Arial Narrow" w:hAnsi="Arial Narrow"/>
                <w:b/>
                <w:sz w:val="20"/>
              </w:rPr>
              <w:t>:</w:t>
            </w:r>
          </w:p>
        </w:tc>
        <w:tc>
          <w:tcPr>
            <w:tcW w:w="5288" w:type="dxa"/>
            <w:gridSpan w:val="9"/>
            <w:vAlign w:val="center"/>
          </w:tcPr>
          <w:p w:rsidR="001C3FDB" w:rsidRPr="00571155" w:rsidRDefault="001C3FDB" w:rsidP="001C3FDB">
            <w:pPr>
              <w:spacing w:after="0"/>
              <w:jc w:val="center"/>
              <w:rPr>
                <w:rFonts w:ascii="Arial Narrow" w:hAnsi="Arial Narrow"/>
                <w:sz w:val="20"/>
                <w:szCs w:val="15"/>
                <w:lang w:val="it-IT"/>
              </w:rPr>
            </w:pPr>
            <w:r w:rsidRPr="00571155">
              <w:rPr>
                <w:rFonts w:ascii="Arial Narrow" w:hAnsi="Arial Narrow"/>
                <w:sz w:val="20"/>
                <w:szCs w:val="15"/>
                <w:lang w:val="it-IT"/>
              </w:rPr>
              <w:t>I___I___I___I___I___I___I___I___I___I___I___I</w:t>
            </w:r>
          </w:p>
        </w:tc>
      </w:tr>
      <w:tr w:rsidR="001C3FDB" w:rsidRPr="000E2405" w:rsidTr="00880F6A">
        <w:trPr>
          <w:jc w:val="center"/>
        </w:trPr>
        <w:tc>
          <w:tcPr>
            <w:tcW w:w="5486" w:type="dxa"/>
            <w:gridSpan w:val="8"/>
            <w:shd w:val="clear" w:color="auto" w:fill="auto"/>
          </w:tcPr>
          <w:p w:rsidR="001C3FDB" w:rsidRPr="00811D4C" w:rsidRDefault="001C3FDB" w:rsidP="001C3FDB">
            <w:pPr>
              <w:pStyle w:val="Corpsdetexte"/>
              <w:tabs>
                <w:tab w:val="left" w:pos="8080"/>
              </w:tabs>
              <w:spacing w:after="0"/>
              <w:rPr>
                <w:rFonts w:ascii="Arial Narrow" w:hAnsi="Arial Narrow"/>
                <w:b/>
                <w:sz w:val="20"/>
              </w:rPr>
            </w:pPr>
            <w:r w:rsidRPr="00811D4C">
              <w:rPr>
                <w:rFonts w:ascii="Arial Narrow" w:hAnsi="Arial Narrow"/>
                <w:b/>
                <w:sz w:val="20"/>
              </w:rPr>
              <w:t>5.</w:t>
            </w:r>
            <w:r>
              <w:rPr>
                <w:rFonts w:ascii="Arial Narrow" w:hAnsi="Arial Narrow"/>
                <w:b/>
                <w:sz w:val="20"/>
              </w:rPr>
              <w:t>5</w:t>
            </w:r>
            <w:r w:rsidRPr="00811D4C">
              <w:rPr>
                <w:rFonts w:ascii="Arial Narrow" w:hAnsi="Arial Narrow"/>
                <w:b/>
                <w:sz w:val="20"/>
              </w:rPr>
              <w:t xml:space="preserve">.2- Recette moyenne </w:t>
            </w:r>
            <w:r w:rsidRPr="00811D4C">
              <w:rPr>
                <w:rFonts w:ascii="Arial Narrow" w:hAnsi="Arial Narrow"/>
                <w:sz w:val="20"/>
              </w:rPr>
              <w:t xml:space="preserve">(en F CFA) </w:t>
            </w:r>
            <w:r w:rsidRPr="00811D4C">
              <w:rPr>
                <w:rFonts w:ascii="Arial Narrow" w:hAnsi="Arial Narrow"/>
                <w:b/>
                <w:sz w:val="20"/>
              </w:rPr>
              <w:t>:</w:t>
            </w:r>
          </w:p>
        </w:tc>
        <w:tc>
          <w:tcPr>
            <w:tcW w:w="5288" w:type="dxa"/>
            <w:gridSpan w:val="9"/>
            <w:shd w:val="clear" w:color="auto" w:fill="auto"/>
            <w:vAlign w:val="center"/>
          </w:tcPr>
          <w:p w:rsidR="001C3FDB" w:rsidRPr="00571155" w:rsidRDefault="001C3FDB" w:rsidP="001C3FDB">
            <w:pPr>
              <w:spacing w:after="0"/>
              <w:jc w:val="center"/>
              <w:rPr>
                <w:rFonts w:ascii="Arial Narrow" w:hAnsi="Arial Narrow"/>
                <w:sz w:val="20"/>
                <w:szCs w:val="15"/>
                <w:lang w:val="it-IT"/>
              </w:rPr>
            </w:pPr>
            <w:r w:rsidRPr="00571155">
              <w:rPr>
                <w:rFonts w:ascii="Arial Narrow" w:hAnsi="Arial Narrow"/>
                <w:sz w:val="20"/>
                <w:szCs w:val="15"/>
                <w:lang w:val="it-IT"/>
              </w:rPr>
              <w:t>I___I___I___I___I___I___I___I___I___I___I___I</w:t>
            </w:r>
          </w:p>
        </w:tc>
      </w:tr>
      <w:tr w:rsidR="001C3FDB" w:rsidRPr="000E2405" w:rsidTr="00880F6A">
        <w:trPr>
          <w:jc w:val="center"/>
        </w:trPr>
        <w:tc>
          <w:tcPr>
            <w:tcW w:w="5486" w:type="dxa"/>
            <w:gridSpan w:val="8"/>
          </w:tcPr>
          <w:p w:rsidR="001C3FDB" w:rsidRPr="00811D4C" w:rsidRDefault="001C3FDB" w:rsidP="001C3FDB">
            <w:pPr>
              <w:pStyle w:val="Corpsdetexte"/>
              <w:tabs>
                <w:tab w:val="left" w:pos="8080"/>
              </w:tabs>
              <w:spacing w:after="0"/>
              <w:rPr>
                <w:rFonts w:ascii="Arial Narrow" w:hAnsi="Arial Narrow"/>
                <w:b/>
                <w:sz w:val="12"/>
                <w:szCs w:val="12"/>
              </w:rPr>
            </w:pPr>
            <w:r w:rsidRPr="00811D4C">
              <w:rPr>
                <w:rFonts w:ascii="Arial Narrow" w:hAnsi="Arial Narrow"/>
                <w:b/>
                <w:sz w:val="20"/>
              </w:rPr>
              <w:t>5.</w:t>
            </w:r>
            <w:r>
              <w:rPr>
                <w:rFonts w:ascii="Arial Narrow" w:hAnsi="Arial Narrow"/>
                <w:b/>
                <w:sz w:val="20"/>
              </w:rPr>
              <w:t>5</w:t>
            </w:r>
            <w:r w:rsidRPr="00811D4C">
              <w:rPr>
                <w:rFonts w:ascii="Arial Narrow" w:hAnsi="Arial Narrow"/>
                <w:b/>
                <w:sz w:val="20"/>
              </w:rPr>
              <w:t xml:space="preserve">.3- Recette minimale </w:t>
            </w:r>
            <w:r w:rsidRPr="00811D4C">
              <w:rPr>
                <w:rFonts w:ascii="Arial Narrow" w:hAnsi="Arial Narrow"/>
                <w:sz w:val="20"/>
              </w:rPr>
              <w:t>(en F CFA) </w:t>
            </w:r>
            <w:r w:rsidRPr="00811D4C">
              <w:rPr>
                <w:rFonts w:ascii="Arial Narrow" w:hAnsi="Arial Narrow"/>
                <w:b/>
                <w:sz w:val="20"/>
              </w:rPr>
              <w:t>:</w:t>
            </w:r>
          </w:p>
        </w:tc>
        <w:tc>
          <w:tcPr>
            <w:tcW w:w="5288" w:type="dxa"/>
            <w:gridSpan w:val="9"/>
            <w:vAlign w:val="center"/>
          </w:tcPr>
          <w:p w:rsidR="001C3FDB" w:rsidRPr="00571155" w:rsidRDefault="001C3FDB" w:rsidP="001C3FDB">
            <w:pPr>
              <w:spacing w:after="0"/>
              <w:jc w:val="center"/>
              <w:rPr>
                <w:sz w:val="20"/>
                <w:lang w:val="it-IT"/>
              </w:rPr>
            </w:pPr>
            <w:r w:rsidRPr="00571155">
              <w:rPr>
                <w:rFonts w:ascii="Arial Narrow" w:hAnsi="Arial Narrow"/>
                <w:sz w:val="20"/>
                <w:szCs w:val="15"/>
                <w:lang w:val="it-IT"/>
              </w:rPr>
              <w:t>I___I___I___I___I___I___I___I___I___I___I___I</w:t>
            </w:r>
          </w:p>
        </w:tc>
      </w:tr>
      <w:tr w:rsidR="001C3FDB" w:rsidRPr="00811D4C" w:rsidTr="00880F6A">
        <w:trPr>
          <w:jc w:val="center"/>
        </w:trPr>
        <w:tc>
          <w:tcPr>
            <w:tcW w:w="9636" w:type="dxa"/>
            <w:gridSpan w:val="15"/>
          </w:tcPr>
          <w:p w:rsidR="001C3FDB" w:rsidRPr="00811D4C" w:rsidRDefault="001C3FDB" w:rsidP="001C3FDB">
            <w:pPr>
              <w:pStyle w:val="Corpsdetexte"/>
              <w:tabs>
                <w:tab w:val="left" w:pos="8080"/>
              </w:tabs>
              <w:spacing w:after="0"/>
              <w:rPr>
                <w:rFonts w:ascii="Arial Narrow" w:hAnsi="Arial Narrow"/>
                <w:b/>
                <w:sz w:val="20"/>
              </w:rPr>
            </w:pPr>
            <w:r w:rsidRPr="00811D4C">
              <w:rPr>
                <w:rFonts w:ascii="Arial Narrow" w:hAnsi="Arial Narrow"/>
                <w:b/>
                <w:sz w:val="20"/>
              </w:rPr>
              <w:t>5.</w:t>
            </w:r>
            <w:r>
              <w:rPr>
                <w:rFonts w:ascii="Arial Narrow" w:hAnsi="Arial Narrow"/>
                <w:b/>
                <w:sz w:val="20"/>
              </w:rPr>
              <w:t>6</w:t>
            </w:r>
            <w:r w:rsidRPr="00811D4C">
              <w:rPr>
                <w:rFonts w:ascii="Arial Narrow" w:hAnsi="Arial Narrow"/>
                <w:b/>
                <w:sz w:val="20"/>
              </w:rPr>
              <w:t xml:space="preserve">- Par rapport à 2013, votre chiffre d’affaires en 2014 </w:t>
            </w:r>
            <w:proofErr w:type="spellStart"/>
            <w:r w:rsidRPr="00811D4C">
              <w:rPr>
                <w:rFonts w:ascii="Arial Narrow" w:hAnsi="Arial Narrow"/>
                <w:b/>
                <w:sz w:val="20"/>
              </w:rPr>
              <w:t>a-t-il</w:t>
            </w:r>
            <w:proofErr w:type="spellEnd"/>
            <w:r w:rsidRPr="00811D4C">
              <w:rPr>
                <w:rFonts w:ascii="Arial Narrow" w:hAnsi="Arial Narrow"/>
                <w:b/>
                <w:sz w:val="20"/>
              </w:rPr>
              <w:t xml:space="preserve">                    1- </w:t>
            </w:r>
            <w:r w:rsidRPr="00811D4C">
              <w:rPr>
                <w:rFonts w:ascii="Arial Narrow" w:hAnsi="Arial Narrow"/>
                <w:sz w:val="20"/>
              </w:rPr>
              <w:t>Augmenté</w:t>
            </w:r>
            <w:r w:rsidRPr="00811D4C">
              <w:rPr>
                <w:rFonts w:ascii="Arial Narrow" w:hAnsi="Arial Narrow"/>
                <w:b/>
                <w:sz w:val="20"/>
              </w:rPr>
              <w:t xml:space="preserve">           2- </w:t>
            </w:r>
            <w:r w:rsidRPr="00811D4C">
              <w:rPr>
                <w:rFonts w:ascii="Arial Narrow" w:hAnsi="Arial Narrow"/>
                <w:sz w:val="20"/>
              </w:rPr>
              <w:t>été stable</w:t>
            </w:r>
            <w:r w:rsidRPr="00811D4C">
              <w:rPr>
                <w:rFonts w:ascii="Arial Narrow" w:hAnsi="Arial Narrow"/>
                <w:b/>
                <w:sz w:val="20"/>
              </w:rPr>
              <w:t xml:space="preserve">            3- </w:t>
            </w:r>
            <w:r w:rsidRPr="00811D4C">
              <w:rPr>
                <w:rFonts w:ascii="Arial Narrow" w:hAnsi="Arial Narrow"/>
                <w:sz w:val="20"/>
              </w:rPr>
              <w:t>Diminué</w:t>
            </w:r>
          </w:p>
        </w:tc>
        <w:tc>
          <w:tcPr>
            <w:tcW w:w="1138" w:type="dxa"/>
            <w:gridSpan w:val="2"/>
            <w:vAlign w:val="center"/>
          </w:tcPr>
          <w:p w:rsidR="001C3FDB" w:rsidRPr="00811D4C" w:rsidRDefault="001C3FDB" w:rsidP="001C3FDB">
            <w:pPr>
              <w:spacing w:after="0"/>
              <w:jc w:val="center"/>
              <w:rPr>
                <w:rFonts w:ascii="Arial Narrow" w:hAnsi="Arial Narrow"/>
                <w:b/>
                <w:sz w:val="15"/>
                <w:szCs w:val="15"/>
              </w:rPr>
            </w:pPr>
            <w:r w:rsidRPr="00811D4C">
              <w:rPr>
                <w:rFonts w:ascii="Arial Narrow" w:hAnsi="Arial Narrow"/>
                <w:sz w:val="20"/>
                <w:szCs w:val="20"/>
                <w:lang w:val="it-IT"/>
              </w:rPr>
              <w:t>I___I</w:t>
            </w:r>
          </w:p>
        </w:tc>
      </w:tr>
    </w:tbl>
    <w:p w:rsidR="001C3FDB" w:rsidRPr="00811D4C" w:rsidRDefault="001C3FDB" w:rsidP="001C3FDB">
      <w:pPr>
        <w:spacing w:after="0"/>
      </w:pPr>
    </w:p>
    <w:p w:rsidR="001C3FDB" w:rsidRPr="00811D4C" w:rsidRDefault="001C3FDB" w:rsidP="001C3FDB">
      <w:pPr>
        <w:spacing w:after="0"/>
      </w:pPr>
    </w:p>
    <w:p w:rsidR="001C3FDB" w:rsidRPr="00811D4C" w:rsidRDefault="001C3FDB" w:rsidP="001C3FDB">
      <w:pPr>
        <w:pStyle w:val="Corpsdetexte"/>
        <w:shd w:val="clear" w:color="auto" w:fill="D9D9D9"/>
        <w:tabs>
          <w:tab w:val="left" w:pos="8080"/>
        </w:tabs>
        <w:spacing w:after="0"/>
        <w:jc w:val="center"/>
        <w:rPr>
          <w:rFonts w:ascii="Georgia" w:hAnsi="Georgia" w:cs="Arial"/>
          <w:b/>
          <w:spacing w:val="40"/>
          <w:sz w:val="28"/>
          <w:szCs w:val="28"/>
        </w:rPr>
      </w:pPr>
      <w:r w:rsidRPr="00811D4C">
        <w:rPr>
          <w:rFonts w:ascii="Georgia" w:hAnsi="Georgia" w:cs="Arial"/>
          <w:b/>
          <w:spacing w:val="40"/>
          <w:sz w:val="28"/>
          <w:szCs w:val="28"/>
        </w:rPr>
        <w:t xml:space="preserve">MODULE ACCES A L’ELECTRICITE </w:t>
      </w:r>
    </w:p>
    <w:p w:rsidR="001C3FDB" w:rsidRPr="00C9448D" w:rsidRDefault="001C3FDB" w:rsidP="001C3FDB">
      <w:pPr>
        <w:spacing w:after="0"/>
        <w:rPr>
          <w:sz w:val="20"/>
        </w:rPr>
      </w:pP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977"/>
        <w:gridCol w:w="966"/>
        <w:gridCol w:w="239"/>
        <w:gridCol w:w="201"/>
        <w:gridCol w:w="11"/>
        <w:gridCol w:w="709"/>
        <w:gridCol w:w="284"/>
        <w:gridCol w:w="992"/>
        <w:gridCol w:w="824"/>
        <w:gridCol w:w="1516"/>
        <w:gridCol w:w="495"/>
        <w:gridCol w:w="161"/>
        <w:gridCol w:w="115"/>
        <w:gridCol w:w="80"/>
        <w:gridCol w:w="920"/>
      </w:tblGrid>
      <w:tr w:rsidR="001C3FDB" w:rsidRPr="00811D4C" w:rsidTr="00880F6A">
        <w:trPr>
          <w:jc w:val="center"/>
        </w:trPr>
        <w:tc>
          <w:tcPr>
            <w:tcW w:w="10916" w:type="dxa"/>
            <w:gridSpan w:val="16"/>
            <w:tcBorders>
              <w:top w:val="double" w:sz="4" w:space="0" w:color="auto"/>
              <w:left w:val="double" w:sz="4" w:space="0" w:color="auto"/>
              <w:bottom w:val="double" w:sz="4" w:space="0" w:color="auto"/>
              <w:right w:val="double" w:sz="4" w:space="0" w:color="auto"/>
            </w:tcBorders>
            <w:shd w:val="clear" w:color="auto" w:fill="D9D9D9"/>
          </w:tcPr>
          <w:p w:rsidR="001C3FDB" w:rsidRPr="00811D4C" w:rsidRDefault="001C3FDB" w:rsidP="001C3FDB">
            <w:pPr>
              <w:spacing w:after="0"/>
              <w:rPr>
                <w:rFonts w:ascii="Arial Narrow" w:hAnsi="Arial Narrow"/>
                <w:sz w:val="20"/>
                <w:szCs w:val="20"/>
                <w:lang w:val="it-IT"/>
              </w:rPr>
            </w:pPr>
            <w:r w:rsidRPr="00811D4C">
              <w:rPr>
                <w:rFonts w:ascii="Arial Narrow" w:hAnsi="Arial Narrow"/>
                <w:b/>
                <w:sz w:val="28"/>
                <w:szCs w:val="28"/>
              </w:rPr>
              <w:t xml:space="preserve">Section 6 : SOURCES D’ENERGIE UTILISEES </w:t>
            </w:r>
          </w:p>
        </w:tc>
      </w:tr>
      <w:tr w:rsidR="001C3FDB" w:rsidRPr="00811D4C" w:rsidTr="00880F6A">
        <w:trPr>
          <w:jc w:val="center"/>
        </w:trPr>
        <w:tc>
          <w:tcPr>
            <w:tcW w:w="9801" w:type="dxa"/>
            <w:gridSpan w:val="13"/>
            <w:tcBorders>
              <w:left w:val="double" w:sz="4" w:space="0" w:color="auto"/>
              <w:bottom w:val="single" w:sz="4" w:space="0" w:color="auto"/>
              <w:right w:val="nil"/>
            </w:tcBorders>
          </w:tcPr>
          <w:p w:rsidR="001C3FDB" w:rsidRPr="00811D4C" w:rsidRDefault="001C3FDB" w:rsidP="001C3FDB">
            <w:pPr>
              <w:spacing w:after="0"/>
              <w:rPr>
                <w:rFonts w:ascii="Arial Narrow" w:hAnsi="Arial Narrow"/>
                <w:b/>
                <w:sz w:val="20"/>
              </w:rPr>
            </w:pPr>
            <w:r w:rsidRPr="00811D4C">
              <w:rPr>
                <w:rFonts w:ascii="Arial Narrow" w:hAnsi="Arial Narrow" w:cs="Arial"/>
                <w:b/>
                <w:bCs/>
                <w:sz w:val="20"/>
                <w:szCs w:val="20"/>
              </w:rPr>
              <w:t xml:space="preserve">6.1- Quelle est la principale source d’énergie que votre entreprise utilise dans le cadre de ses activités ? </w:t>
            </w:r>
          </w:p>
        </w:tc>
        <w:tc>
          <w:tcPr>
            <w:tcW w:w="1115" w:type="dxa"/>
            <w:gridSpan w:val="3"/>
            <w:tcBorders>
              <w:left w:val="nil"/>
              <w:bottom w:val="single" w:sz="4" w:space="0" w:color="auto"/>
              <w:right w:val="double" w:sz="4" w:space="0" w:color="auto"/>
            </w:tcBorders>
            <w:vAlign w:val="center"/>
          </w:tcPr>
          <w:p w:rsidR="001C3FDB" w:rsidRPr="00811D4C" w:rsidRDefault="001C3FDB" w:rsidP="001C3FDB">
            <w:pPr>
              <w:spacing w:after="0"/>
              <w:jc w:val="center"/>
              <w:rPr>
                <w:rFonts w:ascii="Arial Narrow" w:hAnsi="Arial Narrow"/>
                <w:sz w:val="20"/>
                <w:szCs w:val="20"/>
              </w:rPr>
            </w:pPr>
          </w:p>
          <w:p w:rsidR="001C3FDB" w:rsidRPr="00811D4C" w:rsidRDefault="001C3FDB" w:rsidP="001C3FDB">
            <w:pPr>
              <w:spacing w:after="0"/>
              <w:jc w:val="center"/>
              <w:rPr>
                <w:rFonts w:ascii="Arial Narrow" w:hAnsi="Arial Narrow"/>
                <w:sz w:val="20"/>
                <w:szCs w:val="20"/>
              </w:rPr>
            </w:pPr>
          </w:p>
        </w:tc>
      </w:tr>
      <w:tr w:rsidR="001C3FDB" w:rsidRPr="00811D4C" w:rsidTr="00880F6A">
        <w:trPr>
          <w:jc w:val="center"/>
        </w:trPr>
        <w:tc>
          <w:tcPr>
            <w:tcW w:w="4608" w:type="dxa"/>
            <w:gridSpan w:val="4"/>
            <w:tcBorders>
              <w:left w:val="double" w:sz="4" w:space="0" w:color="auto"/>
              <w:right w:val="single" w:sz="4" w:space="0" w:color="auto"/>
            </w:tcBorders>
          </w:tcPr>
          <w:p w:rsidR="001C3FDB" w:rsidRPr="00811D4C" w:rsidRDefault="001C3FDB" w:rsidP="001C3FDB">
            <w:pPr>
              <w:spacing w:after="0"/>
              <w:rPr>
                <w:rFonts w:ascii="Arial Narrow" w:hAnsi="Arial Narrow"/>
                <w:sz w:val="20"/>
                <w:szCs w:val="20"/>
              </w:rPr>
            </w:pPr>
            <w:r w:rsidRPr="00811D4C">
              <w:rPr>
                <w:rFonts w:ascii="Arial Narrow" w:hAnsi="Arial Narrow" w:cs="Arial"/>
                <w:bCs/>
                <w:sz w:val="20"/>
                <w:szCs w:val="20"/>
              </w:rPr>
              <w:t>11- Ligne directe de la SBEE</w:t>
            </w:r>
            <w:r w:rsidRPr="00811D4C">
              <w:rPr>
                <w:rFonts w:ascii="Arial Narrow" w:hAnsi="Arial Narrow" w:cs="Arial"/>
                <w:b/>
                <w:bCs/>
                <w:sz w:val="20"/>
                <w:szCs w:val="20"/>
              </w:rPr>
              <w:t xml:space="preserve">                      </w:t>
            </w:r>
          </w:p>
        </w:tc>
        <w:tc>
          <w:tcPr>
            <w:tcW w:w="4537" w:type="dxa"/>
            <w:gridSpan w:val="7"/>
            <w:tcBorders>
              <w:left w:val="single" w:sz="4" w:space="0" w:color="auto"/>
              <w:right w:val="single" w:sz="4" w:space="0" w:color="auto"/>
            </w:tcBorders>
          </w:tcPr>
          <w:p w:rsidR="001C3FDB" w:rsidRPr="00811D4C" w:rsidRDefault="001C3FDB" w:rsidP="001C3FDB">
            <w:pPr>
              <w:spacing w:after="0"/>
              <w:rPr>
                <w:rFonts w:ascii="Arial Narrow" w:hAnsi="Arial Narrow" w:cs="Arial"/>
                <w:bCs/>
                <w:sz w:val="20"/>
                <w:szCs w:val="20"/>
              </w:rPr>
            </w:pPr>
            <w:r w:rsidRPr="00811D4C">
              <w:rPr>
                <w:rFonts w:ascii="Arial Narrow" w:hAnsi="Arial Narrow" w:cs="Arial"/>
                <w:bCs/>
                <w:sz w:val="20"/>
                <w:szCs w:val="20"/>
              </w:rPr>
              <w:t>1</w:t>
            </w:r>
            <w:r>
              <w:rPr>
                <w:rFonts w:ascii="Arial Narrow" w:hAnsi="Arial Narrow" w:cs="Arial"/>
                <w:bCs/>
                <w:sz w:val="20"/>
                <w:szCs w:val="20"/>
              </w:rPr>
              <w:t>8</w:t>
            </w:r>
            <w:r w:rsidRPr="00811D4C">
              <w:rPr>
                <w:rFonts w:ascii="Arial Narrow" w:hAnsi="Arial Narrow" w:cs="Arial"/>
                <w:bCs/>
                <w:sz w:val="20"/>
                <w:szCs w:val="20"/>
              </w:rPr>
              <w:t>- Pile à torche</w:t>
            </w:r>
          </w:p>
        </w:tc>
        <w:tc>
          <w:tcPr>
            <w:tcW w:w="1771" w:type="dxa"/>
            <w:gridSpan w:val="5"/>
            <w:vMerge w:val="restart"/>
            <w:tcBorders>
              <w:left w:val="single" w:sz="4" w:space="0" w:color="auto"/>
              <w:right w:val="double" w:sz="4" w:space="0" w:color="auto"/>
            </w:tcBorders>
            <w:vAlign w:val="center"/>
          </w:tcPr>
          <w:p w:rsidR="001C3FDB" w:rsidRPr="00811D4C" w:rsidRDefault="001C3FDB" w:rsidP="001C3FDB">
            <w:pPr>
              <w:spacing w:after="0"/>
              <w:jc w:val="center"/>
              <w:rPr>
                <w:rFonts w:ascii="Arial Narrow" w:hAnsi="Arial Narrow"/>
                <w:szCs w:val="16"/>
              </w:rPr>
            </w:pPr>
            <w:r w:rsidRPr="00811D4C">
              <w:rPr>
                <w:rFonts w:ascii="Arial Narrow" w:hAnsi="Arial Narrow"/>
                <w:szCs w:val="16"/>
                <w:lang w:val="it-IT"/>
              </w:rPr>
              <w:t>I___I___I</w:t>
            </w:r>
          </w:p>
        </w:tc>
      </w:tr>
      <w:tr w:rsidR="001C3FDB" w:rsidRPr="00811D4C" w:rsidTr="00880F6A">
        <w:trPr>
          <w:jc w:val="center"/>
        </w:trPr>
        <w:tc>
          <w:tcPr>
            <w:tcW w:w="4608" w:type="dxa"/>
            <w:gridSpan w:val="4"/>
            <w:tcBorders>
              <w:left w:val="double" w:sz="4" w:space="0" w:color="auto"/>
              <w:right w:val="single" w:sz="4" w:space="0" w:color="auto"/>
            </w:tcBorders>
          </w:tcPr>
          <w:p w:rsidR="001C3FDB" w:rsidRPr="004E22E8" w:rsidRDefault="001C3FDB" w:rsidP="001C3FDB">
            <w:pPr>
              <w:spacing w:after="0"/>
              <w:rPr>
                <w:rFonts w:ascii="Arial Narrow" w:hAnsi="Arial Narrow"/>
                <w:sz w:val="20"/>
                <w:szCs w:val="20"/>
              </w:rPr>
            </w:pPr>
            <w:r w:rsidRPr="004E22E8">
              <w:rPr>
                <w:rFonts w:ascii="Arial Narrow" w:hAnsi="Arial Narrow" w:cs="Arial"/>
                <w:bCs/>
                <w:sz w:val="20"/>
                <w:szCs w:val="20"/>
              </w:rPr>
              <w:t xml:space="preserve">12- Ligne sous-traitée de la SBEE (toile d’araignée) </w:t>
            </w:r>
            <w:r w:rsidRPr="004E22E8">
              <w:rPr>
                <w:rFonts w:ascii="Arial Narrow" w:hAnsi="Arial Narrow" w:cs="Arial"/>
                <w:b/>
                <w:bCs/>
                <w:sz w:val="20"/>
                <w:szCs w:val="20"/>
              </w:rPr>
              <w:t xml:space="preserve">                      </w:t>
            </w:r>
          </w:p>
        </w:tc>
        <w:tc>
          <w:tcPr>
            <w:tcW w:w="4537" w:type="dxa"/>
            <w:gridSpan w:val="7"/>
            <w:tcBorders>
              <w:left w:val="single" w:sz="4" w:space="0" w:color="auto"/>
              <w:right w:val="single" w:sz="4" w:space="0" w:color="auto"/>
            </w:tcBorders>
          </w:tcPr>
          <w:p w:rsidR="001C3FDB" w:rsidRPr="00811D4C" w:rsidRDefault="001C3FDB" w:rsidP="001C3FDB">
            <w:pPr>
              <w:spacing w:after="0"/>
              <w:rPr>
                <w:rFonts w:ascii="Arial Narrow" w:hAnsi="Arial Narrow" w:cs="Arial"/>
                <w:bCs/>
                <w:sz w:val="20"/>
                <w:szCs w:val="20"/>
              </w:rPr>
            </w:pPr>
            <w:r>
              <w:rPr>
                <w:rFonts w:ascii="Arial Narrow" w:hAnsi="Arial Narrow" w:cs="Arial"/>
                <w:bCs/>
                <w:sz w:val="20"/>
                <w:szCs w:val="20"/>
              </w:rPr>
              <w:t>19</w:t>
            </w:r>
            <w:r w:rsidRPr="00811D4C">
              <w:rPr>
                <w:rFonts w:ascii="Arial Narrow" w:hAnsi="Arial Narrow" w:cs="Arial"/>
                <w:bCs/>
                <w:sz w:val="20"/>
                <w:szCs w:val="20"/>
              </w:rPr>
              <w:t>- Batterie</w:t>
            </w:r>
          </w:p>
        </w:tc>
        <w:tc>
          <w:tcPr>
            <w:tcW w:w="1771" w:type="dxa"/>
            <w:gridSpan w:val="5"/>
            <w:vMerge/>
            <w:tcBorders>
              <w:left w:val="single" w:sz="4" w:space="0" w:color="auto"/>
              <w:right w:val="double" w:sz="4" w:space="0" w:color="auto"/>
            </w:tcBorders>
            <w:vAlign w:val="bottom"/>
          </w:tcPr>
          <w:p w:rsidR="001C3FDB" w:rsidRPr="00811D4C" w:rsidRDefault="001C3FDB" w:rsidP="001C3FDB">
            <w:pPr>
              <w:spacing w:after="0"/>
              <w:jc w:val="center"/>
              <w:rPr>
                <w:rFonts w:ascii="Arial Narrow" w:hAnsi="Arial Narrow"/>
                <w:sz w:val="16"/>
                <w:szCs w:val="16"/>
              </w:rPr>
            </w:pPr>
          </w:p>
        </w:tc>
      </w:tr>
      <w:tr w:rsidR="001C3FDB" w:rsidRPr="00811D4C" w:rsidTr="00880F6A">
        <w:trPr>
          <w:jc w:val="center"/>
        </w:trPr>
        <w:tc>
          <w:tcPr>
            <w:tcW w:w="4608" w:type="dxa"/>
            <w:gridSpan w:val="4"/>
            <w:tcBorders>
              <w:left w:val="double" w:sz="4" w:space="0" w:color="auto"/>
              <w:right w:val="single" w:sz="4" w:space="0" w:color="auto"/>
            </w:tcBorders>
          </w:tcPr>
          <w:p w:rsidR="001C3FDB" w:rsidRPr="004E22E8" w:rsidRDefault="001C3FDB" w:rsidP="001C3FDB">
            <w:pPr>
              <w:spacing w:after="0"/>
              <w:rPr>
                <w:rFonts w:ascii="Arial Narrow" w:hAnsi="Arial Narrow" w:cs="Arial"/>
                <w:bCs/>
                <w:sz w:val="20"/>
                <w:szCs w:val="20"/>
              </w:rPr>
            </w:pPr>
            <w:r w:rsidRPr="004E22E8">
              <w:rPr>
                <w:rFonts w:ascii="Arial Narrow" w:hAnsi="Arial Narrow" w:cs="Arial"/>
                <w:bCs/>
                <w:sz w:val="20"/>
                <w:szCs w:val="20"/>
              </w:rPr>
              <w:t>13- Ligne directe de la CEB</w:t>
            </w:r>
          </w:p>
        </w:tc>
        <w:tc>
          <w:tcPr>
            <w:tcW w:w="4537" w:type="dxa"/>
            <w:gridSpan w:val="7"/>
            <w:tcBorders>
              <w:left w:val="single" w:sz="4" w:space="0" w:color="auto"/>
              <w:right w:val="single" w:sz="4" w:space="0" w:color="auto"/>
            </w:tcBorders>
          </w:tcPr>
          <w:p w:rsidR="001C3FDB" w:rsidRPr="00811D4C" w:rsidRDefault="001C3FDB" w:rsidP="001C3FDB">
            <w:pPr>
              <w:spacing w:after="0"/>
              <w:rPr>
                <w:rFonts w:ascii="Arial Narrow" w:hAnsi="Arial Narrow" w:cs="Arial"/>
                <w:bCs/>
                <w:sz w:val="20"/>
                <w:szCs w:val="20"/>
              </w:rPr>
            </w:pPr>
            <w:r>
              <w:rPr>
                <w:rFonts w:ascii="Arial Narrow" w:hAnsi="Arial Narrow" w:cs="Arial"/>
                <w:bCs/>
                <w:sz w:val="20"/>
                <w:szCs w:val="20"/>
              </w:rPr>
              <w:t>20</w:t>
            </w:r>
            <w:r w:rsidRPr="00811D4C">
              <w:rPr>
                <w:rFonts w:ascii="Arial Narrow" w:hAnsi="Arial Narrow" w:cs="Arial"/>
                <w:bCs/>
                <w:sz w:val="20"/>
                <w:szCs w:val="20"/>
              </w:rPr>
              <w:t>- Gaz de pétrole liquéfié (GPL ou LPG)</w:t>
            </w:r>
          </w:p>
        </w:tc>
        <w:tc>
          <w:tcPr>
            <w:tcW w:w="1771" w:type="dxa"/>
            <w:gridSpan w:val="5"/>
            <w:vMerge/>
            <w:tcBorders>
              <w:left w:val="single" w:sz="4" w:space="0" w:color="auto"/>
              <w:right w:val="double" w:sz="4" w:space="0" w:color="auto"/>
            </w:tcBorders>
            <w:vAlign w:val="bottom"/>
          </w:tcPr>
          <w:p w:rsidR="001C3FDB" w:rsidRPr="00811D4C" w:rsidRDefault="001C3FDB" w:rsidP="001C3FDB">
            <w:pPr>
              <w:spacing w:after="0"/>
              <w:jc w:val="center"/>
              <w:rPr>
                <w:rFonts w:ascii="Arial Narrow" w:hAnsi="Arial Narrow"/>
                <w:sz w:val="16"/>
                <w:szCs w:val="16"/>
              </w:rPr>
            </w:pPr>
          </w:p>
        </w:tc>
      </w:tr>
      <w:tr w:rsidR="001C3FDB" w:rsidRPr="00811D4C" w:rsidTr="00880F6A">
        <w:trPr>
          <w:jc w:val="center"/>
        </w:trPr>
        <w:tc>
          <w:tcPr>
            <w:tcW w:w="4608" w:type="dxa"/>
            <w:gridSpan w:val="4"/>
            <w:tcBorders>
              <w:left w:val="double" w:sz="4" w:space="0" w:color="auto"/>
              <w:right w:val="single" w:sz="4" w:space="0" w:color="auto"/>
            </w:tcBorders>
          </w:tcPr>
          <w:p w:rsidR="001C3FDB" w:rsidRPr="004E22E8" w:rsidRDefault="001C3FDB" w:rsidP="001C3FDB">
            <w:pPr>
              <w:spacing w:after="0"/>
              <w:rPr>
                <w:rFonts w:ascii="Arial Narrow" w:hAnsi="Arial Narrow" w:cs="Arial"/>
                <w:bCs/>
                <w:sz w:val="20"/>
                <w:szCs w:val="20"/>
              </w:rPr>
            </w:pPr>
            <w:r w:rsidRPr="004E22E8">
              <w:rPr>
                <w:rFonts w:ascii="Arial Narrow" w:hAnsi="Arial Narrow" w:cs="Arial"/>
                <w:bCs/>
                <w:sz w:val="20"/>
                <w:szCs w:val="20"/>
              </w:rPr>
              <w:t xml:space="preserve">14- Groupe électrogène à gas-oil ou à essence               </w:t>
            </w:r>
          </w:p>
        </w:tc>
        <w:tc>
          <w:tcPr>
            <w:tcW w:w="4537" w:type="dxa"/>
            <w:gridSpan w:val="7"/>
            <w:tcBorders>
              <w:left w:val="single" w:sz="4" w:space="0" w:color="auto"/>
              <w:right w:val="single" w:sz="4" w:space="0" w:color="auto"/>
            </w:tcBorders>
          </w:tcPr>
          <w:p w:rsidR="001C3FDB" w:rsidRPr="00811D4C" w:rsidRDefault="001C3FDB" w:rsidP="001C3FDB">
            <w:pPr>
              <w:spacing w:after="0"/>
              <w:rPr>
                <w:rFonts w:ascii="Arial Narrow" w:hAnsi="Arial Narrow" w:cs="Arial"/>
                <w:bCs/>
                <w:sz w:val="20"/>
                <w:szCs w:val="20"/>
              </w:rPr>
            </w:pPr>
            <w:r>
              <w:rPr>
                <w:rFonts w:ascii="Arial Narrow" w:hAnsi="Arial Narrow" w:cs="Arial"/>
                <w:bCs/>
                <w:sz w:val="20"/>
                <w:szCs w:val="20"/>
              </w:rPr>
              <w:t>21</w:t>
            </w:r>
            <w:r w:rsidRPr="00811D4C">
              <w:rPr>
                <w:rFonts w:ascii="Arial Narrow" w:hAnsi="Arial Narrow" w:cs="Arial"/>
                <w:bCs/>
                <w:sz w:val="20"/>
                <w:szCs w:val="20"/>
              </w:rPr>
              <w:t>- Gaz de propane</w:t>
            </w:r>
          </w:p>
        </w:tc>
        <w:tc>
          <w:tcPr>
            <w:tcW w:w="1771" w:type="dxa"/>
            <w:gridSpan w:val="5"/>
            <w:vMerge/>
            <w:tcBorders>
              <w:left w:val="single" w:sz="4" w:space="0" w:color="auto"/>
              <w:right w:val="double" w:sz="4" w:space="0" w:color="auto"/>
            </w:tcBorders>
            <w:vAlign w:val="bottom"/>
          </w:tcPr>
          <w:p w:rsidR="001C3FDB" w:rsidRPr="00811D4C" w:rsidRDefault="001C3FDB" w:rsidP="001C3FDB">
            <w:pPr>
              <w:spacing w:after="0"/>
              <w:jc w:val="center"/>
              <w:rPr>
                <w:rFonts w:ascii="Arial Narrow" w:hAnsi="Arial Narrow"/>
                <w:sz w:val="16"/>
                <w:szCs w:val="16"/>
              </w:rPr>
            </w:pPr>
          </w:p>
        </w:tc>
      </w:tr>
      <w:tr w:rsidR="001C3FDB" w:rsidRPr="00811D4C" w:rsidTr="00880F6A">
        <w:trPr>
          <w:jc w:val="center"/>
        </w:trPr>
        <w:tc>
          <w:tcPr>
            <w:tcW w:w="4608" w:type="dxa"/>
            <w:gridSpan w:val="4"/>
            <w:tcBorders>
              <w:left w:val="double" w:sz="4" w:space="0" w:color="auto"/>
              <w:right w:val="single" w:sz="4" w:space="0" w:color="auto"/>
            </w:tcBorders>
          </w:tcPr>
          <w:p w:rsidR="001C3FDB" w:rsidRPr="004E22E8" w:rsidRDefault="001C3FDB" w:rsidP="001C3FDB">
            <w:pPr>
              <w:spacing w:after="0"/>
              <w:rPr>
                <w:rFonts w:ascii="Arial Narrow" w:hAnsi="Arial Narrow" w:cs="Arial"/>
                <w:bCs/>
                <w:sz w:val="20"/>
                <w:szCs w:val="20"/>
              </w:rPr>
            </w:pPr>
            <w:r w:rsidRPr="004E22E8">
              <w:rPr>
                <w:rFonts w:ascii="Arial Narrow" w:hAnsi="Arial Narrow" w:cs="Arial"/>
                <w:bCs/>
                <w:sz w:val="20"/>
                <w:szCs w:val="20"/>
              </w:rPr>
              <w:t xml:space="preserve">15- Pétrole                                           </w:t>
            </w:r>
          </w:p>
        </w:tc>
        <w:tc>
          <w:tcPr>
            <w:tcW w:w="4537" w:type="dxa"/>
            <w:gridSpan w:val="7"/>
            <w:tcBorders>
              <w:left w:val="single" w:sz="4" w:space="0" w:color="auto"/>
              <w:right w:val="single" w:sz="4" w:space="0" w:color="auto"/>
            </w:tcBorders>
          </w:tcPr>
          <w:p w:rsidR="001C3FDB" w:rsidRPr="00811D4C" w:rsidRDefault="001C3FDB" w:rsidP="001C3FDB">
            <w:pPr>
              <w:spacing w:after="0"/>
              <w:rPr>
                <w:rFonts w:ascii="Arial Narrow" w:hAnsi="Arial Narrow" w:cs="Arial"/>
                <w:bCs/>
                <w:sz w:val="20"/>
                <w:szCs w:val="20"/>
              </w:rPr>
            </w:pPr>
            <w:r w:rsidRPr="00811D4C">
              <w:rPr>
                <w:rFonts w:ascii="Arial Narrow" w:hAnsi="Arial Narrow" w:cs="Arial"/>
                <w:bCs/>
                <w:sz w:val="20"/>
                <w:szCs w:val="20"/>
              </w:rPr>
              <w:t>2</w:t>
            </w:r>
            <w:r>
              <w:rPr>
                <w:rFonts w:ascii="Arial Narrow" w:hAnsi="Arial Narrow" w:cs="Arial"/>
                <w:bCs/>
                <w:sz w:val="20"/>
                <w:szCs w:val="20"/>
              </w:rPr>
              <w:t>2</w:t>
            </w:r>
            <w:r w:rsidRPr="00811D4C">
              <w:rPr>
                <w:rFonts w:ascii="Arial Narrow" w:hAnsi="Arial Narrow" w:cs="Arial"/>
                <w:bCs/>
                <w:sz w:val="20"/>
                <w:szCs w:val="20"/>
              </w:rPr>
              <w:t>- Bougie</w:t>
            </w:r>
          </w:p>
        </w:tc>
        <w:tc>
          <w:tcPr>
            <w:tcW w:w="1771" w:type="dxa"/>
            <w:gridSpan w:val="5"/>
            <w:vMerge/>
            <w:tcBorders>
              <w:left w:val="single" w:sz="4" w:space="0" w:color="auto"/>
              <w:right w:val="double" w:sz="4" w:space="0" w:color="auto"/>
            </w:tcBorders>
            <w:vAlign w:val="bottom"/>
          </w:tcPr>
          <w:p w:rsidR="001C3FDB" w:rsidRPr="00811D4C" w:rsidRDefault="001C3FDB" w:rsidP="001C3FDB">
            <w:pPr>
              <w:spacing w:after="0"/>
              <w:jc w:val="center"/>
              <w:rPr>
                <w:rFonts w:ascii="Arial Narrow" w:hAnsi="Arial Narrow"/>
                <w:sz w:val="16"/>
                <w:szCs w:val="16"/>
              </w:rPr>
            </w:pPr>
          </w:p>
        </w:tc>
      </w:tr>
      <w:tr w:rsidR="001C3FDB" w:rsidRPr="00811D4C" w:rsidTr="00880F6A">
        <w:trPr>
          <w:jc w:val="center"/>
        </w:trPr>
        <w:tc>
          <w:tcPr>
            <w:tcW w:w="4608" w:type="dxa"/>
            <w:gridSpan w:val="4"/>
            <w:tcBorders>
              <w:left w:val="double" w:sz="4" w:space="0" w:color="auto"/>
              <w:right w:val="single" w:sz="4" w:space="0" w:color="auto"/>
            </w:tcBorders>
          </w:tcPr>
          <w:p w:rsidR="001C3FDB" w:rsidRPr="00811D4C" w:rsidRDefault="001C3FDB" w:rsidP="001C3FDB">
            <w:pPr>
              <w:spacing w:after="0"/>
              <w:rPr>
                <w:rFonts w:ascii="Arial Narrow" w:hAnsi="Arial Narrow" w:cs="Arial"/>
                <w:bCs/>
                <w:sz w:val="20"/>
                <w:szCs w:val="20"/>
              </w:rPr>
            </w:pPr>
            <w:r>
              <w:rPr>
                <w:rFonts w:ascii="Arial Narrow" w:hAnsi="Arial Narrow" w:cs="Arial"/>
                <w:bCs/>
                <w:sz w:val="20"/>
                <w:szCs w:val="20"/>
              </w:rPr>
              <w:t>16</w:t>
            </w:r>
            <w:r w:rsidRPr="00811D4C">
              <w:rPr>
                <w:rFonts w:ascii="Arial Narrow" w:hAnsi="Arial Narrow" w:cs="Arial"/>
                <w:bCs/>
                <w:sz w:val="20"/>
                <w:szCs w:val="20"/>
              </w:rPr>
              <w:t xml:space="preserve">- Energie solaire                                             </w:t>
            </w:r>
          </w:p>
        </w:tc>
        <w:tc>
          <w:tcPr>
            <w:tcW w:w="4537" w:type="dxa"/>
            <w:gridSpan w:val="7"/>
            <w:tcBorders>
              <w:left w:val="single" w:sz="4" w:space="0" w:color="auto"/>
              <w:right w:val="single" w:sz="4" w:space="0" w:color="auto"/>
            </w:tcBorders>
          </w:tcPr>
          <w:p w:rsidR="001C3FDB" w:rsidRPr="00811D4C" w:rsidRDefault="001C3FDB" w:rsidP="001C3FDB">
            <w:pPr>
              <w:spacing w:after="0"/>
              <w:rPr>
                <w:rFonts w:ascii="Arial Narrow" w:hAnsi="Arial Narrow" w:cs="Arial"/>
                <w:bCs/>
                <w:sz w:val="20"/>
                <w:szCs w:val="20"/>
              </w:rPr>
            </w:pPr>
            <w:r w:rsidRPr="00811D4C">
              <w:rPr>
                <w:rFonts w:ascii="Arial Narrow" w:hAnsi="Arial Narrow" w:cs="Arial"/>
                <w:bCs/>
                <w:sz w:val="20"/>
                <w:szCs w:val="20"/>
              </w:rPr>
              <w:t>2</w:t>
            </w:r>
            <w:r>
              <w:rPr>
                <w:rFonts w:ascii="Arial Narrow" w:hAnsi="Arial Narrow" w:cs="Arial"/>
                <w:bCs/>
                <w:sz w:val="20"/>
                <w:szCs w:val="20"/>
              </w:rPr>
              <w:t>3</w:t>
            </w:r>
            <w:r w:rsidRPr="00811D4C">
              <w:rPr>
                <w:rFonts w:ascii="Arial Narrow" w:hAnsi="Arial Narrow" w:cs="Arial"/>
                <w:bCs/>
                <w:sz w:val="20"/>
                <w:szCs w:val="20"/>
              </w:rPr>
              <w:t>- Biomasse</w:t>
            </w:r>
          </w:p>
        </w:tc>
        <w:tc>
          <w:tcPr>
            <w:tcW w:w="1771" w:type="dxa"/>
            <w:gridSpan w:val="5"/>
            <w:vMerge/>
            <w:tcBorders>
              <w:left w:val="single" w:sz="4" w:space="0" w:color="auto"/>
              <w:right w:val="double" w:sz="4" w:space="0" w:color="auto"/>
            </w:tcBorders>
            <w:vAlign w:val="bottom"/>
          </w:tcPr>
          <w:p w:rsidR="001C3FDB" w:rsidRPr="00811D4C" w:rsidRDefault="001C3FDB" w:rsidP="001C3FDB">
            <w:pPr>
              <w:spacing w:after="0"/>
              <w:jc w:val="center"/>
              <w:rPr>
                <w:rFonts w:ascii="Arial Narrow" w:hAnsi="Arial Narrow"/>
                <w:sz w:val="16"/>
                <w:szCs w:val="16"/>
              </w:rPr>
            </w:pPr>
          </w:p>
        </w:tc>
      </w:tr>
      <w:tr w:rsidR="001C3FDB" w:rsidRPr="00811D4C" w:rsidTr="00880F6A">
        <w:trPr>
          <w:jc w:val="center"/>
        </w:trPr>
        <w:tc>
          <w:tcPr>
            <w:tcW w:w="4608" w:type="dxa"/>
            <w:gridSpan w:val="4"/>
            <w:tcBorders>
              <w:left w:val="double" w:sz="4" w:space="0" w:color="auto"/>
              <w:right w:val="single" w:sz="4" w:space="0" w:color="auto"/>
            </w:tcBorders>
          </w:tcPr>
          <w:p w:rsidR="001C3FDB" w:rsidRPr="00811D4C" w:rsidRDefault="001C3FDB" w:rsidP="001C3FDB">
            <w:pPr>
              <w:spacing w:after="0"/>
              <w:rPr>
                <w:rFonts w:ascii="Arial Narrow" w:hAnsi="Arial Narrow" w:cs="Arial"/>
                <w:bCs/>
                <w:sz w:val="20"/>
                <w:szCs w:val="20"/>
              </w:rPr>
            </w:pPr>
            <w:r>
              <w:rPr>
                <w:rFonts w:ascii="Arial Narrow" w:hAnsi="Arial Narrow" w:cs="Arial"/>
                <w:bCs/>
                <w:sz w:val="20"/>
                <w:szCs w:val="20"/>
              </w:rPr>
              <w:t>17</w:t>
            </w:r>
            <w:r w:rsidRPr="00811D4C">
              <w:rPr>
                <w:rFonts w:ascii="Arial Narrow" w:hAnsi="Arial Narrow" w:cs="Arial"/>
                <w:bCs/>
                <w:sz w:val="20"/>
                <w:szCs w:val="20"/>
              </w:rPr>
              <w:t>- Charbon de bois</w:t>
            </w:r>
          </w:p>
        </w:tc>
        <w:tc>
          <w:tcPr>
            <w:tcW w:w="4537" w:type="dxa"/>
            <w:gridSpan w:val="7"/>
            <w:tcBorders>
              <w:left w:val="single" w:sz="4" w:space="0" w:color="auto"/>
              <w:right w:val="single" w:sz="4" w:space="0" w:color="auto"/>
            </w:tcBorders>
          </w:tcPr>
          <w:p w:rsidR="001C3FDB" w:rsidRPr="00811D4C" w:rsidRDefault="001C3FDB" w:rsidP="001C3FDB">
            <w:pPr>
              <w:spacing w:after="0"/>
              <w:rPr>
                <w:rFonts w:ascii="Arial Narrow" w:hAnsi="Arial Narrow" w:cs="Arial"/>
                <w:bCs/>
                <w:sz w:val="20"/>
                <w:szCs w:val="20"/>
              </w:rPr>
            </w:pPr>
            <w:r w:rsidRPr="00811D4C">
              <w:rPr>
                <w:rFonts w:ascii="Arial Narrow" w:hAnsi="Arial Narrow" w:cs="Arial"/>
                <w:bCs/>
                <w:sz w:val="20"/>
                <w:szCs w:val="20"/>
              </w:rPr>
              <w:t>98- Autre (à préciser) : ____________________________</w:t>
            </w:r>
          </w:p>
        </w:tc>
        <w:tc>
          <w:tcPr>
            <w:tcW w:w="1771" w:type="dxa"/>
            <w:gridSpan w:val="5"/>
            <w:tcBorders>
              <w:left w:val="single" w:sz="4" w:space="0" w:color="auto"/>
              <w:right w:val="double" w:sz="4" w:space="0" w:color="auto"/>
            </w:tcBorders>
            <w:vAlign w:val="bottom"/>
          </w:tcPr>
          <w:p w:rsidR="001C3FDB" w:rsidRPr="00811D4C" w:rsidRDefault="001C3FDB" w:rsidP="001C3FDB">
            <w:pPr>
              <w:spacing w:after="0"/>
              <w:jc w:val="center"/>
              <w:rPr>
                <w:rFonts w:ascii="Arial Narrow" w:hAnsi="Arial Narrow"/>
                <w:sz w:val="16"/>
                <w:szCs w:val="16"/>
              </w:rPr>
            </w:pPr>
          </w:p>
        </w:tc>
      </w:tr>
      <w:tr w:rsidR="001C3FDB" w:rsidRPr="00811D4C" w:rsidTr="00880F6A">
        <w:trPr>
          <w:jc w:val="center"/>
        </w:trPr>
        <w:tc>
          <w:tcPr>
            <w:tcW w:w="9145" w:type="dxa"/>
            <w:gridSpan w:val="11"/>
            <w:tcBorders>
              <w:top w:val="double" w:sz="4" w:space="0" w:color="auto"/>
              <w:left w:val="double" w:sz="4" w:space="0" w:color="auto"/>
              <w:bottom w:val="single" w:sz="4" w:space="0" w:color="auto"/>
              <w:right w:val="single" w:sz="4" w:space="0" w:color="auto"/>
            </w:tcBorders>
            <w:shd w:val="clear" w:color="auto" w:fill="auto"/>
          </w:tcPr>
          <w:p w:rsidR="001C3FDB" w:rsidRPr="00811D4C" w:rsidRDefault="001C3FDB" w:rsidP="001C3FDB">
            <w:pPr>
              <w:spacing w:after="0"/>
              <w:rPr>
                <w:rFonts w:ascii="Arial Narrow" w:hAnsi="Arial Narrow" w:cs="Arial"/>
                <w:b/>
                <w:bCs/>
                <w:sz w:val="20"/>
                <w:szCs w:val="20"/>
              </w:rPr>
            </w:pPr>
            <w:r w:rsidRPr="00811D4C">
              <w:rPr>
                <w:rFonts w:ascii="Arial Narrow" w:hAnsi="Arial Narrow" w:cs="Arial"/>
                <w:b/>
                <w:bCs/>
                <w:sz w:val="20"/>
                <w:szCs w:val="20"/>
              </w:rPr>
              <w:t>6.2- Y-a-t-il des sources d’énergie que vous utilisez simultanément ?             1- OUI         2- NON</w:t>
            </w:r>
          </w:p>
          <w:p w:rsidR="001C3FDB" w:rsidRPr="00811D4C" w:rsidRDefault="001C3FDB" w:rsidP="001C3FDB">
            <w:pPr>
              <w:spacing w:after="0"/>
              <w:jc w:val="right"/>
              <w:rPr>
                <w:rFonts w:ascii="Arial Narrow" w:hAnsi="Arial Narrow" w:cs="Arial"/>
                <w:b/>
                <w:bCs/>
                <w:sz w:val="20"/>
                <w:szCs w:val="20"/>
              </w:rPr>
            </w:pPr>
            <w:r w:rsidRPr="00117812">
              <w:rPr>
                <w:rFonts w:ascii="Arial Narrow" w:hAnsi="Arial Narrow"/>
                <w:sz w:val="20"/>
                <w:shd w:val="clear" w:color="auto" w:fill="D9D9D9"/>
              </w:rPr>
              <w:t xml:space="preserve">(Si NON, aller à la question </w:t>
            </w:r>
            <w:r w:rsidRPr="00117812">
              <w:rPr>
                <w:rFonts w:ascii="Arial Narrow" w:hAnsi="Arial Narrow"/>
                <w:b/>
                <w:sz w:val="20"/>
                <w:shd w:val="clear" w:color="auto" w:fill="D9D9D9"/>
              </w:rPr>
              <w:t>6.3</w:t>
            </w:r>
            <w:r w:rsidRPr="00117812">
              <w:rPr>
                <w:rFonts w:ascii="Arial Narrow" w:hAnsi="Arial Narrow"/>
                <w:sz w:val="20"/>
                <w:shd w:val="clear" w:color="auto" w:fill="D9D9D9"/>
              </w:rPr>
              <w:t>)</w:t>
            </w:r>
          </w:p>
        </w:tc>
        <w:tc>
          <w:tcPr>
            <w:tcW w:w="1771" w:type="dxa"/>
            <w:gridSpan w:val="5"/>
            <w:tcBorders>
              <w:top w:val="double" w:sz="4" w:space="0" w:color="auto"/>
              <w:left w:val="single" w:sz="4" w:space="0" w:color="auto"/>
              <w:bottom w:val="single" w:sz="4" w:space="0" w:color="auto"/>
              <w:right w:val="double" w:sz="4" w:space="0" w:color="auto"/>
            </w:tcBorders>
            <w:shd w:val="clear" w:color="auto" w:fill="auto"/>
            <w:vAlign w:val="bottom"/>
          </w:tcPr>
          <w:p w:rsidR="001C3FDB" w:rsidRPr="001D10FD" w:rsidRDefault="001C3FDB" w:rsidP="001C3FDB">
            <w:pPr>
              <w:spacing w:after="0"/>
              <w:jc w:val="center"/>
              <w:rPr>
                <w:rFonts w:ascii="Arial Narrow" w:hAnsi="Arial Narrow"/>
                <w:szCs w:val="16"/>
              </w:rPr>
            </w:pPr>
            <w:r w:rsidRPr="001D10FD">
              <w:rPr>
                <w:rFonts w:ascii="Arial Narrow" w:hAnsi="Arial Narrow"/>
                <w:szCs w:val="16"/>
                <w:lang w:val="it-IT"/>
              </w:rPr>
              <w:t>I___I</w:t>
            </w:r>
          </w:p>
        </w:tc>
      </w:tr>
      <w:tr w:rsidR="001C3FDB" w:rsidRPr="00811D4C" w:rsidTr="00880F6A">
        <w:trPr>
          <w:jc w:val="center"/>
        </w:trPr>
        <w:tc>
          <w:tcPr>
            <w:tcW w:w="10916" w:type="dxa"/>
            <w:gridSpan w:val="16"/>
            <w:tcBorders>
              <w:top w:val="single" w:sz="4" w:space="0" w:color="auto"/>
              <w:left w:val="double" w:sz="4" w:space="0" w:color="auto"/>
              <w:bottom w:val="double" w:sz="4" w:space="0" w:color="auto"/>
              <w:right w:val="double" w:sz="4" w:space="0" w:color="auto"/>
            </w:tcBorders>
            <w:shd w:val="clear" w:color="auto" w:fill="auto"/>
          </w:tcPr>
          <w:p w:rsidR="001C3FDB" w:rsidRPr="00811D4C" w:rsidRDefault="001C3FDB" w:rsidP="001C3FDB">
            <w:pPr>
              <w:spacing w:after="0"/>
              <w:rPr>
                <w:rFonts w:ascii="Arial Narrow" w:hAnsi="Arial Narrow"/>
                <w:sz w:val="16"/>
                <w:szCs w:val="16"/>
                <w:lang w:val="it-IT"/>
              </w:rPr>
            </w:pPr>
            <w:r w:rsidRPr="00811D4C">
              <w:rPr>
                <w:rFonts w:ascii="Arial Narrow" w:hAnsi="Arial Narrow" w:cs="Arial"/>
                <w:b/>
                <w:bCs/>
                <w:sz w:val="20"/>
                <w:szCs w:val="20"/>
              </w:rPr>
              <w:t>6.2-1 Si OUI lesquelles ?</w:t>
            </w:r>
          </w:p>
        </w:tc>
      </w:tr>
      <w:tr w:rsidR="001C3FDB" w:rsidRPr="00811D4C" w:rsidTr="00880F6A">
        <w:trPr>
          <w:jc w:val="center"/>
        </w:trPr>
        <w:tc>
          <w:tcPr>
            <w:tcW w:w="4809" w:type="dxa"/>
            <w:gridSpan w:val="5"/>
            <w:tcBorders>
              <w:top w:val="double" w:sz="4" w:space="0" w:color="auto"/>
              <w:left w:val="double" w:sz="4" w:space="0" w:color="auto"/>
              <w:right w:val="single" w:sz="4" w:space="0" w:color="auto"/>
            </w:tcBorders>
            <w:shd w:val="clear" w:color="auto" w:fill="auto"/>
          </w:tcPr>
          <w:p w:rsidR="001C3FDB" w:rsidRPr="004E22E8" w:rsidRDefault="001C3FDB" w:rsidP="001C3FDB">
            <w:pPr>
              <w:spacing w:after="0"/>
              <w:rPr>
                <w:rFonts w:ascii="Arial Narrow" w:hAnsi="Arial Narrow"/>
                <w:sz w:val="20"/>
                <w:szCs w:val="20"/>
              </w:rPr>
            </w:pPr>
            <w:r w:rsidRPr="004E22E8">
              <w:rPr>
                <w:rFonts w:ascii="Arial Narrow" w:hAnsi="Arial Narrow" w:cs="Arial"/>
                <w:bCs/>
                <w:sz w:val="20"/>
                <w:szCs w:val="20"/>
              </w:rPr>
              <w:t>11- Ligne directe de la SBEE</w:t>
            </w:r>
            <w:r w:rsidRPr="004E22E8">
              <w:rPr>
                <w:rFonts w:ascii="Arial Narrow" w:hAnsi="Arial Narrow" w:cs="Arial"/>
                <w:b/>
                <w:bCs/>
                <w:sz w:val="20"/>
                <w:szCs w:val="20"/>
              </w:rPr>
              <w:t xml:space="preserve">                           1- </w:t>
            </w:r>
            <w:r w:rsidRPr="004E22E8">
              <w:rPr>
                <w:rFonts w:ascii="Arial Narrow" w:hAnsi="Arial Narrow" w:cs="Arial"/>
                <w:bCs/>
                <w:sz w:val="20"/>
                <w:szCs w:val="20"/>
              </w:rPr>
              <w:t>Oui</w:t>
            </w:r>
            <w:r w:rsidRPr="004E22E8">
              <w:rPr>
                <w:rFonts w:ascii="Arial Narrow" w:hAnsi="Arial Narrow" w:cs="Arial"/>
                <w:b/>
                <w:bCs/>
                <w:sz w:val="20"/>
                <w:szCs w:val="20"/>
              </w:rPr>
              <w:t xml:space="preserve">     2- </w:t>
            </w:r>
            <w:r w:rsidRPr="004E22E8">
              <w:rPr>
                <w:rFonts w:ascii="Arial Narrow" w:hAnsi="Arial Narrow" w:cs="Arial"/>
                <w:bCs/>
                <w:sz w:val="20"/>
                <w:szCs w:val="20"/>
              </w:rPr>
              <w:t>Non</w:t>
            </w:r>
          </w:p>
        </w:tc>
        <w:tc>
          <w:tcPr>
            <w:tcW w:w="720" w:type="dxa"/>
            <w:gridSpan w:val="2"/>
            <w:tcBorders>
              <w:top w:val="double" w:sz="4" w:space="0" w:color="auto"/>
              <w:left w:val="single" w:sz="4" w:space="0" w:color="auto"/>
              <w:right w:val="single" w:sz="4" w:space="0" w:color="auto"/>
            </w:tcBorders>
            <w:shd w:val="clear" w:color="auto" w:fill="auto"/>
            <w:vAlign w:val="bottom"/>
          </w:tcPr>
          <w:p w:rsidR="001C3FDB" w:rsidRPr="004E22E8" w:rsidRDefault="001C3FDB" w:rsidP="001C3FDB">
            <w:pPr>
              <w:spacing w:after="0"/>
              <w:jc w:val="center"/>
              <w:rPr>
                <w:rFonts w:ascii="Arial Narrow" w:hAnsi="Arial Narrow"/>
                <w:sz w:val="20"/>
                <w:szCs w:val="20"/>
              </w:rPr>
            </w:pPr>
            <w:r w:rsidRPr="004E22E8">
              <w:rPr>
                <w:rFonts w:ascii="Arial Narrow" w:hAnsi="Arial Narrow"/>
                <w:sz w:val="20"/>
                <w:szCs w:val="20"/>
                <w:lang w:val="it-IT"/>
              </w:rPr>
              <w:t>I___I</w:t>
            </w:r>
          </w:p>
        </w:tc>
        <w:tc>
          <w:tcPr>
            <w:tcW w:w="4467" w:type="dxa"/>
            <w:gridSpan w:val="8"/>
            <w:tcBorders>
              <w:top w:val="double" w:sz="4" w:space="0" w:color="auto"/>
              <w:left w:val="single" w:sz="4" w:space="0" w:color="auto"/>
              <w:right w:val="single" w:sz="4" w:space="0" w:color="auto"/>
            </w:tcBorders>
            <w:shd w:val="clear" w:color="auto" w:fill="auto"/>
          </w:tcPr>
          <w:p w:rsidR="001C3FDB" w:rsidRPr="004E22E8" w:rsidRDefault="001C3FDB" w:rsidP="001C3FDB">
            <w:pPr>
              <w:spacing w:after="0"/>
              <w:rPr>
                <w:rFonts w:ascii="Arial Narrow" w:hAnsi="Arial Narrow" w:cs="Arial"/>
                <w:bCs/>
                <w:sz w:val="20"/>
                <w:szCs w:val="20"/>
              </w:rPr>
            </w:pPr>
            <w:r w:rsidRPr="004E22E8">
              <w:rPr>
                <w:rFonts w:ascii="Arial Narrow" w:hAnsi="Arial Narrow" w:cs="Arial"/>
                <w:bCs/>
                <w:sz w:val="20"/>
                <w:szCs w:val="20"/>
              </w:rPr>
              <w:t>13- Ligne directe de la CEB</w:t>
            </w:r>
            <w:r w:rsidRPr="004E22E8">
              <w:rPr>
                <w:rFonts w:ascii="Arial Narrow" w:hAnsi="Arial Narrow" w:cs="Arial"/>
                <w:b/>
                <w:bCs/>
                <w:sz w:val="20"/>
                <w:szCs w:val="20"/>
              </w:rPr>
              <w:t xml:space="preserve">                 1- </w:t>
            </w:r>
            <w:r w:rsidRPr="004E22E8">
              <w:rPr>
                <w:rFonts w:ascii="Arial Narrow" w:hAnsi="Arial Narrow" w:cs="Arial"/>
                <w:bCs/>
                <w:sz w:val="20"/>
                <w:szCs w:val="20"/>
              </w:rPr>
              <w:t>Oui</w:t>
            </w:r>
            <w:r w:rsidRPr="004E22E8">
              <w:rPr>
                <w:rFonts w:ascii="Arial Narrow" w:hAnsi="Arial Narrow" w:cs="Arial"/>
                <w:b/>
                <w:bCs/>
                <w:sz w:val="20"/>
                <w:szCs w:val="20"/>
              </w:rPr>
              <w:t xml:space="preserve">     2- </w:t>
            </w:r>
            <w:r w:rsidRPr="004E22E8">
              <w:rPr>
                <w:rFonts w:ascii="Arial Narrow" w:hAnsi="Arial Narrow" w:cs="Arial"/>
                <w:bCs/>
                <w:sz w:val="20"/>
                <w:szCs w:val="20"/>
              </w:rPr>
              <w:t>Non</w:t>
            </w:r>
          </w:p>
        </w:tc>
        <w:tc>
          <w:tcPr>
            <w:tcW w:w="920" w:type="dxa"/>
            <w:tcBorders>
              <w:top w:val="double" w:sz="4" w:space="0" w:color="auto"/>
              <w:left w:val="single" w:sz="4" w:space="0" w:color="auto"/>
              <w:right w:val="double" w:sz="4" w:space="0" w:color="auto"/>
            </w:tcBorders>
            <w:shd w:val="clear" w:color="auto" w:fill="auto"/>
            <w:vAlign w:val="bottom"/>
          </w:tcPr>
          <w:p w:rsidR="001C3FDB" w:rsidRPr="004E22E8" w:rsidRDefault="001C3FDB" w:rsidP="001C3FDB">
            <w:pPr>
              <w:spacing w:after="0"/>
              <w:jc w:val="center"/>
              <w:rPr>
                <w:rFonts w:ascii="Arial Narrow" w:hAnsi="Arial Narrow"/>
                <w:sz w:val="20"/>
                <w:szCs w:val="20"/>
              </w:rPr>
            </w:pPr>
            <w:r w:rsidRPr="004E22E8">
              <w:rPr>
                <w:rFonts w:ascii="Arial Narrow" w:hAnsi="Arial Narrow"/>
                <w:sz w:val="20"/>
                <w:szCs w:val="20"/>
              </w:rPr>
              <w:t>I___I</w:t>
            </w:r>
          </w:p>
        </w:tc>
      </w:tr>
      <w:tr w:rsidR="001C3FDB" w:rsidRPr="00811D4C" w:rsidTr="00880F6A">
        <w:trPr>
          <w:jc w:val="center"/>
        </w:trPr>
        <w:tc>
          <w:tcPr>
            <w:tcW w:w="4809" w:type="dxa"/>
            <w:gridSpan w:val="5"/>
            <w:tcBorders>
              <w:left w:val="double" w:sz="4" w:space="0" w:color="auto"/>
              <w:bottom w:val="single" w:sz="4" w:space="0" w:color="auto"/>
              <w:right w:val="single" w:sz="4" w:space="0" w:color="auto"/>
            </w:tcBorders>
            <w:shd w:val="clear" w:color="auto" w:fill="auto"/>
          </w:tcPr>
          <w:p w:rsidR="001C3FDB" w:rsidRPr="004E22E8" w:rsidRDefault="001C3FDB" w:rsidP="001C3FDB">
            <w:pPr>
              <w:spacing w:after="0"/>
              <w:rPr>
                <w:rFonts w:ascii="Arial Narrow" w:hAnsi="Arial Narrow" w:cs="Arial"/>
                <w:bCs/>
                <w:sz w:val="20"/>
                <w:szCs w:val="20"/>
              </w:rPr>
            </w:pPr>
            <w:r w:rsidRPr="004E22E8">
              <w:rPr>
                <w:rFonts w:ascii="Arial Narrow" w:hAnsi="Arial Narrow" w:cs="Arial"/>
                <w:bCs/>
                <w:sz w:val="20"/>
                <w:szCs w:val="20"/>
              </w:rPr>
              <w:t>12- Ligne sous-traitée de la SBEE (toile d’araignée)</w:t>
            </w:r>
          </w:p>
          <w:p w:rsidR="001C3FDB" w:rsidRPr="004E22E8" w:rsidRDefault="001C3FDB" w:rsidP="001C3FDB">
            <w:pPr>
              <w:spacing w:after="0"/>
              <w:rPr>
                <w:rFonts w:ascii="Arial Narrow" w:hAnsi="Arial Narrow" w:cs="Arial"/>
                <w:bCs/>
                <w:sz w:val="20"/>
                <w:szCs w:val="20"/>
              </w:rPr>
            </w:pPr>
            <w:r w:rsidRPr="004E22E8">
              <w:rPr>
                <w:rFonts w:ascii="Arial Narrow" w:hAnsi="Arial Narrow" w:cs="Arial"/>
                <w:bCs/>
                <w:sz w:val="20"/>
                <w:szCs w:val="20"/>
              </w:rPr>
              <w:t xml:space="preserve">                                                                         </w:t>
            </w:r>
            <w:r w:rsidRPr="004E22E8">
              <w:rPr>
                <w:rFonts w:ascii="Arial Narrow" w:hAnsi="Arial Narrow" w:cs="Arial"/>
                <w:b/>
                <w:bCs/>
                <w:sz w:val="20"/>
                <w:szCs w:val="20"/>
              </w:rPr>
              <w:t xml:space="preserve"> 1- </w:t>
            </w:r>
            <w:r w:rsidRPr="004E22E8">
              <w:rPr>
                <w:rFonts w:ascii="Arial Narrow" w:hAnsi="Arial Narrow" w:cs="Arial"/>
                <w:bCs/>
                <w:sz w:val="20"/>
                <w:szCs w:val="20"/>
              </w:rPr>
              <w:t>Oui</w:t>
            </w:r>
            <w:r w:rsidRPr="004E22E8">
              <w:rPr>
                <w:rFonts w:ascii="Arial Narrow" w:hAnsi="Arial Narrow" w:cs="Arial"/>
                <w:b/>
                <w:bCs/>
                <w:sz w:val="20"/>
                <w:szCs w:val="20"/>
              </w:rPr>
              <w:t xml:space="preserve">     2- </w:t>
            </w:r>
            <w:r w:rsidRPr="004E22E8">
              <w:rPr>
                <w:rFonts w:ascii="Arial Narrow" w:hAnsi="Arial Narrow" w:cs="Arial"/>
                <w:bCs/>
                <w:sz w:val="20"/>
                <w:szCs w:val="20"/>
              </w:rPr>
              <w:t>Non</w:t>
            </w:r>
          </w:p>
        </w:tc>
        <w:tc>
          <w:tcPr>
            <w:tcW w:w="720" w:type="dxa"/>
            <w:gridSpan w:val="2"/>
            <w:tcBorders>
              <w:left w:val="single" w:sz="4" w:space="0" w:color="auto"/>
              <w:bottom w:val="single" w:sz="4" w:space="0" w:color="auto"/>
              <w:right w:val="single" w:sz="4" w:space="0" w:color="auto"/>
            </w:tcBorders>
            <w:shd w:val="clear" w:color="auto" w:fill="auto"/>
            <w:vAlign w:val="bottom"/>
          </w:tcPr>
          <w:p w:rsidR="001C3FDB" w:rsidRPr="004E22E8" w:rsidRDefault="001C3FDB" w:rsidP="001C3FDB">
            <w:pPr>
              <w:spacing w:after="0"/>
              <w:jc w:val="center"/>
              <w:rPr>
                <w:rFonts w:ascii="Arial Narrow" w:hAnsi="Arial Narrow"/>
                <w:sz w:val="20"/>
                <w:szCs w:val="20"/>
              </w:rPr>
            </w:pPr>
            <w:r w:rsidRPr="004E22E8">
              <w:rPr>
                <w:rFonts w:ascii="Arial Narrow" w:hAnsi="Arial Narrow"/>
                <w:sz w:val="20"/>
                <w:szCs w:val="20"/>
                <w:lang w:val="it-IT"/>
              </w:rPr>
              <w:t>I___I</w:t>
            </w:r>
          </w:p>
        </w:tc>
        <w:tc>
          <w:tcPr>
            <w:tcW w:w="4467" w:type="dxa"/>
            <w:gridSpan w:val="8"/>
            <w:tcBorders>
              <w:left w:val="single" w:sz="4" w:space="0" w:color="auto"/>
              <w:bottom w:val="single" w:sz="4" w:space="0" w:color="auto"/>
              <w:right w:val="single" w:sz="4" w:space="0" w:color="auto"/>
            </w:tcBorders>
            <w:shd w:val="clear" w:color="auto" w:fill="auto"/>
          </w:tcPr>
          <w:p w:rsidR="001C3FDB" w:rsidRPr="004E22E8" w:rsidRDefault="001C3FDB" w:rsidP="001C3FDB">
            <w:pPr>
              <w:spacing w:after="0"/>
              <w:rPr>
                <w:rFonts w:ascii="Arial Narrow" w:hAnsi="Arial Narrow" w:cs="Arial"/>
                <w:bCs/>
                <w:sz w:val="20"/>
                <w:szCs w:val="20"/>
              </w:rPr>
            </w:pPr>
            <w:r w:rsidRPr="004E22E8">
              <w:rPr>
                <w:rFonts w:ascii="Arial Narrow" w:hAnsi="Arial Narrow" w:cs="Arial"/>
                <w:bCs/>
                <w:sz w:val="20"/>
                <w:szCs w:val="20"/>
              </w:rPr>
              <w:t xml:space="preserve">14- Groupe électrogène à gas-oil ou à essence     </w:t>
            </w:r>
          </w:p>
          <w:p w:rsidR="001C3FDB" w:rsidRPr="004E22E8" w:rsidRDefault="001C3FDB" w:rsidP="001C3FDB">
            <w:pPr>
              <w:spacing w:after="0"/>
              <w:rPr>
                <w:rFonts w:ascii="Arial Narrow" w:hAnsi="Arial Narrow" w:cs="Arial"/>
                <w:bCs/>
                <w:sz w:val="20"/>
                <w:szCs w:val="20"/>
              </w:rPr>
            </w:pPr>
            <w:r w:rsidRPr="004E22E8">
              <w:rPr>
                <w:rFonts w:ascii="Arial Narrow" w:hAnsi="Arial Narrow" w:cs="Arial"/>
                <w:bCs/>
                <w:sz w:val="20"/>
                <w:szCs w:val="20"/>
              </w:rPr>
              <w:t xml:space="preserve">                                                                  </w:t>
            </w:r>
            <w:r w:rsidRPr="004E22E8">
              <w:rPr>
                <w:rFonts w:ascii="Arial Narrow" w:hAnsi="Arial Narrow" w:cs="Arial"/>
                <w:b/>
                <w:bCs/>
                <w:sz w:val="20"/>
                <w:szCs w:val="20"/>
              </w:rPr>
              <w:t xml:space="preserve">1- </w:t>
            </w:r>
            <w:r w:rsidRPr="004E22E8">
              <w:rPr>
                <w:rFonts w:ascii="Arial Narrow" w:hAnsi="Arial Narrow" w:cs="Arial"/>
                <w:bCs/>
                <w:sz w:val="20"/>
                <w:szCs w:val="20"/>
              </w:rPr>
              <w:t>Oui</w:t>
            </w:r>
            <w:r w:rsidRPr="004E22E8">
              <w:rPr>
                <w:rFonts w:ascii="Arial Narrow" w:hAnsi="Arial Narrow" w:cs="Arial"/>
                <w:b/>
                <w:bCs/>
                <w:sz w:val="20"/>
                <w:szCs w:val="20"/>
              </w:rPr>
              <w:t xml:space="preserve">     2- </w:t>
            </w:r>
            <w:r w:rsidRPr="004E22E8">
              <w:rPr>
                <w:rFonts w:ascii="Arial Narrow" w:hAnsi="Arial Narrow" w:cs="Arial"/>
                <w:bCs/>
                <w:sz w:val="20"/>
                <w:szCs w:val="20"/>
              </w:rPr>
              <w:t>Non</w:t>
            </w:r>
          </w:p>
        </w:tc>
        <w:tc>
          <w:tcPr>
            <w:tcW w:w="920" w:type="dxa"/>
            <w:tcBorders>
              <w:left w:val="single" w:sz="4" w:space="0" w:color="auto"/>
              <w:bottom w:val="single" w:sz="4" w:space="0" w:color="auto"/>
              <w:right w:val="double" w:sz="4" w:space="0" w:color="auto"/>
            </w:tcBorders>
            <w:shd w:val="clear" w:color="auto" w:fill="auto"/>
            <w:vAlign w:val="bottom"/>
          </w:tcPr>
          <w:p w:rsidR="001C3FDB" w:rsidRPr="004E22E8" w:rsidRDefault="001C3FDB" w:rsidP="001C3FDB">
            <w:pPr>
              <w:spacing w:after="0"/>
              <w:jc w:val="center"/>
              <w:rPr>
                <w:rFonts w:ascii="Arial Narrow" w:hAnsi="Arial Narrow"/>
                <w:sz w:val="20"/>
                <w:szCs w:val="20"/>
              </w:rPr>
            </w:pPr>
            <w:r w:rsidRPr="004E22E8">
              <w:rPr>
                <w:rFonts w:ascii="Arial Narrow" w:hAnsi="Arial Narrow"/>
                <w:sz w:val="20"/>
                <w:szCs w:val="20"/>
                <w:lang w:val="it-IT"/>
              </w:rPr>
              <w:t>I___I</w:t>
            </w:r>
          </w:p>
        </w:tc>
      </w:tr>
      <w:tr w:rsidR="001C3FDB" w:rsidRPr="00811D4C" w:rsidTr="00880F6A">
        <w:trPr>
          <w:jc w:val="center"/>
        </w:trPr>
        <w:tc>
          <w:tcPr>
            <w:tcW w:w="10916" w:type="dxa"/>
            <w:gridSpan w:val="16"/>
            <w:tcBorders>
              <w:left w:val="double" w:sz="4" w:space="0" w:color="auto"/>
              <w:bottom w:val="double" w:sz="4" w:space="0" w:color="auto"/>
              <w:right w:val="double" w:sz="4" w:space="0" w:color="auto"/>
            </w:tcBorders>
          </w:tcPr>
          <w:p w:rsidR="001C3FDB" w:rsidRPr="00811D4C" w:rsidRDefault="001C3FDB" w:rsidP="001C3FDB">
            <w:pPr>
              <w:spacing w:after="0"/>
              <w:jc w:val="center"/>
              <w:rPr>
                <w:rFonts w:ascii="Arial Narrow" w:hAnsi="Arial Narrow"/>
                <w:sz w:val="20"/>
                <w:szCs w:val="20"/>
                <w:lang w:val="it-IT"/>
              </w:rPr>
            </w:pPr>
            <w:r>
              <w:rPr>
                <w:rFonts w:ascii="Arial Narrow" w:hAnsi="Arial Narrow"/>
                <w:sz w:val="20"/>
                <w:szCs w:val="20"/>
                <w:highlight w:val="lightGray"/>
              </w:rPr>
              <w:t>(</w:t>
            </w:r>
            <w:r w:rsidRPr="007344CA">
              <w:rPr>
                <w:rFonts w:ascii="Arial Narrow" w:hAnsi="Arial Narrow"/>
                <w:sz w:val="20"/>
                <w:szCs w:val="20"/>
                <w:highlight w:val="lightGray"/>
              </w:rPr>
              <w:t>Si 11</w:t>
            </w:r>
            <w:r>
              <w:rPr>
                <w:rFonts w:ascii="Arial Narrow" w:hAnsi="Arial Narrow"/>
                <w:sz w:val="20"/>
                <w:szCs w:val="20"/>
                <w:highlight w:val="lightGray"/>
              </w:rPr>
              <w:t>, 12</w:t>
            </w:r>
            <w:r w:rsidRPr="007344CA">
              <w:rPr>
                <w:rFonts w:ascii="Arial Narrow" w:hAnsi="Arial Narrow"/>
                <w:sz w:val="20"/>
                <w:szCs w:val="20"/>
                <w:highlight w:val="lightGray"/>
              </w:rPr>
              <w:t xml:space="preserve"> ou 1</w:t>
            </w:r>
            <w:r>
              <w:rPr>
                <w:rFonts w:ascii="Arial Narrow" w:hAnsi="Arial Narrow"/>
                <w:sz w:val="20"/>
                <w:szCs w:val="20"/>
                <w:highlight w:val="lightGray"/>
              </w:rPr>
              <w:t>3</w:t>
            </w:r>
            <w:r w:rsidRPr="007344CA">
              <w:rPr>
                <w:rFonts w:ascii="Arial Narrow" w:hAnsi="Arial Narrow"/>
                <w:sz w:val="20"/>
                <w:szCs w:val="20"/>
                <w:highlight w:val="lightGray"/>
              </w:rPr>
              <w:t xml:space="preserve"> à Q 6.1, poursuivre, si non, aller à la question </w:t>
            </w:r>
            <w:r w:rsidRPr="007344CA">
              <w:rPr>
                <w:rFonts w:ascii="Arial Narrow" w:hAnsi="Arial Narrow"/>
                <w:b/>
                <w:sz w:val="20"/>
                <w:szCs w:val="20"/>
                <w:highlight w:val="lightGray"/>
              </w:rPr>
              <w:t>6.4</w:t>
            </w:r>
          </w:p>
        </w:tc>
      </w:tr>
      <w:tr w:rsidR="001C3FDB" w:rsidRPr="00811D4C" w:rsidTr="00880F6A">
        <w:trPr>
          <w:jc w:val="center"/>
        </w:trPr>
        <w:tc>
          <w:tcPr>
            <w:tcW w:w="10916" w:type="dxa"/>
            <w:gridSpan w:val="16"/>
            <w:tcBorders>
              <w:top w:val="double" w:sz="4" w:space="0" w:color="auto"/>
              <w:left w:val="double" w:sz="4" w:space="0" w:color="auto"/>
              <w:bottom w:val="double" w:sz="4" w:space="0" w:color="auto"/>
              <w:right w:val="double" w:sz="4" w:space="0" w:color="auto"/>
            </w:tcBorders>
            <w:shd w:val="clear" w:color="auto" w:fill="auto"/>
          </w:tcPr>
          <w:p w:rsidR="001C3FDB" w:rsidRPr="004E22E8" w:rsidRDefault="001C3FDB" w:rsidP="001C3FDB">
            <w:pPr>
              <w:spacing w:after="0"/>
              <w:rPr>
                <w:rFonts w:ascii="Arial Narrow" w:hAnsi="Arial Narrow" w:cs="Arial"/>
                <w:b/>
                <w:bCs/>
                <w:sz w:val="20"/>
                <w:szCs w:val="19"/>
              </w:rPr>
            </w:pPr>
            <w:r w:rsidRPr="004E22E8">
              <w:rPr>
                <w:rFonts w:ascii="Arial Narrow" w:hAnsi="Arial Narrow" w:cs="Arial"/>
                <w:b/>
                <w:bCs/>
                <w:sz w:val="20"/>
                <w:szCs w:val="19"/>
              </w:rPr>
              <w:t xml:space="preserve">6.3- En cas de coupure d’électricité, quelles sources d’énergie votre entreprise utilise-t-elle ? </w:t>
            </w:r>
          </w:p>
        </w:tc>
      </w:tr>
      <w:tr w:rsidR="001C3FDB" w:rsidRPr="00811D4C" w:rsidTr="00880F6A">
        <w:trPr>
          <w:jc w:val="center"/>
        </w:trPr>
        <w:tc>
          <w:tcPr>
            <w:tcW w:w="4809" w:type="dxa"/>
            <w:gridSpan w:val="5"/>
            <w:tcBorders>
              <w:top w:val="double" w:sz="4" w:space="0" w:color="auto"/>
              <w:left w:val="double" w:sz="4" w:space="0" w:color="auto"/>
              <w:right w:val="single" w:sz="4" w:space="0" w:color="auto"/>
            </w:tcBorders>
            <w:shd w:val="clear" w:color="auto" w:fill="auto"/>
          </w:tcPr>
          <w:p w:rsidR="001C3FDB" w:rsidRPr="00571155" w:rsidRDefault="001C3FDB" w:rsidP="001C3FDB">
            <w:pPr>
              <w:spacing w:after="0"/>
              <w:rPr>
                <w:rFonts w:ascii="Arial Narrow" w:hAnsi="Arial Narrow" w:cs="Arial"/>
                <w:bCs/>
                <w:sz w:val="20"/>
                <w:szCs w:val="20"/>
              </w:rPr>
            </w:pPr>
            <w:r w:rsidRPr="00571155">
              <w:rPr>
                <w:rFonts w:ascii="Arial Narrow" w:hAnsi="Arial Narrow" w:cs="Arial"/>
                <w:bCs/>
                <w:sz w:val="20"/>
                <w:szCs w:val="20"/>
              </w:rPr>
              <w:t xml:space="preserve">14- Groupe électrogène à gas-oil ou à essence          </w:t>
            </w:r>
          </w:p>
          <w:p w:rsidR="001C3FDB" w:rsidRPr="00571155" w:rsidRDefault="001C3FDB" w:rsidP="001C3FDB">
            <w:pPr>
              <w:spacing w:after="0"/>
              <w:rPr>
                <w:rFonts w:ascii="Arial Narrow" w:hAnsi="Arial Narrow" w:cs="Arial"/>
                <w:bCs/>
                <w:sz w:val="20"/>
                <w:szCs w:val="20"/>
              </w:rPr>
            </w:pPr>
            <w:r w:rsidRPr="00571155">
              <w:rPr>
                <w:rFonts w:ascii="Arial Narrow" w:hAnsi="Arial Narrow" w:cs="Arial"/>
                <w:bCs/>
                <w:sz w:val="20"/>
                <w:szCs w:val="20"/>
              </w:rPr>
              <w:t xml:space="preserve">                                                                          </w:t>
            </w:r>
            <w:r w:rsidRPr="00571155">
              <w:rPr>
                <w:rFonts w:ascii="Arial Narrow" w:hAnsi="Arial Narrow" w:cs="Arial"/>
                <w:b/>
                <w:bCs/>
                <w:sz w:val="20"/>
                <w:szCs w:val="20"/>
              </w:rPr>
              <w:t xml:space="preserve">1- </w:t>
            </w:r>
            <w:r w:rsidRPr="00571155">
              <w:rPr>
                <w:rFonts w:ascii="Arial Narrow" w:hAnsi="Arial Narrow" w:cs="Arial"/>
                <w:bCs/>
                <w:sz w:val="20"/>
                <w:szCs w:val="20"/>
              </w:rPr>
              <w:t>Oui</w:t>
            </w:r>
            <w:r w:rsidRPr="00571155">
              <w:rPr>
                <w:rFonts w:ascii="Arial Narrow" w:hAnsi="Arial Narrow" w:cs="Arial"/>
                <w:b/>
                <w:bCs/>
                <w:sz w:val="20"/>
                <w:szCs w:val="20"/>
              </w:rPr>
              <w:t xml:space="preserve">     2- </w:t>
            </w:r>
            <w:r w:rsidRPr="00571155">
              <w:rPr>
                <w:rFonts w:ascii="Arial Narrow" w:hAnsi="Arial Narrow" w:cs="Arial"/>
                <w:bCs/>
                <w:sz w:val="20"/>
                <w:szCs w:val="20"/>
              </w:rPr>
              <w:t>Non</w:t>
            </w:r>
          </w:p>
        </w:tc>
        <w:tc>
          <w:tcPr>
            <w:tcW w:w="720" w:type="dxa"/>
            <w:gridSpan w:val="2"/>
            <w:tcBorders>
              <w:top w:val="double" w:sz="4" w:space="0" w:color="auto"/>
              <w:left w:val="single" w:sz="4" w:space="0" w:color="auto"/>
              <w:right w:val="single" w:sz="4" w:space="0" w:color="auto"/>
            </w:tcBorders>
            <w:shd w:val="clear" w:color="auto" w:fill="auto"/>
            <w:vAlign w:val="bottom"/>
          </w:tcPr>
          <w:p w:rsidR="001C3FDB" w:rsidRPr="00571155" w:rsidRDefault="001C3FDB" w:rsidP="001C3FDB">
            <w:pPr>
              <w:spacing w:after="0"/>
              <w:jc w:val="center"/>
              <w:rPr>
                <w:rFonts w:ascii="Arial Narrow" w:hAnsi="Arial Narrow"/>
                <w:sz w:val="20"/>
                <w:szCs w:val="20"/>
              </w:rPr>
            </w:pPr>
            <w:r w:rsidRPr="00571155">
              <w:rPr>
                <w:rFonts w:ascii="Arial Narrow" w:hAnsi="Arial Narrow"/>
                <w:sz w:val="20"/>
                <w:szCs w:val="20"/>
                <w:lang w:val="it-IT"/>
              </w:rPr>
              <w:t>I___I</w:t>
            </w:r>
          </w:p>
        </w:tc>
        <w:tc>
          <w:tcPr>
            <w:tcW w:w="4467" w:type="dxa"/>
            <w:gridSpan w:val="8"/>
            <w:tcBorders>
              <w:top w:val="double" w:sz="4" w:space="0" w:color="auto"/>
              <w:left w:val="single" w:sz="4" w:space="0" w:color="auto"/>
              <w:right w:val="single" w:sz="4" w:space="0" w:color="auto"/>
            </w:tcBorders>
            <w:shd w:val="clear" w:color="auto" w:fill="auto"/>
          </w:tcPr>
          <w:p w:rsidR="001C3FDB" w:rsidRPr="00571155" w:rsidRDefault="001C3FDB" w:rsidP="001C3FDB">
            <w:pPr>
              <w:spacing w:after="0"/>
              <w:rPr>
                <w:rFonts w:ascii="Arial Narrow" w:hAnsi="Arial Narrow"/>
                <w:sz w:val="20"/>
                <w:szCs w:val="20"/>
              </w:rPr>
            </w:pPr>
            <w:r w:rsidRPr="00571155">
              <w:rPr>
                <w:rFonts w:ascii="Arial Narrow" w:hAnsi="Arial Narrow" w:cs="Arial"/>
                <w:bCs/>
                <w:sz w:val="20"/>
                <w:szCs w:val="20"/>
              </w:rPr>
              <w:t xml:space="preserve">20- Gaz de pétrole liquéfié (GPL ou LPG)  </w:t>
            </w:r>
            <w:r w:rsidRPr="00571155">
              <w:rPr>
                <w:rFonts w:ascii="Arial Narrow" w:hAnsi="Arial Narrow" w:cs="Arial"/>
                <w:b/>
                <w:bCs/>
                <w:sz w:val="20"/>
                <w:szCs w:val="20"/>
              </w:rPr>
              <w:t xml:space="preserve">1- </w:t>
            </w:r>
            <w:r w:rsidRPr="00571155">
              <w:rPr>
                <w:rFonts w:ascii="Arial Narrow" w:hAnsi="Arial Narrow" w:cs="Arial"/>
                <w:bCs/>
                <w:sz w:val="20"/>
                <w:szCs w:val="20"/>
              </w:rPr>
              <w:t>Oui</w:t>
            </w:r>
            <w:r w:rsidRPr="00571155">
              <w:rPr>
                <w:rFonts w:ascii="Arial Narrow" w:hAnsi="Arial Narrow" w:cs="Arial"/>
                <w:b/>
                <w:bCs/>
                <w:sz w:val="20"/>
                <w:szCs w:val="20"/>
              </w:rPr>
              <w:t xml:space="preserve">   2- </w:t>
            </w:r>
            <w:r w:rsidRPr="00571155">
              <w:rPr>
                <w:rFonts w:ascii="Arial Narrow" w:hAnsi="Arial Narrow" w:cs="Arial"/>
                <w:bCs/>
                <w:sz w:val="20"/>
                <w:szCs w:val="20"/>
              </w:rPr>
              <w:t>Non</w:t>
            </w:r>
          </w:p>
        </w:tc>
        <w:tc>
          <w:tcPr>
            <w:tcW w:w="920" w:type="dxa"/>
            <w:tcBorders>
              <w:top w:val="double" w:sz="4" w:space="0" w:color="auto"/>
              <w:left w:val="single" w:sz="4" w:space="0" w:color="auto"/>
              <w:right w:val="double" w:sz="4" w:space="0" w:color="auto"/>
            </w:tcBorders>
            <w:shd w:val="clear" w:color="auto" w:fill="auto"/>
            <w:vAlign w:val="center"/>
          </w:tcPr>
          <w:p w:rsidR="001C3FDB" w:rsidRPr="00811D4C" w:rsidRDefault="001C3FDB" w:rsidP="001C3FDB">
            <w:pPr>
              <w:spacing w:after="0"/>
              <w:jc w:val="center"/>
              <w:rPr>
                <w:rFonts w:ascii="Arial Narrow" w:hAnsi="Arial Narrow"/>
                <w:sz w:val="20"/>
                <w:szCs w:val="20"/>
              </w:rPr>
            </w:pPr>
            <w:r w:rsidRPr="00811D4C">
              <w:rPr>
                <w:rFonts w:ascii="Arial Narrow" w:hAnsi="Arial Narrow"/>
                <w:sz w:val="20"/>
                <w:szCs w:val="20"/>
                <w:lang w:val="it-IT"/>
              </w:rPr>
              <w:t>I___I</w:t>
            </w:r>
          </w:p>
        </w:tc>
      </w:tr>
      <w:tr w:rsidR="001C3FDB" w:rsidRPr="00811D4C" w:rsidTr="00880F6A">
        <w:trPr>
          <w:jc w:val="center"/>
        </w:trPr>
        <w:tc>
          <w:tcPr>
            <w:tcW w:w="4809" w:type="dxa"/>
            <w:gridSpan w:val="5"/>
            <w:tcBorders>
              <w:left w:val="double" w:sz="4" w:space="0" w:color="auto"/>
              <w:right w:val="single" w:sz="4" w:space="0" w:color="auto"/>
            </w:tcBorders>
            <w:shd w:val="clear" w:color="auto" w:fill="auto"/>
          </w:tcPr>
          <w:p w:rsidR="001C3FDB" w:rsidRPr="00571155" w:rsidRDefault="001C3FDB" w:rsidP="001C3FDB">
            <w:pPr>
              <w:spacing w:after="0"/>
              <w:rPr>
                <w:rFonts w:ascii="Arial Narrow" w:hAnsi="Arial Narrow" w:cs="Arial"/>
                <w:bCs/>
                <w:sz w:val="20"/>
                <w:szCs w:val="20"/>
              </w:rPr>
            </w:pPr>
            <w:r w:rsidRPr="00571155">
              <w:rPr>
                <w:rFonts w:ascii="Arial Narrow" w:hAnsi="Arial Narrow" w:cs="Arial"/>
                <w:bCs/>
                <w:sz w:val="20"/>
                <w:szCs w:val="20"/>
              </w:rPr>
              <w:t xml:space="preserve">15- Pétrole                                                        </w:t>
            </w:r>
            <w:r w:rsidRPr="00571155">
              <w:rPr>
                <w:rFonts w:ascii="Arial Narrow" w:hAnsi="Arial Narrow" w:cs="Arial"/>
                <w:b/>
                <w:bCs/>
                <w:sz w:val="20"/>
                <w:szCs w:val="20"/>
              </w:rPr>
              <w:t xml:space="preserve">1- </w:t>
            </w:r>
            <w:r w:rsidRPr="00571155">
              <w:rPr>
                <w:rFonts w:ascii="Arial Narrow" w:hAnsi="Arial Narrow" w:cs="Arial"/>
                <w:bCs/>
                <w:sz w:val="20"/>
                <w:szCs w:val="20"/>
              </w:rPr>
              <w:t>Oui</w:t>
            </w:r>
            <w:r w:rsidRPr="00571155">
              <w:rPr>
                <w:rFonts w:ascii="Arial Narrow" w:hAnsi="Arial Narrow" w:cs="Arial"/>
                <w:b/>
                <w:bCs/>
                <w:sz w:val="20"/>
                <w:szCs w:val="20"/>
              </w:rPr>
              <w:t xml:space="preserve">     2- </w:t>
            </w:r>
            <w:r w:rsidRPr="00571155">
              <w:rPr>
                <w:rFonts w:ascii="Arial Narrow" w:hAnsi="Arial Narrow" w:cs="Arial"/>
                <w:bCs/>
                <w:sz w:val="20"/>
                <w:szCs w:val="20"/>
              </w:rPr>
              <w:t>Non</w:t>
            </w:r>
          </w:p>
        </w:tc>
        <w:tc>
          <w:tcPr>
            <w:tcW w:w="720" w:type="dxa"/>
            <w:gridSpan w:val="2"/>
            <w:tcBorders>
              <w:left w:val="single" w:sz="4" w:space="0" w:color="auto"/>
              <w:right w:val="single" w:sz="4" w:space="0" w:color="auto"/>
            </w:tcBorders>
            <w:shd w:val="clear" w:color="auto" w:fill="auto"/>
            <w:vAlign w:val="bottom"/>
          </w:tcPr>
          <w:p w:rsidR="001C3FDB" w:rsidRPr="00571155" w:rsidRDefault="001C3FDB" w:rsidP="001C3FDB">
            <w:pPr>
              <w:spacing w:after="0"/>
              <w:jc w:val="center"/>
              <w:rPr>
                <w:rFonts w:ascii="Arial Narrow" w:hAnsi="Arial Narrow"/>
                <w:sz w:val="20"/>
                <w:szCs w:val="20"/>
              </w:rPr>
            </w:pPr>
            <w:r w:rsidRPr="00571155">
              <w:rPr>
                <w:rFonts w:ascii="Arial Narrow" w:hAnsi="Arial Narrow"/>
                <w:sz w:val="20"/>
                <w:szCs w:val="20"/>
                <w:lang w:val="it-IT"/>
              </w:rPr>
              <w:t>I___I</w:t>
            </w:r>
          </w:p>
        </w:tc>
        <w:tc>
          <w:tcPr>
            <w:tcW w:w="4467" w:type="dxa"/>
            <w:gridSpan w:val="8"/>
            <w:tcBorders>
              <w:left w:val="single" w:sz="4" w:space="0" w:color="auto"/>
              <w:right w:val="single" w:sz="4" w:space="0" w:color="auto"/>
            </w:tcBorders>
            <w:shd w:val="clear" w:color="auto" w:fill="auto"/>
          </w:tcPr>
          <w:p w:rsidR="001C3FDB" w:rsidRPr="00571155" w:rsidRDefault="001C3FDB" w:rsidP="001C3FDB">
            <w:pPr>
              <w:spacing w:after="0"/>
              <w:rPr>
                <w:rFonts w:ascii="Arial Narrow" w:hAnsi="Arial Narrow"/>
                <w:sz w:val="20"/>
                <w:szCs w:val="20"/>
              </w:rPr>
            </w:pPr>
            <w:r w:rsidRPr="00571155">
              <w:rPr>
                <w:rFonts w:ascii="Arial Narrow" w:hAnsi="Arial Narrow" w:cs="Arial"/>
                <w:bCs/>
                <w:sz w:val="20"/>
                <w:szCs w:val="20"/>
              </w:rPr>
              <w:t xml:space="preserve">21- Gaz de propane                                  </w:t>
            </w:r>
            <w:r w:rsidRPr="00571155">
              <w:rPr>
                <w:rFonts w:ascii="Arial Narrow" w:hAnsi="Arial Narrow" w:cs="Arial"/>
                <w:b/>
                <w:bCs/>
                <w:sz w:val="20"/>
                <w:szCs w:val="20"/>
              </w:rPr>
              <w:t xml:space="preserve">1- </w:t>
            </w:r>
            <w:r w:rsidRPr="00571155">
              <w:rPr>
                <w:rFonts w:ascii="Arial Narrow" w:hAnsi="Arial Narrow" w:cs="Arial"/>
                <w:bCs/>
                <w:sz w:val="20"/>
                <w:szCs w:val="20"/>
              </w:rPr>
              <w:t>Oui</w:t>
            </w:r>
            <w:r w:rsidRPr="00571155">
              <w:rPr>
                <w:rFonts w:ascii="Arial Narrow" w:hAnsi="Arial Narrow" w:cs="Arial"/>
                <w:b/>
                <w:bCs/>
                <w:sz w:val="20"/>
                <w:szCs w:val="20"/>
              </w:rPr>
              <w:t xml:space="preserve">     2- </w:t>
            </w:r>
            <w:r w:rsidRPr="00571155">
              <w:rPr>
                <w:rFonts w:ascii="Arial Narrow" w:hAnsi="Arial Narrow" w:cs="Arial"/>
                <w:bCs/>
                <w:sz w:val="20"/>
                <w:szCs w:val="20"/>
              </w:rPr>
              <w:t>Non</w:t>
            </w:r>
          </w:p>
        </w:tc>
        <w:tc>
          <w:tcPr>
            <w:tcW w:w="920" w:type="dxa"/>
            <w:tcBorders>
              <w:left w:val="single" w:sz="4" w:space="0" w:color="auto"/>
              <w:right w:val="double" w:sz="4" w:space="0" w:color="auto"/>
            </w:tcBorders>
            <w:shd w:val="clear" w:color="auto" w:fill="auto"/>
            <w:vAlign w:val="center"/>
          </w:tcPr>
          <w:p w:rsidR="001C3FDB" w:rsidRPr="00811D4C" w:rsidRDefault="001C3FDB" w:rsidP="001C3FDB">
            <w:pPr>
              <w:spacing w:after="0"/>
              <w:jc w:val="center"/>
              <w:rPr>
                <w:rFonts w:ascii="Arial Narrow" w:hAnsi="Arial Narrow"/>
                <w:sz w:val="20"/>
                <w:szCs w:val="20"/>
              </w:rPr>
            </w:pPr>
            <w:r w:rsidRPr="00811D4C">
              <w:rPr>
                <w:rFonts w:ascii="Arial Narrow" w:hAnsi="Arial Narrow"/>
                <w:sz w:val="20"/>
                <w:szCs w:val="20"/>
                <w:lang w:val="it-IT"/>
              </w:rPr>
              <w:t>I___I</w:t>
            </w:r>
          </w:p>
        </w:tc>
      </w:tr>
      <w:tr w:rsidR="001C3FDB" w:rsidRPr="00811D4C" w:rsidTr="00880F6A">
        <w:trPr>
          <w:jc w:val="center"/>
        </w:trPr>
        <w:tc>
          <w:tcPr>
            <w:tcW w:w="4809" w:type="dxa"/>
            <w:gridSpan w:val="5"/>
            <w:tcBorders>
              <w:left w:val="double" w:sz="4" w:space="0" w:color="auto"/>
              <w:right w:val="single" w:sz="4" w:space="0" w:color="auto"/>
            </w:tcBorders>
            <w:shd w:val="clear" w:color="auto" w:fill="auto"/>
          </w:tcPr>
          <w:p w:rsidR="001C3FDB" w:rsidRPr="00571155" w:rsidRDefault="001C3FDB" w:rsidP="001C3FDB">
            <w:pPr>
              <w:spacing w:after="0"/>
              <w:rPr>
                <w:rFonts w:ascii="Arial Narrow" w:hAnsi="Arial Narrow" w:cs="Arial"/>
                <w:bCs/>
                <w:sz w:val="20"/>
                <w:szCs w:val="20"/>
              </w:rPr>
            </w:pPr>
            <w:r w:rsidRPr="00571155">
              <w:rPr>
                <w:rFonts w:ascii="Arial Narrow" w:hAnsi="Arial Narrow" w:cs="Arial"/>
                <w:bCs/>
                <w:sz w:val="20"/>
                <w:szCs w:val="20"/>
              </w:rPr>
              <w:t xml:space="preserve">16- Energie solaire                                           </w:t>
            </w:r>
            <w:r w:rsidRPr="00571155">
              <w:rPr>
                <w:rFonts w:ascii="Arial Narrow" w:hAnsi="Arial Narrow" w:cs="Arial"/>
                <w:b/>
                <w:bCs/>
                <w:sz w:val="20"/>
                <w:szCs w:val="20"/>
              </w:rPr>
              <w:t xml:space="preserve">1- </w:t>
            </w:r>
            <w:r w:rsidRPr="00571155">
              <w:rPr>
                <w:rFonts w:ascii="Arial Narrow" w:hAnsi="Arial Narrow" w:cs="Arial"/>
                <w:bCs/>
                <w:sz w:val="20"/>
                <w:szCs w:val="20"/>
              </w:rPr>
              <w:t>Oui</w:t>
            </w:r>
            <w:r w:rsidRPr="00571155">
              <w:rPr>
                <w:rFonts w:ascii="Arial Narrow" w:hAnsi="Arial Narrow" w:cs="Arial"/>
                <w:b/>
                <w:bCs/>
                <w:sz w:val="20"/>
                <w:szCs w:val="20"/>
              </w:rPr>
              <w:t xml:space="preserve">     2- </w:t>
            </w:r>
            <w:r w:rsidRPr="00571155">
              <w:rPr>
                <w:rFonts w:ascii="Arial Narrow" w:hAnsi="Arial Narrow" w:cs="Arial"/>
                <w:bCs/>
                <w:sz w:val="20"/>
                <w:szCs w:val="20"/>
              </w:rPr>
              <w:t>Non</w:t>
            </w:r>
          </w:p>
        </w:tc>
        <w:tc>
          <w:tcPr>
            <w:tcW w:w="720" w:type="dxa"/>
            <w:gridSpan w:val="2"/>
            <w:tcBorders>
              <w:left w:val="single" w:sz="4" w:space="0" w:color="auto"/>
              <w:right w:val="single" w:sz="4" w:space="0" w:color="auto"/>
            </w:tcBorders>
            <w:shd w:val="clear" w:color="auto" w:fill="auto"/>
            <w:vAlign w:val="bottom"/>
          </w:tcPr>
          <w:p w:rsidR="001C3FDB" w:rsidRPr="00571155" w:rsidRDefault="001C3FDB" w:rsidP="001C3FDB">
            <w:pPr>
              <w:spacing w:after="0"/>
              <w:jc w:val="center"/>
              <w:rPr>
                <w:rFonts w:ascii="Arial Narrow" w:hAnsi="Arial Narrow"/>
                <w:sz w:val="20"/>
                <w:szCs w:val="20"/>
              </w:rPr>
            </w:pPr>
            <w:r w:rsidRPr="00571155">
              <w:rPr>
                <w:rFonts w:ascii="Arial Narrow" w:hAnsi="Arial Narrow"/>
                <w:sz w:val="20"/>
                <w:szCs w:val="20"/>
                <w:lang w:val="it-IT"/>
              </w:rPr>
              <w:t>I___I</w:t>
            </w:r>
          </w:p>
        </w:tc>
        <w:tc>
          <w:tcPr>
            <w:tcW w:w="4467" w:type="dxa"/>
            <w:gridSpan w:val="8"/>
            <w:tcBorders>
              <w:left w:val="single" w:sz="4" w:space="0" w:color="auto"/>
              <w:right w:val="single" w:sz="4" w:space="0" w:color="auto"/>
            </w:tcBorders>
            <w:shd w:val="clear" w:color="auto" w:fill="auto"/>
          </w:tcPr>
          <w:p w:rsidR="001C3FDB" w:rsidRPr="00571155" w:rsidRDefault="001C3FDB" w:rsidP="001C3FDB">
            <w:pPr>
              <w:spacing w:after="0"/>
              <w:rPr>
                <w:rFonts w:ascii="Arial Narrow" w:hAnsi="Arial Narrow"/>
                <w:sz w:val="20"/>
                <w:szCs w:val="20"/>
              </w:rPr>
            </w:pPr>
            <w:r w:rsidRPr="00571155">
              <w:rPr>
                <w:rFonts w:ascii="Arial Narrow" w:hAnsi="Arial Narrow" w:cs="Arial"/>
                <w:bCs/>
                <w:sz w:val="20"/>
                <w:szCs w:val="20"/>
              </w:rPr>
              <w:t xml:space="preserve">22- Bougie                                                 </w:t>
            </w:r>
            <w:r w:rsidRPr="00571155">
              <w:rPr>
                <w:rFonts w:ascii="Arial Narrow" w:hAnsi="Arial Narrow" w:cs="Arial"/>
                <w:b/>
                <w:bCs/>
                <w:sz w:val="20"/>
                <w:szCs w:val="20"/>
              </w:rPr>
              <w:t xml:space="preserve">1- </w:t>
            </w:r>
            <w:r w:rsidRPr="00571155">
              <w:rPr>
                <w:rFonts w:ascii="Arial Narrow" w:hAnsi="Arial Narrow" w:cs="Arial"/>
                <w:bCs/>
                <w:sz w:val="20"/>
                <w:szCs w:val="20"/>
              </w:rPr>
              <w:t>Oui</w:t>
            </w:r>
            <w:r w:rsidRPr="00571155">
              <w:rPr>
                <w:rFonts w:ascii="Arial Narrow" w:hAnsi="Arial Narrow" w:cs="Arial"/>
                <w:b/>
                <w:bCs/>
                <w:sz w:val="20"/>
                <w:szCs w:val="20"/>
              </w:rPr>
              <w:t xml:space="preserve">     2- </w:t>
            </w:r>
            <w:r w:rsidRPr="00571155">
              <w:rPr>
                <w:rFonts w:ascii="Arial Narrow" w:hAnsi="Arial Narrow" w:cs="Arial"/>
                <w:bCs/>
                <w:sz w:val="20"/>
                <w:szCs w:val="20"/>
              </w:rPr>
              <w:t>Non</w:t>
            </w:r>
          </w:p>
        </w:tc>
        <w:tc>
          <w:tcPr>
            <w:tcW w:w="920" w:type="dxa"/>
            <w:tcBorders>
              <w:left w:val="single" w:sz="4" w:space="0" w:color="auto"/>
              <w:right w:val="double" w:sz="4" w:space="0" w:color="auto"/>
            </w:tcBorders>
            <w:shd w:val="clear" w:color="auto" w:fill="auto"/>
            <w:vAlign w:val="center"/>
          </w:tcPr>
          <w:p w:rsidR="001C3FDB" w:rsidRPr="00811D4C" w:rsidRDefault="001C3FDB" w:rsidP="001C3FDB">
            <w:pPr>
              <w:spacing w:after="0"/>
              <w:jc w:val="center"/>
              <w:rPr>
                <w:rFonts w:ascii="Arial Narrow" w:hAnsi="Arial Narrow"/>
                <w:sz w:val="20"/>
                <w:szCs w:val="20"/>
              </w:rPr>
            </w:pPr>
            <w:r w:rsidRPr="00811D4C">
              <w:rPr>
                <w:rFonts w:ascii="Arial Narrow" w:hAnsi="Arial Narrow"/>
                <w:sz w:val="20"/>
                <w:szCs w:val="20"/>
                <w:lang w:val="it-IT"/>
              </w:rPr>
              <w:t>I___I</w:t>
            </w:r>
          </w:p>
        </w:tc>
      </w:tr>
      <w:tr w:rsidR="001C3FDB" w:rsidRPr="00811D4C" w:rsidTr="00880F6A">
        <w:trPr>
          <w:jc w:val="center"/>
        </w:trPr>
        <w:tc>
          <w:tcPr>
            <w:tcW w:w="4809" w:type="dxa"/>
            <w:gridSpan w:val="5"/>
            <w:tcBorders>
              <w:left w:val="double" w:sz="4" w:space="0" w:color="auto"/>
              <w:right w:val="single" w:sz="4" w:space="0" w:color="auto"/>
            </w:tcBorders>
            <w:shd w:val="clear" w:color="auto" w:fill="auto"/>
          </w:tcPr>
          <w:p w:rsidR="001C3FDB" w:rsidRPr="00571155" w:rsidRDefault="001C3FDB" w:rsidP="001C3FDB">
            <w:pPr>
              <w:spacing w:after="0"/>
              <w:rPr>
                <w:rFonts w:ascii="Arial Narrow" w:hAnsi="Arial Narrow" w:cs="Arial"/>
                <w:bCs/>
                <w:sz w:val="20"/>
                <w:szCs w:val="20"/>
              </w:rPr>
            </w:pPr>
            <w:r w:rsidRPr="00571155">
              <w:rPr>
                <w:rFonts w:ascii="Arial Narrow" w:hAnsi="Arial Narrow" w:cs="Arial"/>
                <w:bCs/>
                <w:sz w:val="20"/>
                <w:szCs w:val="20"/>
              </w:rPr>
              <w:t xml:space="preserve">17- Charbon de bois                                         </w:t>
            </w:r>
            <w:r w:rsidRPr="00571155">
              <w:rPr>
                <w:rFonts w:ascii="Arial Narrow" w:hAnsi="Arial Narrow" w:cs="Arial"/>
                <w:b/>
                <w:bCs/>
                <w:sz w:val="20"/>
                <w:szCs w:val="20"/>
              </w:rPr>
              <w:t xml:space="preserve">1- </w:t>
            </w:r>
            <w:r w:rsidRPr="00571155">
              <w:rPr>
                <w:rFonts w:ascii="Arial Narrow" w:hAnsi="Arial Narrow" w:cs="Arial"/>
                <w:bCs/>
                <w:sz w:val="20"/>
                <w:szCs w:val="20"/>
              </w:rPr>
              <w:t>Oui</w:t>
            </w:r>
            <w:r w:rsidRPr="00571155">
              <w:rPr>
                <w:rFonts w:ascii="Arial Narrow" w:hAnsi="Arial Narrow" w:cs="Arial"/>
                <w:b/>
                <w:bCs/>
                <w:sz w:val="20"/>
                <w:szCs w:val="20"/>
              </w:rPr>
              <w:t xml:space="preserve">     2- </w:t>
            </w:r>
            <w:r w:rsidRPr="00571155">
              <w:rPr>
                <w:rFonts w:ascii="Arial Narrow" w:hAnsi="Arial Narrow" w:cs="Arial"/>
                <w:bCs/>
                <w:sz w:val="20"/>
                <w:szCs w:val="20"/>
              </w:rPr>
              <w:t>Non</w:t>
            </w:r>
          </w:p>
        </w:tc>
        <w:tc>
          <w:tcPr>
            <w:tcW w:w="720" w:type="dxa"/>
            <w:gridSpan w:val="2"/>
            <w:tcBorders>
              <w:left w:val="single" w:sz="4" w:space="0" w:color="auto"/>
              <w:right w:val="single" w:sz="4" w:space="0" w:color="auto"/>
            </w:tcBorders>
            <w:shd w:val="clear" w:color="auto" w:fill="auto"/>
            <w:vAlign w:val="bottom"/>
          </w:tcPr>
          <w:p w:rsidR="001C3FDB" w:rsidRPr="00571155" w:rsidRDefault="001C3FDB" w:rsidP="001C3FDB">
            <w:pPr>
              <w:spacing w:after="0"/>
              <w:jc w:val="center"/>
              <w:rPr>
                <w:rFonts w:ascii="Arial Narrow" w:hAnsi="Arial Narrow"/>
                <w:sz w:val="20"/>
                <w:szCs w:val="20"/>
              </w:rPr>
            </w:pPr>
            <w:r w:rsidRPr="00571155">
              <w:rPr>
                <w:rFonts w:ascii="Arial Narrow" w:hAnsi="Arial Narrow"/>
                <w:sz w:val="20"/>
                <w:szCs w:val="20"/>
                <w:lang w:val="it-IT"/>
              </w:rPr>
              <w:t>I___I</w:t>
            </w:r>
          </w:p>
        </w:tc>
        <w:tc>
          <w:tcPr>
            <w:tcW w:w="4467" w:type="dxa"/>
            <w:gridSpan w:val="8"/>
            <w:tcBorders>
              <w:left w:val="single" w:sz="4" w:space="0" w:color="auto"/>
              <w:right w:val="single" w:sz="4" w:space="0" w:color="auto"/>
            </w:tcBorders>
            <w:shd w:val="clear" w:color="auto" w:fill="auto"/>
          </w:tcPr>
          <w:p w:rsidR="001C3FDB" w:rsidRPr="00571155" w:rsidRDefault="001C3FDB" w:rsidP="001C3FDB">
            <w:pPr>
              <w:spacing w:after="0"/>
              <w:rPr>
                <w:rFonts w:ascii="Arial Narrow" w:hAnsi="Arial Narrow"/>
                <w:sz w:val="20"/>
                <w:szCs w:val="20"/>
              </w:rPr>
            </w:pPr>
            <w:r w:rsidRPr="00571155">
              <w:rPr>
                <w:rFonts w:ascii="Arial Narrow" w:hAnsi="Arial Narrow" w:cs="Arial"/>
                <w:bCs/>
                <w:sz w:val="20"/>
                <w:szCs w:val="20"/>
              </w:rPr>
              <w:t xml:space="preserve">23- Biomasse                                             </w:t>
            </w:r>
            <w:r w:rsidRPr="00571155">
              <w:rPr>
                <w:rFonts w:ascii="Arial Narrow" w:hAnsi="Arial Narrow" w:cs="Arial"/>
                <w:b/>
                <w:bCs/>
                <w:sz w:val="20"/>
                <w:szCs w:val="20"/>
              </w:rPr>
              <w:t xml:space="preserve">1- </w:t>
            </w:r>
            <w:r w:rsidRPr="00571155">
              <w:rPr>
                <w:rFonts w:ascii="Arial Narrow" w:hAnsi="Arial Narrow" w:cs="Arial"/>
                <w:bCs/>
                <w:sz w:val="20"/>
                <w:szCs w:val="20"/>
              </w:rPr>
              <w:t>Oui</w:t>
            </w:r>
            <w:r w:rsidRPr="00571155">
              <w:rPr>
                <w:rFonts w:ascii="Arial Narrow" w:hAnsi="Arial Narrow" w:cs="Arial"/>
                <w:b/>
                <w:bCs/>
                <w:sz w:val="20"/>
                <w:szCs w:val="20"/>
              </w:rPr>
              <w:t xml:space="preserve">     2- </w:t>
            </w:r>
            <w:r w:rsidRPr="00571155">
              <w:rPr>
                <w:rFonts w:ascii="Arial Narrow" w:hAnsi="Arial Narrow" w:cs="Arial"/>
                <w:bCs/>
                <w:sz w:val="20"/>
                <w:szCs w:val="20"/>
              </w:rPr>
              <w:t>Non</w:t>
            </w:r>
          </w:p>
        </w:tc>
        <w:tc>
          <w:tcPr>
            <w:tcW w:w="920" w:type="dxa"/>
            <w:tcBorders>
              <w:left w:val="single" w:sz="4" w:space="0" w:color="auto"/>
              <w:right w:val="double" w:sz="4" w:space="0" w:color="auto"/>
            </w:tcBorders>
            <w:shd w:val="clear" w:color="auto" w:fill="auto"/>
            <w:vAlign w:val="center"/>
          </w:tcPr>
          <w:p w:rsidR="001C3FDB" w:rsidRPr="00811D4C" w:rsidRDefault="001C3FDB" w:rsidP="001C3FDB">
            <w:pPr>
              <w:spacing w:after="0"/>
              <w:jc w:val="center"/>
              <w:rPr>
                <w:rFonts w:ascii="Arial Narrow" w:hAnsi="Arial Narrow"/>
                <w:sz w:val="20"/>
                <w:szCs w:val="20"/>
              </w:rPr>
            </w:pPr>
            <w:r w:rsidRPr="00811D4C">
              <w:rPr>
                <w:rFonts w:ascii="Arial Narrow" w:hAnsi="Arial Narrow"/>
                <w:sz w:val="20"/>
                <w:szCs w:val="20"/>
                <w:lang w:val="it-IT"/>
              </w:rPr>
              <w:t>I___I</w:t>
            </w:r>
          </w:p>
        </w:tc>
      </w:tr>
      <w:tr w:rsidR="001C3FDB" w:rsidRPr="00811D4C" w:rsidTr="00880F6A">
        <w:trPr>
          <w:jc w:val="center"/>
        </w:trPr>
        <w:tc>
          <w:tcPr>
            <w:tcW w:w="4809" w:type="dxa"/>
            <w:gridSpan w:val="5"/>
            <w:tcBorders>
              <w:left w:val="double" w:sz="4" w:space="0" w:color="auto"/>
              <w:right w:val="single" w:sz="4" w:space="0" w:color="auto"/>
            </w:tcBorders>
            <w:shd w:val="clear" w:color="auto" w:fill="auto"/>
          </w:tcPr>
          <w:p w:rsidR="001C3FDB" w:rsidRPr="00571155" w:rsidRDefault="001C3FDB" w:rsidP="001C3FDB">
            <w:pPr>
              <w:spacing w:after="0"/>
              <w:rPr>
                <w:rFonts w:ascii="Arial Narrow" w:hAnsi="Arial Narrow" w:cs="Arial"/>
                <w:bCs/>
                <w:sz w:val="20"/>
                <w:szCs w:val="20"/>
              </w:rPr>
            </w:pPr>
            <w:r w:rsidRPr="00571155">
              <w:rPr>
                <w:rFonts w:ascii="Arial Narrow" w:hAnsi="Arial Narrow" w:cs="Arial"/>
                <w:bCs/>
                <w:sz w:val="20"/>
                <w:szCs w:val="20"/>
              </w:rPr>
              <w:t xml:space="preserve">18- Pile à torche                                              </w:t>
            </w:r>
            <w:r w:rsidRPr="00571155">
              <w:rPr>
                <w:rFonts w:ascii="Arial Narrow" w:hAnsi="Arial Narrow" w:cs="Arial"/>
                <w:b/>
                <w:bCs/>
                <w:sz w:val="20"/>
                <w:szCs w:val="20"/>
              </w:rPr>
              <w:t xml:space="preserve">1- </w:t>
            </w:r>
            <w:r w:rsidRPr="00571155">
              <w:rPr>
                <w:rFonts w:ascii="Arial Narrow" w:hAnsi="Arial Narrow" w:cs="Arial"/>
                <w:bCs/>
                <w:sz w:val="20"/>
                <w:szCs w:val="20"/>
              </w:rPr>
              <w:t>Oui</w:t>
            </w:r>
            <w:r w:rsidRPr="00571155">
              <w:rPr>
                <w:rFonts w:ascii="Arial Narrow" w:hAnsi="Arial Narrow" w:cs="Arial"/>
                <w:b/>
                <w:bCs/>
                <w:sz w:val="20"/>
                <w:szCs w:val="20"/>
              </w:rPr>
              <w:t xml:space="preserve">     2- </w:t>
            </w:r>
            <w:r w:rsidRPr="00571155">
              <w:rPr>
                <w:rFonts w:ascii="Arial Narrow" w:hAnsi="Arial Narrow" w:cs="Arial"/>
                <w:bCs/>
                <w:sz w:val="20"/>
                <w:szCs w:val="20"/>
              </w:rPr>
              <w:t>Non</w:t>
            </w:r>
          </w:p>
        </w:tc>
        <w:tc>
          <w:tcPr>
            <w:tcW w:w="720" w:type="dxa"/>
            <w:gridSpan w:val="2"/>
            <w:tcBorders>
              <w:left w:val="single" w:sz="4" w:space="0" w:color="auto"/>
              <w:right w:val="single" w:sz="4" w:space="0" w:color="auto"/>
            </w:tcBorders>
            <w:shd w:val="clear" w:color="auto" w:fill="auto"/>
            <w:vAlign w:val="bottom"/>
          </w:tcPr>
          <w:p w:rsidR="001C3FDB" w:rsidRPr="00571155" w:rsidRDefault="001C3FDB" w:rsidP="001C3FDB">
            <w:pPr>
              <w:spacing w:after="0"/>
              <w:jc w:val="center"/>
              <w:rPr>
                <w:rFonts w:ascii="Arial Narrow" w:hAnsi="Arial Narrow"/>
                <w:sz w:val="20"/>
                <w:szCs w:val="20"/>
              </w:rPr>
            </w:pPr>
            <w:r w:rsidRPr="00571155">
              <w:rPr>
                <w:rFonts w:ascii="Arial Narrow" w:hAnsi="Arial Narrow"/>
                <w:sz w:val="20"/>
                <w:szCs w:val="20"/>
                <w:lang w:val="it-IT"/>
              </w:rPr>
              <w:t>I___I</w:t>
            </w:r>
          </w:p>
        </w:tc>
        <w:tc>
          <w:tcPr>
            <w:tcW w:w="4467" w:type="dxa"/>
            <w:gridSpan w:val="8"/>
            <w:tcBorders>
              <w:left w:val="single" w:sz="4" w:space="0" w:color="auto"/>
              <w:right w:val="single" w:sz="4" w:space="0" w:color="auto"/>
            </w:tcBorders>
            <w:shd w:val="clear" w:color="auto" w:fill="auto"/>
          </w:tcPr>
          <w:p w:rsidR="001C3FDB" w:rsidRPr="00571155" w:rsidRDefault="001C3FDB" w:rsidP="001C3FDB">
            <w:pPr>
              <w:spacing w:after="0"/>
              <w:rPr>
                <w:rFonts w:ascii="Arial Narrow" w:hAnsi="Arial Narrow"/>
                <w:sz w:val="20"/>
                <w:szCs w:val="20"/>
              </w:rPr>
            </w:pPr>
            <w:r w:rsidRPr="00571155">
              <w:rPr>
                <w:rFonts w:ascii="Arial Narrow" w:hAnsi="Arial Narrow" w:cs="Arial"/>
                <w:bCs/>
                <w:sz w:val="20"/>
                <w:szCs w:val="20"/>
              </w:rPr>
              <w:t xml:space="preserve">24- Aucune                                                </w:t>
            </w:r>
            <w:r w:rsidRPr="00571155">
              <w:rPr>
                <w:rFonts w:ascii="Arial Narrow" w:hAnsi="Arial Narrow" w:cs="Arial"/>
                <w:b/>
                <w:bCs/>
                <w:sz w:val="20"/>
                <w:szCs w:val="20"/>
              </w:rPr>
              <w:t xml:space="preserve">1- </w:t>
            </w:r>
            <w:r w:rsidRPr="00571155">
              <w:rPr>
                <w:rFonts w:ascii="Arial Narrow" w:hAnsi="Arial Narrow" w:cs="Arial"/>
                <w:bCs/>
                <w:sz w:val="20"/>
                <w:szCs w:val="20"/>
              </w:rPr>
              <w:t>Oui</w:t>
            </w:r>
            <w:r w:rsidRPr="00571155">
              <w:rPr>
                <w:rFonts w:ascii="Arial Narrow" w:hAnsi="Arial Narrow" w:cs="Arial"/>
                <w:b/>
                <w:bCs/>
                <w:sz w:val="20"/>
                <w:szCs w:val="20"/>
              </w:rPr>
              <w:t xml:space="preserve">     2- </w:t>
            </w:r>
            <w:r w:rsidRPr="00571155">
              <w:rPr>
                <w:rFonts w:ascii="Arial Narrow" w:hAnsi="Arial Narrow" w:cs="Arial"/>
                <w:bCs/>
                <w:sz w:val="20"/>
                <w:szCs w:val="20"/>
              </w:rPr>
              <w:t>Non</w:t>
            </w:r>
          </w:p>
        </w:tc>
        <w:tc>
          <w:tcPr>
            <w:tcW w:w="920" w:type="dxa"/>
            <w:tcBorders>
              <w:left w:val="single" w:sz="4" w:space="0" w:color="auto"/>
              <w:right w:val="double" w:sz="4" w:space="0" w:color="auto"/>
            </w:tcBorders>
            <w:shd w:val="clear" w:color="auto" w:fill="auto"/>
            <w:vAlign w:val="center"/>
          </w:tcPr>
          <w:p w:rsidR="001C3FDB" w:rsidRPr="004E22E8" w:rsidRDefault="001C3FDB" w:rsidP="001C3FDB">
            <w:pPr>
              <w:spacing w:after="0"/>
              <w:jc w:val="center"/>
              <w:rPr>
                <w:rFonts w:ascii="Arial Narrow" w:hAnsi="Arial Narrow"/>
                <w:sz w:val="20"/>
                <w:szCs w:val="20"/>
              </w:rPr>
            </w:pPr>
            <w:r w:rsidRPr="004E22E8">
              <w:rPr>
                <w:rFonts w:ascii="Arial Narrow" w:hAnsi="Arial Narrow"/>
                <w:sz w:val="20"/>
                <w:szCs w:val="20"/>
                <w:lang w:val="it-IT"/>
              </w:rPr>
              <w:t>I___I</w:t>
            </w:r>
          </w:p>
        </w:tc>
      </w:tr>
      <w:tr w:rsidR="001C3FDB" w:rsidRPr="00811D4C" w:rsidTr="00880F6A">
        <w:trPr>
          <w:jc w:val="center"/>
        </w:trPr>
        <w:tc>
          <w:tcPr>
            <w:tcW w:w="4809" w:type="dxa"/>
            <w:gridSpan w:val="5"/>
            <w:tcBorders>
              <w:left w:val="double" w:sz="4" w:space="0" w:color="auto"/>
              <w:right w:val="single" w:sz="4" w:space="0" w:color="auto"/>
            </w:tcBorders>
            <w:shd w:val="clear" w:color="auto" w:fill="auto"/>
          </w:tcPr>
          <w:p w:rsidR="001C3FDB" w:rsidRPr="00571155" w:rsidRDefault="001C3FDB" w:rsidP="001C3FDB">
            <w:pPr>
              <w:spacing w:after="0"/>
              <w:rPr>
                <w:rFonts w:ascii="Arial Narrow" w:hAnsi="Arial Narrow"/>
                <w:sz w:val="20"/>
                <w:szCs w:val="20"/>
              </w:rPr>
            </w:pPr>
            <w:r w:rsidRPr="00571155">
              <w:rPr>
                <w:rFonts w:ascii="Arial Narrow" w:hAnsi="Arial Narrow"/>
                <w:sz w:val="20"/>
                <w:szCs w:val="20"/>
              </w:rPr>
              <w:t>19- Batterie</w:t>
            </w:r>
            <w:r w:rsidRPr="00571155">
              <w:rPr>
                <w:rFonts w:ascii="Arial Narrow" w:hAnsi="Arial Narrow" w:cs="Arial"/>
                <w:bCs/>
                <w:sz w:val="20"/>
                <w:szCs w:val="20"/>
              </w:rPr>
              <w:t xml:space="preserve">                                                      </w:t>
            </w:r>
            <w:r w:rsidRPr="00571155">
              <w:rPr>
                <w:rFonts w:ascii="Arial Narrow" w:hAnsi="Arial Narrow" w:cs="Arial"/>
                <w:b/>
                <w:bCs/>
                <w:sz w:val="20"/>
                <w:szCs w:val="20"/>
              </w:rPr>
              <w:t xml:space="preserve">1- </w:t>
            </w:r>
            <w:r w:rsidRPr="00571155">
              <w:rPr>
                <w:rFonts w:ascii="Arial Narrow" w:hAnsi="Arial Narrow" w:cs="Arial"/>
                <w:bCs/>
                <w:sz w:val="20"/>
                <w:szCs w:val="20"/>
              </w:rPr>
              <w:t>Oui</w:t>
            </w:r>
            <w:r w:rsidRPr="00571155">
              <w:rPr>
                <w:rFonts w:ascii="Arial Narrow" w:hAnsi="Arial Narrow" w:cs="Arial"/>
                <w:b/>
                <w:bCs/>
                <w:sz w:val="20"/>
                <w:szCs w:val="20"/>
              </w:rPr>
              <w:t xml:space="preserve">     2- </w:t>
            </w:r>
            <w:r w:rsidRPr="00571155">
              <w:rPr>
                <w:rFonts w:ascii="Arial Narrow" w:hAnsi="Arial Narrow" w:cs="Arial"/>
                <w:bCs/>
                <w:sz w:val="20"/>
                <w:szCs w:val="20"/>
              </w:rPr>
              <w:t>Non</w:t>
            </w:r>
          </w:p>
        </w:tc>
        <w:tc>
          <w:tcPr>
            <w:tcW w:w="720" w:type="dxa"/>
            <w:gridSpan w:val="2"/>
            <w:tcBorders>
              <w:left w:val="single" w:sz="4" w:space="0" w:color="auto"/>
              <w:right w:val="single" w:sz="4" w:space="0" w:color="auto"/>
            </w:tcBorders>
            <w:shd w:val="clear" w:color="auto" w:fill="auto"/>
            <w:vAlign w:val="bottom"/>
          </w:tcPr>
          <w:p w:rsidR="001C3FDB" w:rsidRPr="00571155" w:rsidRDefault="001C3FDB" w:rsidP="001C3FDB">
            <w:pPr>
              <w:spacing w:after="0"/>
              <w:jc w:val="center"/>
              <w:rPr>
                <w:rFonts w:ascii="Arial Narrow" w:hAnsi="Arial Narrow"/>
                <w:sz w:val="20"/>
                <w:szCs w:val="20"/>
              </w:rPr>
            </w:pPr>
            <w:r w:rsidRPr="00571155">
              <w:rPr>
                <w:rFonts w:ascii="Arial Narrow" w:hAnsi="Arial Narrow"/>
                <w:sz w:val="20"/>
                <w:szCs w:val="20"/>
                <w:lang w:val="it-IT"/>
              </w:rPr>
              <w:t>I___I</w:t>
            </w:r>
          </w:p>
        </w:tc>
        <w:tc>
          <w:tcPr>
            <w:tcW w:w="4467" w:type="dxa"/>
            <w:gridSpan w:val="8"/>
            <w:tcBorders>
              <w:left w:val="single" w:sz="4" w:space="0" w:color="auto"/>
              <w:right w:val="single" w:sz="4" w:space="0" w:color="auto"/>
            </w:tcBorders>
            <w:shd w:val="clear" w:color="auto" w:fill="auto"/>
          </w:tcPr>
          <w:p w:rsidR="001C3FDB" w:rsidRPr="00571155" w:rsidRDefault="001C3FDB" w:rsidP="001C3FDB">
            <w:pPr>
              <w:spacing w:after="0"/>
              <w:rPr>
                <w:rFonts w:ascii="Arial Narrow" w:hAnsi="Arial Narrow"/>
                <w:sz w:val="20"/>
                <w:szCs w:val="20"/>
              </w:rPr>
            </w:pPr>
            <w:r w:rsidRPr="00571155">
              <w:rPr>
                <w:rFonts w:ascii="Arial Narrow" w:hAnsi="Arial Narrow" w:cs="Arial"/>
                <w:bCs/>
                <w:sz w:val="20"/>
                <w:szCs w:val="20"/>
              </w:rPr>
              <w:t>98- Autres (à préciser)_______________</w:t>
            </w:r>
            <w:r w:rsidRPr="00571155">
              <w:rPr>
                <w:rFonts w:ascii="Arial Narrow" w:hAnsi="Arial Narrow" w:cs="Arial"/>
                <w:b/>
                <w:bCs/>
                <w:sz w:val="20"/>
                <w:szCs w:val="20"/>
              </w:rPr>
              <w:t xml:space="preserve">1- </w:t>
            </w:r>
            <w:r w:rsidRPr="00571155">
              <w:rPr>
                <w:rFonts w:ascii="Arial Narrow" w:hAnsi="Arial Narrow" w:cs="Arial"/>
                <w:bCs/>
                <w:sz w:val="20"/>
                <w:szCs w:val="20"/>
              </w:rPr>
              <w:t>Oui</w:t>
            </w:r>
            <w:r w:rsidRPr="00571155">
              <w:rPr>
                <w:rFonts w:ascii="Arial Narrow" w:hAnsi="Arial Narrow" w:cs="Arial"/>
                <w:b/>
                <w:bCs/>
                <w:sz w:val="20"/>
                <w:szCs w:val="20"/>
              </w:rPr>
              <w:t xml:space="preserve">     2- </w:t>
            </w:r>
            <w:r w:rsidRPr="00571155">
              <w:rPr>
                <w:rFonts w:ascii="Arial Narrow" w:hAnsi="Arial Narrow" w:cs="Arial"/>
                <w:bCs/>
                <w:sz w:val="20"/>
                <w:szCs w:val="20"/>
              </w:rPr>
              <w:t>Non</w:t>
            </w:r>
          </w:p>
        </w:tc>
        <w:tc>
          <w:tcPr>
            <w:tcW w:w="920" w:type="dxa"/>
            <w:tcBorders>
              <w:left w:val="single" w:sz="4" w:space="0" w:color="auto"/>
              <w:right w:val="double" w:sz="4" w:space="0" w:color="auto"/>
            </w:tcBorders>
            <w:shd w:val="clear" w:color="auto" w:fill="auto"/>
            <w:vAlign w:val="center"/>
          </w:tcPr>
          <w:p w:rsidR="001C3FDB" w:rsidRPr="00811D4C" w:rsidRDefault="001C3FDB" w:rsidP="001C3FDB">
            <w:pPr>
              <w:spacing w:after="0"/>
              <w:jc w:val="center"/>
              <w:rPr>
                <w:rFonts w:ascii="Arial Narrow" w:hAnsi="Arial Narrow"/>
                <w:sz w:val="20"/>
                <w:szCs w:val="20"/>
              </w:rPr>
            </w:pPr>
            <w:r w:rsidRPr="00811D4C">
              <w:rPr>
                <w:rFonts w:ascii="Arial Narrow" w:hAnsi="Arial Narrow"/>
                <w:sz w:val="20"/>
                <w:szCs w:val="20"/>
                <w:lang w:val="it-IT"/>
              </w:rPr>
              <w:t>I___I</w:t>
            </w:r>
          </w:p>
        </w:tc>
      </w:tr>
      <w:tr w:rsidR="001C3FDB" w:rsidRPr="00811D4C" w:rsidTr="00880F6A">
        <w:trPr>
          <w:jc w:val="center"/>
        </w:trPr>
        <w:tc>
          <w:tcPr>
            <w:tcW w:w="9996" w:type="dxa"/>
            <w:gridSpan w:val="15"/>
            <w:tcBorders>
              <w:left w:val="double" w:sz="4" w:space="0" w:color="auto"/>
              <w:bottom w:val="single" w:sz="4" w:space="0" w:color="auto"/>
              <w:right w:val="single" w:sz="4" w:space="0" w:color="auto"/>
            </w:tcBorders>
          </w:tcPr>
          <w:p w:rsidR="001C3FDB" w:rsidRPr="00811D4C" w:rsidRDefault="001C3FDB" w:rsidP="001C3FDB">
            <w:pPr>
              <w:spacing w:after="0"/>
              <w:rPr>
                <w:rFonts w:ascii="Arial Narrow" w:hAnsi="Arial Narrow" w:cs="Arial"/>
                <w:bCs/>
                <w:sz w:val="20"/>
                <w:szCs w:val="20"/>
              </w:rPr>
            </w:pPr>
            <w:r w:rsidRPr="00811D4C">
              <w:rPr>
                <w:rFonts w:ascii="Arial Narrow" w:hAnsi="Arial Narrow" w:cs="Arial"/>
                <w:b/>
                <w:bCs/>
                <w:sz w:val="20"/>
                <w:szCs w:val="19"/>
              </w:rPr>
              <w:t xml:space="preserve">6.4- Utilisez-vous des stabilisateurs de tension dans le cadre de vos activités ? </w:t>
            </w:r>
            <w:r w:rsidRPr="00811D4C">
              <w:rPr>
                <w:rFonts w:ascii="Arial Narrow" w:hAnsi="Arial Narrow" w:cs="Arial"/>
                <w:bCs/>
                <w:sz w:val="20"/>
                <w:szCs w:val="19"/>
              </w:rPr>
              <w:t xml:space="preserve">                                                  </w:t>
            </w:r>
            <w:r w:rsidRPr="00811D4C">
              <w:rPr>
                <w:rFonts w:ascii="Arial Narrow" w:hAnsi="Arial Narrow" w:cs="Arial"/>
                <w:b/>
                <w:bCs/>
                <w:sz w:val="20"/>
                <w:szCs w:val="20"/>
              </w:rPr>
              <w:t xml:space="preserve">1- </w:t>
            </w:r>
            <w:r w:rsidRPr="00811D4C">
              <w:rPr>
                <w:rFonts w:ascii="Arial Narrow" w:hAnsi="Arial Narrow" w:cs="Arial"/>
                <w:bCs/>
                <w:sz w:val="20"/>
                <w:szCs w:val="20"/>
              </w:rPr>
              <w:t>Oui</w:t>
            </w:r>
            <w:r w:rsidRPr="00811D4C">
              <w:rPr>
                <w:rFonts w:ascii="Arial Narrow" w:hAnsi="Arial Narrow" w:cs="Arial"/>
                <w:b/>
                <w:bCs/>
                <w:sz w:val="20"/>
                <w:szCs w:val="20"/>
              </w:rPr>
              <w:t xml:space="preserve">     2- </w:t>
            </w:r>
            <w:r w:rsidRPr="00811D4C">
              <w:rPr>
                <w:rFonts w:ascii="Arial Narrow" w:hAnsi="Arial Narrow" w:cs="Arial"/>
                <w:bCs/>
                <w:sz w:val="20"/>
                <w:szCs w:val="20"/>
              </w:rPr>
              <w:t>Non</w:t>
            </w:r>
          </w:p>
          <w:p w:rsidR="001C3FDB" w:rsidRPr="00A078B6" w:rsidRDefault="001C3FDB" w:rsidP="001C3FDB">
            <w:pPr>
              <w:spacing w:after="0"/>
              <w:jc w:val="right"/>
              <w:rPr>
                <w:rFonts w:ascii="Arial Narrow" w:hAnsi="Arial Narrow"/>
                <w:sz w:val="20"/>
                <w:shd w:val="clear" w:color="auto" w:fill="D9D9D9"/>
              </w:rPr>
            </w:pPr>
            <w:r w:rsidRPr="00A078B6">
              <w:rPr>
                <w:rFonts w:ascii="Arial Narrow" w:hAnsi="Arial Narrow"/>
                <w:sz w:val="20"/>
                <w:shd w:val="clear" w:color="auto" w:fill="D9D9D9"/>
              </w:rPr>
              <w:t xml:space="preserve">(Si NON à 6.4 et OUI à 6.1 </w:t>
            </w:r>
            <w:r w:rsidRPr="00DF3EF5">
              <w:rPr>
                <w:rFonts w:ascii="Arial Narrow" w:hAnsi="Arial Narrow"/>
                <w:sz w:val="20"/>
                <w:shd w:val="clear" w:color="auto" w:fill="D9D9D9"/>
              </w:rPr>
              <w:t>pour les modalités 11, 13 et 16, aller à</w:t>
            </w:r>
            <w:r w:rsidRPr="00A078B6">
              <w:rPr>
                <w:rFonts w:ascii="Arial Narrow" w:hAnsi="Arial Narrow"/>
                <w:sz w:val="20"/>
                <w:shd w:val="clear" w:color="auto" w:fill="D9D9D9"/>
              </w:rPr>
              <w:t xml:space="preserve"> </w:t>
            </w:r>
            <w:r w:rsidRPr="00A078B6">
              <w:rPr>
                <w:rFonts w:ascii="Arial Narrow" w:hAnsi="Arial Narrow"/>
                <w:b/>
                <w:sz w:val="20"/>
                <w:shd w:val="clear" w:color="auto" w:fill="D9D9D9"/>
              </w:rPr>
              <w:t>6.5</w:t>
            </w:r>
            <w:r w:rsidRPr="00A078B6">
              <w:rPr>
                <w:rFonts w:ascii="Arial Narrow" w:hAnsi="Arial Narrow"/>
                <w:sz w:val="20"/>
                <w:shd w:val="clear" w:color="auto" w:fill="D9D9D9"/>
              </w:rPr>
              <w:t>)</w:t>
            </w:r>
          </w:p>
          <w:p w:rsidR="001C3FDB" w:rsidRPr="00811D4C" w:rsidRDefault="001C3FDB" w:rsidP="001C3FDB">
            <w:pPr>
              <w:spacing w:after="0"/>
              <w:jc w:val="right"/>
              <w:rPr>
                <w:rFonts w:ascii="Arial Narrow" w:hAnsi="Arial Narrow" w:cs="Arial"/>
                <w:bCs/>
                <w:sz w:val="20"/>
                <w:szCs w:val="19"/>
              </w:rPr>
            </w:pPr>
            <w:r w:rsidRPr="00A078B6">
              <w:rPr>
                <w:rFonts w:ascii="Arial Narrow" w:hAnsi="Arial Narrow"/>
                <w:sz w:val="20"/>
                <w:shd w:val="clear" w:color="auto" w:fill="D9D9D9"/>
              </w:rPr>
              <w:t xml:space="preserve">(Si NON à 6.4 et OUI à 6.1 pour la modalité 12, aller </w:t>
            </w:r>
            <w:r w:rsidRPr="00571155">
              <w:rPr>
                <w:rFonts w:ascii="Arial Narrow" w:hAnsi="Arial Narrow"/>
                <w:sz w:val="20"/>
                <w:shd w:val="clear" w:color="auto" w:fill="D9D9D9"/>
              </w:rPr>
              <w:t xml:space="preserve">à </w:t>
            </w:r>
            <w:r w:rsidRPr="00571155">
              <w:rPr>
                <w:rFonts w:ascii="Arial Narrow" w:hAnsi="Arial Narrow"/>
                <w:b/>
                <w:sz w:val="20"/>
                <w:shd w:val="clear" w:color="auto" w:fill="D9D9D9"/>
              </w:rPr>
              <w:t>6.6.1</w:t>
            </w:r>
            <w:r w:rsidRPr="00571155">
              <w:rPr>
                <w:rFonts w:ascii="Arial Narrow" w:hAnsi="Arial Narrow"/>
                <w:sz w:val="20"/>
                <w:shd w:val="clear" w:color="auto" w:fill="D9D9D9"/>
              </w:rPr>
              <w:t>)</w:t>
            </w:r>
          </w:p>
        </w:tc>
        <w:tc>
          <w:tcPr>
            <w:tcW w:w="920" w:type="dxa"/>
            <w:tcBorders>
              <w:left w:val="single" w:sz="4" w:space="0" w:color="auto"/>
              <w:bottom w:val="single" w:sz="4" w:space="0" w:color="auto"/>
              <w:right w:val="double" w:sz="4" w:space="0" w:color="auto"/>
            </w:tcBorders>
            <w:vAlign w:val="bottom"/>
          </w:tcPr>
          <w:p w:rsidR="001C3FDB" w:rsidRPr="00811D4C" w:rsidRDefault="001C3FDB" w:rsidP="001C3FDB">
            <w:pPr>
              <w:spacing w:after="0"/>
              <w:jc w:val="center"/>
              <w:rPr>
                <w:rFonts w:ascii="Arial Narrow" w:hAnsi="Arial Narrow"/>
                <w:sz w:val="16"/>
                <w:szCs w:val="16"/>
              </w:rPr>
            </w:pPr>
            <w:r w:rsidRPr="00811D4C">
              <w:rPr>
                <w:rFonts w:ascii="Arial Narrow" w:hAnsi="Arial Narrow"/>
                <w:sz w:val="16"/>
                <w:szCs w:val="16"/>
                <w:lang w:val="it-IT"/>
              </w:rPr>
              <w:t>I___I</w:t>
            </w:r>
          </w:p>
        </w:tc>
      </w:tr>
      <w:tr w:rsidR="001C3FDB" w:rsidRPr="00811D4C" w:rsidTr="00880F6A">
        <w:trPr>
          <w:jc w:val="center"/>
        </w:trPr>
        <w:tc>
          <w:tcPr>
            <w:tcW w:w="10916" w:type="dxa"/>
            <w:gridSpan w:val="16"/>
            <w:tcBorders>
              <w:top w:val="single" w:sz="4" w:space="0" w:color="auto"/>
              <w:left w:val="double" w:sz="4" w:space="0" w:color="auto"/>
              <w:bottom w:val="double" w:sz="4" w:space="0" w:color="auto"/>
              <w:right w:val="double" w:sz="4" w:space="0" w:color="auto"/>
            </w:tcBorders>
          </w:tcPr>
          <w:p w:rsidR="001C3FDB" w:rsidRPr="00811D4C" w:rsidRDefault="001C3FDB" w:rsidP="001C3FDB">
            <w:pPr>
              <w:spacing w:after="0"/>
              <w:rPr>
                <w:rFonts w:ascii="Arial Narrow" w:hAnsi="Arial Narrow"/>
                <w:sz w:val="16"/>
                <w:szCs w:val="16"/>
                <w:lang w:val="it-IT"/>
              </w:rPr>
            </w:pPr>
            <w:r w:rsidRPr="00811D4C">
              <w:rPr>
                <w:rFonts w:ascii="Arial Narrow" w:hAnsi="Arial Narrow" w:cs="Arial"/>
                <w:b/>
                <w:bCs/>
                <w:sz w:val="19"/>
                <w:szCs w:val="19"/>
              </w:rPr>
              <w:t>6.4.1-Si OUI, lesquels ?</w:t>
            </w:r>
          </w:p>
        </w:tc>
      </w:tr>
      <w:tr w:rsidR="001C3FDB" w:rsidRPr="00811D4C" w:rsidTr="00880F6A">
        <w:trPr>
          <w:jc w:val="center"/>
        </w:trPr>
        <w:tc>
          <w:tcPr>
            <w:tcW w:w="426" w:type="dxa"/>
            <w:tcBorders>
              <w:top w:val="double" w:sz="4" w:space="0" w:color="auto"/>
              <w:left w:val="double" w:sz="4" w:space="0" w:color="auto"/>
              <w:bottom w:val="single" w:sz="4" w:space="0" w:color="auto"/>
              <w:right w:val="single" w:sz="4" w:space="0" w:color="auto"/>
            </w:tcBorders>
            <w:shd w:val="clear" w:color="auto" w:fill="D9D9D9"/>
          </w:tcPr>
          <w:p w:rsidR="001C3FDB" w:rsidRPr="00DD6775" w:rsidRDefault="001C3FDB" w:rsidP="001C3FDB">
            <w:pPr>
              <w:spacing w:after="0"/>
              <w:rPr>
                <w:rFonts w:ascii="Arial Narrow" w:hAnsi="Arial Narrow" w:cs="Arial"/>
                <w:b/>
                <w:bCs/>
                <w:sz w:val="20"/>
                <w:szCs w:val="20"/>
              </w:rPr>
            </w:pPr>
            <w:r w:rsidRPr="00DD6775">
              <w:rPr>
                <w:rFonts w:ascii="Arial Narrow" w:hAnsi="Arial Narrow" w:cs="Arial"/>
                <w:b/>
                <w:bCs/>
                <w:sz w:val="20"/>
                <w:szCs w:val="20"/>
              </w:rPr>
              <w:t>N°</w:t>
            </w:r>
          </w:p>
        </w:tc>
        <w:tc>
          <w:tcPr>
            <w:tcW w:w="2977" w:type="dxa"/>
            <w:tcBorders>
              <w:top w:val="double" w:sz="4" w:space="0" w:color="auto"/>
              <w:left w:val="single" w:sz="4" w:space="0" w:color="auto"/>
              <w:bottom w:val="single" w:sz="4" w:space="0" w:color="auto"/>
              <w:right w:val="single" w:sz="4" w:space="0" w:color="auto"/>
            </w:tcBorders>
            <w:shd w:val="clear" w:color="auto" w:fill="D9D9D9"/>
          </w:tcPr>
          <w:p w:rsidR="001C3FDB" w:rsidRPr="004E22E8" w:rsidRDefault="001C3FDB" w:rsidP="001C3FDB">
            <w:pPr>
              <w:spacing w:after="0"/>
              <w:rPr>
                <w:rFonts w:ascii="Arial Narrow" w:hAnsi="Arial Narrow" w:cs="Arial"/>
                <w:b/>
                <w:bCs/>
                <w:sz w:val="20"/>
                <w:szCs w:val="20"/>
              </w:rPr>
            </w:pPr>
            <w:r w:rsidRPr="004E22E8">
              <w:rPr>
                <w:rFonts w:ascii="Arial Narrow" w:hAnsi="Arial Narrow" w:cs="Arial"/>
                <w:b/>
                <w:bCs/>
                <w:sz w:val="20"/>
                <w:szCs w:val="20"/>
              </w:rPr>
              <w:t>Type du stabilisateur</w:t>
            </w:r>
          </w:p>
        </w:tc>
        <w:tc>
          <w:tcPr>
            <w:tcW w:w="1417" w:type="dxa"/>
            <w:gridSpan w:val="4"/>
            <w:tcBorders>
              <w:top w:val="double" w:sz="4" w:space="0" w:color="auto"/>
              <w:left w:val="single" w:sz="4" w:space="0" w:color="auto"/>
              <w:bottom w:val="single" w:sz="4" w:space="0" w:color="auto"/>
              <w:right w:val="single" w:sz="4" w:space="0" w:color="auto"/>
            </w:tcBorders>
            <w:shd w:val="clear" w:color="auto" w:fill="D9D9D9"/>
            <w:vAlign w:val="center"/>
          </w:tcPr>
          <w:p w:rsidR="001C3FDB" w:rsidRPr="00571155" w:rsidRDefault="001C3FDB" w:rsidP="001C3FDB">
            <w:pPr>
              <w:spacing w:after="0"/>
              <w:rPr>
                <w:rFonts w:ascii="Arial Narrow" w:hAnsi="Arial Narrow" w:cs="Arial"/>
                <w:b/>
                <w:bCs/>
                <w:sz w:val="18"/>
                <w:szCs w:val="20"/>
              </w:rPr>
            </w:pPr>
            <w:r w:rsidRPr="00571155">
              <w:rPr>
                <w:rFonts w:ascii="Arial Narrow" w:hAnsi="Arial Narrow" w:cs="Arial"/>
                <w:b/>
                <w:bCs/>
                <w:sz w:val="18"/>
                <w:szCs w:val="20"/>
              </w:rPr>
              <w:t xml:space="preserve">Capacité </w:t>
            </w:r>
          </w:p>
        </w:tc>
        <w:tc>
          <w:tcPr>
            <w:tcW w:w="993" w:type="dxa"/>
            <w:gridSpan w:val="2"/>
            <w:tcBorders>
              <w:top w:val="double" w:sz="4" w:space="0" w:color="auto"/>
              <w:left w:val="single" w:sz="4" w:space="0" w:color="auto"/>
              <w:bottom w:val="single" w:sz="4" w:space="0" w:color="auto"/>
              <w:right w:val="single" w:sz="4" w:space="0" w:color="auto"/>
            </w:tcBorders>
            <w:shd w:val="clear" w:color="auto" w:fill="D9D9D9"/>
            <w:vAlign w:val="center"/>
          </w:tcPr>
          <w:p w:rsidR="001C3FDB" w:rsidRPr="00571155" w:rsidRDefault="001C3FDB" w:rsidP="001C3FDB">
            <w:pPr>
              <w:spacing w:after="0"/>
              <w:jc w:val="center"/>
              <w:rPr>
                <w:rFonts w:ascii="Arial Narrow" w:hAnsi="Arial Narrow" w:cs="Arial"/>
                <w:b/>
                <w:bCs/>
                <w:sz w:val="18"/>
                <w:szCs w:val="20"/>
              </w:rPr>
            </w:pPr>
            <w:r w:rsidRPr="00571155">
              <w:rPr>
                <w:rFonts w:ascii="Arial Narrow" w:hAnsi="Arial Narrow" w:cs="Arial"/>
                <w:b/>
                <w:bCs/>
                <w:sz w:val="18"/>
                <w:szCs w:val="20"/>
              </w:rPr>
              <w:t>Unité</w:t>
            </w:r>
          </w:p>
        </w:tc>
        <w:tc>
          <w:tcPr>
            <w:tcW w:w="992" w:type="dxa"/>
            <w:tcBorders>
              <w:top w:val="double" w:sz="4" w:space="0" w:color="auto"/>
              <w:left w:val="single" w:sz="4" w:space="0" w:color="auto"/>
              <w:bottom w:val="single" w:sz="4" w:space="0" w:color="auto"/>
              <w:right w:val="single" w:sz="4" w:space="0" w:color="auto"/>
            </w:tcBorders>
            <w:shd w:val="clear" w:color="auto" w:fill="D9D9D9"/>
            <w:vAlign w:val="center"/>
          </w:tcPr>
          <w:p w:rsidR="001C3FDB" w:rsidRPr="00571155" w:rsidRDefault="001C3FDB" w:rsidP="001C3FDB">
            <w:pPr>
              <w:spacing w:after="0"/>
              <w:jc w:val="center"/>
              <w:rPr>
                <w:rFonts w:ascii="Arial Narrow" w:hAnsi="Arial Narrow" w:cs="Arial"/>
                <w:b/>
                <w:bCs/>
                <w:sz w:val="16"/>
                <w:szCs w:val="20"/>
              </w:rPr>
            </w:pPr>
            <w:r w:rsidRPr="00571155">
              <w:rPr>
                <w:rFonts w:ascii="Arial Narrow" w:hAnsi="Arial Narrow" w:cs="Arial"/>
                <w:b/>
                <w:bCs/>
                <w:sz w:val="16"/>
                <w:szCs w:val="20"/>
              </w:rPr>
              <w:t xml:space="preserve">Quantité (en unité </w:t>
            </w:r>
            <w:r w:rsidRPr="00571155">
              <w:rPr>
                <w:rFonts w:ascii="Arial Narrow" w:hAnsi="Arial Narrow" w:cs="Arial"/>
                <w:b/>
                <w:bCs/>
                <w:sz w:val="16"/>
                <w:szCs w:val="20"/>
              </w:rPr>
              <w:lastRenderedPageBreak/>
              <w:t>physique)</w:t>
            </w:r>
          </w:p>
        </w:tc>
        <w:tc>
          <w:tcPr>
            <w:tcW w:w="2835" w:type="dxa"/>
            <w:gridSpan w:val="3"/>
            <w:tcBorders>
              <w:top w:val="double" w:sz="4" w:space="0" w:color="auto"/>
              <w:left w:val="single" w:sz="4" w:space="0" w:color="auto"/>
              <w:bottom w:val="single" w:sz="4" w:space="0" w:color="auto"/>
              <w:right w:val="single" w:sz="4" w:space="0" w:color="auto"/>
            </w:tcBorders>
            <w:shd w:val="clear" w:color="auto" w:fill="D9D9D9"/>
            <w:vAlign w:val="center"/>
          </w:tcPr>
          <w:p w:rsidR="001C3FDB" w:rsidRPr="00571155" w:rsidRDefault="001C3FDB" w:rsidP="001C3FDB">
            <w:pPr>
              <w:spacing w:after="0"/>
              <w:jc w:val="center"/>
              <w:rPr>
                <w:rFonts w:ascii="Arial Narrow" w:hAnsi="Arial Narrow"/>
                <w:b/>
                <w:sz w:val="18"/>
                <w:szCs w:val="20"/>
                <w:lang w:val="it-IT"/>
              </w:rPr>
            </w:pPr>
            <w:r w:rsidRPr="00571155">
              <w:rPr>
                <w:rFonts w:ascii="Arial Narrow" w:hAnsi="Arial Narrow" w:cs="Arial"/>
                <w:b/>
                <w:bCs/>
                <w:sz w:val="18"/>
                <w:szCs w:val="20"/>
              </w:rPr>
              <w:lastRenderedPageBreak/>
              <w:t>Montant total d’achat (en FCFA)</w:t>
            </w:r>
          </w:p>
        </w:tc>
        <w:tc>
          <w:tcPr>
            <w:tcW w:w="1276" w:type="dxa"/>
            <w:gridSpan w:val="4"/>
            <w:tcBorders>
              <w:top w:val="double" w:sz="4" w:space="0" w:color="auto"/>
              <w:left w:val="single" w:sz="4" w:space="0" w:color="auto"/>
              <w:bottom w:val="single" w:sz="4" w:space="0" w:color="auto"/>
              <w:right w:val="double" w:sz="4" w:space="0" w:color="auto"/>
            </w:tcBorders>
            <w:shd w:val="clear" w:color="auto" w:fill="D9D9D9"/>
            <w:vAlign w:val="center"/>
          </w:tcPr>
          <w:p w:rsidR="001C3FDB" w:rsidRPr="00571155" w:rsidRDefault="001C3FDB" w:rsidP="001C3FDB">
            <w:pPr>
              <w:spacing w:after="0"/>
              <w:jc w:val="center"/>
              <w:rPr>
                <w:rFonts w:ascii="Arial Narrow" w:hAnsi="Arial Narrow"/>
                <w:b/>
                <w:sz w:val="18"/>
                <w:szCs w:val="20"/>
                <w:lang w:val="it-IT"/>
              </w:rPr>
            </w:pPr>
            <w:r w:rsidRPr="00571155">
              <w:rPr>
                <w:rFonts w:ascii="Arial Narrow" w:hAnsi="Arial Narrow"/>
                <w:b/>
                <w:sz w:val="18"/>
                <w:szCs w:val="20"/>
                <w:lang w:val="it-IT"/>
              </w:rPr>
              <w:t>Année d’acquisition</w:t>
            </w:r>
          </w:p>
          <w:p w:rsidR="001C3FDB" w:rsidRPr="00571155" w:rsidRDefault="001C3FDB" w:rsidP="001C3FDB">
            <w:pPr>
              <w:spacing w:after="0"/>
              <w:jc w:val="center"/>
              <w:rPr>
                <w:rFonts w:ascii="Arial Narrow" w:hAnsi="Arial Narrow"/>
                <w:b/>
                <w:sz w:val="18"/>
                <w:szCs w:val="20"/>
                <w:lang w:val="it-IT"/>
              </w:rPr>
            </w:pPr>
            <w:r w:rsidRPr="00571155">
              <w:rPr>
                <w:rFonts w:ascii="Arial Narrow" w:hAnsi="Arial Narrow"/>
                <w:b/>
                <w:sz w:val="18"/>
                <w:szCs w:val="20"/>
                <w:lang w:val="it-IT"/>
              </w:rPr>
              <w:lastRenderedPageBreak/>
              <w:t>du plus récent</w:t>
            </w:r>
          </w:p>
        </w:tc>
      </w:tr>
      <w:tr w:rsidR="001C3FDB" w:rsidRPr="00811D4C" w:rsidTr="00880F6A">
        <w:trPr>
          <w:jc w:val="center"/>
        </w:trPr>
        <w:tc>
          <w:tcPr>
            <w:tcW w:w="426" w:type="dxa"/>
            <w:tcBorders>
              <w:left w:val="double" w:sz="4" w:space="0" w:color="auto"/>
              <w:bottom w:val="single" w:sz="4" w:space="0" w:color="auto"/>
              <w:right w:val="single" w:sz="4" w:space="0" w:color="auto"/>
            </w:tcBorders>
            <w:shd w:val="clear" w:color="auto" w:fill="D9D9D9"/>
          </w:tcPr>
          <w:p w:rsidR="001C3FDB" w:rsidRPr="00811D4C" w:rsidRDefault="001C3FDB" w:rsidP="001C3FDB">
            <w:pPr>
              <w:spacing w:after="0"/>
              <w:rPr>
                <w:rFonts w:ascii="Arial Narrow" w:hAnsi="Arial Narrow" w:cs="Arial"/>
                <w:bCs/>
                <w:sz w:val="19"/>
                <w:szCs w:val="19"/>
              </w:rPr>
            </w:pPr>
            <w:r w:rsidRPr="00811D4C">
              <w:rPr>
                <w:rFonts w:ascii="Arial Narrow" w:hAnsi="Arial Narrow" w:cs="Arial"/>
                <w:bCs/>
                <w:sz w:val="19"/>
                <w:szCs w:val="19"/>
              </w:rPr>
              <w:lastRenderedPageBreak/>
              <w:t>01</w:t>
            </w:r>
          </w:p>
        </w:tc>
        <w:tc>
          <w:tcPr>
            <w:tcW w:w="2977" w:type="dxa"/>
            <w:tcBorders>
              <w:left w:val="single" w:sz="4" w:space="0" w:color="auto"/>
              <w:bottom w:val="single" w:sz="4" w:space="0" w:color="auto"/>
              <w:right w:val="single" w:sz="4" w:space="0" w:color="auto"/>
            </w:tcBorders>
            <w:vAlign w:val="bottom"/>
          </w:tcPr>
          <w:p w:rsidR="001C3FDB" w:rsidRPr="004E22E8" w:rsidRDefault="001C3FDB" w:rsidP="001C3FDB">
            <w:pPr>
              <w:spacing w:after="0"/>
              <w:rPr>
                <w:rFonts w:ascii="Arial Narrow" w:hAnsi="Arial Narrow" w:cs="Arial"/>
                <w:bCs/>
                <w:sz w:val="19"/>
                <w:szCs w:val="19"/>
              </w:rPr>
            </w:pPr>
            <w:r w:rsidRPr="004E22E8">
              <w:rPr>
                <w:rFonts w:ascii="Arial Narrow" w:hAnsi="Arial Narrow" w:cs="Arial"/>
                <w:bCs/>
                <w:sz w:val="19"/>
                <w:szCs w:val="19"/>
              </w:rPr>
              <w:t>_____</w:t>
            </w:r>
            <w:r>
              <w:rPr>
                <w:rFonts w:ascii="Arial Narrow" w:hAnsi="Arial Narrow" w:cs="Arial"/>
                <w:bCs/>
                <w:sz w:val="19"/>
                <w:szCs w:val="19"/>
              </w:rPr>
              <w:t>__________________________</w:t>
            </w:r>
          </w:p>
        </w:tc>
        <w:tc>
          <w:tcPr>
            <w:tcW w:w="1417" w:type="dxa"/>
            <w:gridSpan w:val="4"/>
            <w:tcBorders>
              <w:left w:val="single" w:sz="4" w:space="0" w:color="auto"/>
              <w:bottom w:val="single" w:sz="4" w:space="0" w:color="auto"/>
              <w:right w:val="single" w:sz="4" w:space="0" w:color="auto"/>
            </w:tcBorders>
            <w:vAlign w:val="bottom"/>
          </w:tcPr>
          <w:p w:rsidR="001C3FDB" w:rsidRPr="00571155" w:rsidRDefault="001C3FDB" w:rsidP="001C3FDB">
            <w:pPr>
              <w:spacing w:after="0"/>
              <w:jc w:val="center"/>
              <w:rPr>
                <w:rFonts w:ascii="Arial Narrow" w:hAnsi="Arial Narrow" w:cs="Arial"/>
                <w:bCs/>
                <w:sz w:val="19"/>
                <w:szCs w:val="19"/>
              </w:rPr>
            </w:pPr>
            <w:r w:rsidRPr="00571155">
              <w:rPr>
                <w:rFonts w:ascii="Arial Narrow" w:hAnsi="Arial Narrow"/>
                <w:sz w:val="14"/>
                <w:szCs w:val="14"/>
                <w:lang w:val="it-IT"/>
              </w:rPr>
              <w:t>I___I___I___I___I___I</w:t>
            </w:r>
            <w:r w:rsidRPr="00571155">
              <w:rPr>
                <w:rFonts w:ascii="Arial Narrow" w:hAnsi="Arial Narrow" w:cs="Arial"/>
                <w:bCs/>
                <w:sz w:val="19"/>
                <w:szCs w:val="19"/>
              </w:rPr>
              <w:t xml:space="preserve"> </w:t>
            </w:r>
          </w:p>
        </w:tc>
        <w:tc>
          <w:tcPr>
            <w:tcW w:w="993" w:type="dxa"/>
            <w:gridSpan w:val="2"/>
            <w:tcBorders>
              <w:left w:val="single" w:sz="4" w:space="0" w:color="auto"/>
              <w:bottom w:val="single" w:sz="4" w:space="0" w:color="auto"/>
              <w:right w:val="single" w:sz="4" w:space="0" w:color="auto"/>
            </w:tcBorders>
            <w:vAlign w:val="bottom"/>
          </w:tcPr>
          <w:p w:rsidR="001C3FDB" w:rsidRPr="00571155" w:rsidRDefault="001C3FDB" w:rsidP="001C3FDB">
            <w:pPr>
              <w:spacing w:after="0"/>
              <w:jc w:val="center"/>
              <w:rPr>
                <w:rFonts w:ascii="Arial Narrow" w:hAnsi="Arial Narrow" w:cs="Arial"/>
                <w:bCs/>
                <w:sz w:val="14"/>
                <w:szCs w:val="14"/>
              </w:rPr>
            </w:pPr>
            <w:r w:rsidRPr="00571155">
              <w:rPr>
                <w:rFonts w:ascii="Arial Narrow" w:hAnsi="Arial Narrow" w:cs="Arial"/>
                <w:bCs/>
                <w:sz w:val="19"/>
                <w:szCs w:val="19"/>
              </w:rPr>
              <w:t>________</w:t>
            </w:r>
          </w:p>
        </w:tc>
        <w:tc>
          <w:tcPr>
            <w:tcW w:w="992" w:type="dxa"/>
            <w:tcBorders>
              <w:left w:val="single" w:sz="4" w:space="0" w:color="auto"/>
              <w:bottom w:val="single" w:sz="4" w:space="0" w:color="auto"/>
              <w:right w:val="single" w:sz="4" w:space="0" w:color="auto"/>
            </w:tcBorders>
            <w:vAlign w:val="bottom"/>
          </w:tcPr>
          <w:p w:rsidR="001C3FDB" w:rsidRPr="00571155" w:rsidRDefault="001C3FDB" w:rsidP="001C3FDB">
            <w:pPr>
              <w:spacing w:after="0"/>
              <w:jc w:val="center"/>
              <w:rPr>
                <w:rFonts w:ascii="Arial Narrow" w:hAnsi="Arial Narrow" w:cs="Arial"/>
                <w:bCs/>
                <w:sz w:val="14"/>
                <w:szCs w:val="14"/>
              </w:rPr>
            </w:pPr>
            <w:r w:rsidRPr="00571155">
              <w:rPr>
                <w:rFonts w:ascii="Arial Narrow" w:hAnsi="Arial Narrow"/>
                <w:sz w:val="14"/>
                <w:szCs w:val="14"/>
                <w:lang w:val="it-IT"/>
              </w:rPr>
              <w:t>I___I___I___I</w:t>
            </w:r>
          </w:p>
        </w:tc>
        <w:tc>
          <w:tcPr>
            <w:tcW w:w="2835" w:type="dxa"/>
            <w:gridSpan w:val="3"/>
            <w:tcBorders>
              <w:left w:val="single" w:sz="4" w:space="0" w:color="auto"/>
              <w:bottom w:val="single" w:sz="4" w:space="0" w:color="auto"/>
              <w:right w:val="single" w:sz="4" w:space="0" w:color="auto"/>
            </w:tcBorders>
            <w:vAlign w:val="bottom"/>
          </w:tcPr>
          <w:p w:rsidR="001C3FDB" w:rsidRPr="00571155" w:rsidRDefault="001C3FDB" w:rsidP="001C3FDB">
            <w:pPr>
              <w:spacing w:after="0"/>
              <w:jc w:val="center"/>
              <w:rPr>
                <w:rFonts w:ascii="Arial Narrow" w:hAnsi="Arial Narrow"/>
                <w:sz w:val="14"/>
                <w:szCs w:val="16"/>
                <w:lang w:val="it-IT"/>
              </w:rPr>
            </w:pPr>
            <w:r w:rsidRPr="00571155">
              <w:rPr>
                <w:rFonts w:ascii="Arial Narrow" w:hAnsi="Arial Narrow"/>
                <w:sz w:val="14"/>
                <w:szCs w:val="15"/>
                <w:lang w:val="it-IT"/>
              </w:rPr>
              <w:t>I___I___I___I___I___I___I___I___I___I___I___I</w:t>
            </w:r>
          </w:p>
        </w:tc>
        <w:tc>
          <w:tcPr>
            <w:tcW w:w="1276" w:type="dxa"/>
            <w:gridSpan w:val="4"/>
            <w:tcBorders>
              <w:left w:val="single" w:sz="4" w:space="0" w:color="auto"/>
              <w:bottom w:val="single" w:sz="4" w:space="0" w:color="auto"/>
              <w:right w:val="double" w:sz="4" w:space="0" w:color="auto"/>
            </w:tcBorders>
            <w:vAlign w:val="bottom"/>
          </w:tcPr>
          <w:p w:rsidR="001C3FDB" w:rsidRPr="00571155" w:rsidRDefault="001C3FDB" w:rsidP="001C3FDB">
            <w:pPr>
              <w:spacing w:after="0"/>
              <w:jc w:val="center"/>
              <w:rPr>
                <w:rFonts w:ascii="Arial Narrow" w:hAnsi="Arial Narrow" w:cs="Arial"/>
                <w:bCs/>
                <w:sz w:val="14"/>
                <w:szCs w:val="14"/>
              </w:rPr>
            </w:pPr>
            <w:r w:rsidRPr="00571155">
              <w:rPr>
                <w:rFonts w:ascii="Arial Narrow" w:hAnsi="Arial Narrow"/>
                <w:sz w:val="14"/>
                <w:szCs w:val="14"/>
                <w:lang w:val="it-IT"/>
              </w:rPr>
              <w:t>I___I___I___I___I</w:t>
            </w:r>
          </w:p>
        </w:tc>
      </w:tr>
      <w:tr w:rsidR="001C3FDB" w:rsidRPr="00811D4C" w:rsidTr="00880F6A">
        <w:trPr>
          <w:jc w:val="center"/>
        </w:trPr>
        <w:tc>
          <w:tcPr>
            <w:tcW w:w="426" w:type="dxa"/>
            <w:tcBorders>
              <w:left w:val="double" w:sz="4" w:space="0" w:color="auto"/>
              <w:bottom w:val="single" w:sz="4" w:space="0" w:color="auto"/>
              <w:right w:val="single" w:sz="4" w:space="0" w:color="auto"/>
            </w:tcBorders>
            <w:shd w:val="clear" w:color="auto" w:fill="D9D9D9"/>
          </w:tcPr>
          <w:p w:rsidR="001C3FDB" w:rsidRPr="00811D4C" w:rsidRDefault="001C3FDB" w:rsidP="001C3FDB">
            <w:pPr>
              <w:spacing w:after="0"/>
              <w:rPr>
                <w:rFonts w:ascii="Arial Narrow" w:hAnsi="Arial Narrow" w:cs="Arial"/>
                <w:bCs/>
                <w:sz w:val="19"/>
                <w:szCs w:val="19"/>
              </w:rPr>
            </w:pPr>
            <w:r w:rsidRPr="00811D4C">
              <w:rPr>
                <w:rFonts w:ascii="Arial Narrow" w:hAnsi="Arial Narrow" w:cs="Arial"/>
                <w:bCs/>
                <w:sz w:val="19"/>
                <w:szCs w:val="19"/>
              </w:rPr>
              <w:t>02</w:t>
            </w:r>
          </w:p>
        </w:tc>
        <w:tc>
          <w:tcPr>
            <w:tcW w:w="2977" w:type="dxa"/>
            <w:tcBorders>
              <w:left w:val="single" w:sz="4" w:space="0" w:color="auto"/>
              <w:bottom w:val="single" w:sz="4" w:space="0" w:color="auto"/>
              <w:right w:val="single" w:sz="4" w:space="0" w:color="auto"/>
            </w:tcBorders>
            <w:vAlign w:val="bottom"/>
          </w:tcPr>
          <w:p w:rsidR="001C3FDB" w:rsidRPr="004E22E8" w:rsidRDefault="001C3FDB" w:rsidP="001C3FDB">
            <w:pPr>
              <w:spacing w:after="0"/>
              <w:rPr>
                <w:rFonts w:ascii="Arial Narrow" w:hAnsi="Arial Narrow" w:cs="Arial"/>
                <w:bCs/>
                <w:sz w:val="19"/>
                <w:szCs w:val="19"/>
              </w:rPr>
            </w:pPr>
            <w:r w:rsidRPr="004E22E8">
              <w:rPr>
                <w:rFonts w:ascii="Arial Narrow" w:hAnsi="Arial Narrow" w:cs="Arial"/>
                <w:bCs/>
                <w:sz w:val="19"/>
                <w:szCs w:val="19"/>
              </w:rPr>
              <w:t>_____</w:t>
            </w:r>
            <w:r>
              <w:rPr>
                <w:rFonts w:ascii="Arial Narrow" w:hAnsi="Arial Narrow" w:cs="Arial"/>
                <w:bCs/>
                <w:sz w:val="19"/>
                <w:szCs w:val="19"/>
              </w:rPr>
              <w:t>__________________________</w:t>
            </w:r>
          </w:p>
        </w:tc>
        <w:tc>
          <w:tcPr>
            <w:tcW w:w="1417" w:type="dxa"/>
            <w:gridSpan w:val="4"/>
            <w:tcBorders>
              <w:left w:val="single" w:sz="4" w:space="0" w:color="auto"/>
              <w:bottom w:val="single" w:sz="4" w:space="0" w:color="auto"/>
              <w:right w:val="single" w:sz="4" w:space="0" w:color="auto"/>
            </w:tcBorders>
            <w:vAlign w:val="bottom"/>
          </w:tcPr>
          <w:p w:rsidR="001C3FDB" w:rsidRPr="00571155" w:rsidRDefault="001C3FDB" w:rsidP="001C3FDB">
            <w:pPr>
              <w:spacing w:after="0"/>
              <w:jc w:val="center"/>
              <w:rPr>
                <w:rFonts w:ascii="Arial Narrow" w:hAnsi="Arial Narrow" w:cs="Arial"/>
                <w:bCs/>
                <w:sz w:val="19"/>
                <w:szCs w:val="19"/>
              </w:rPr>
            </w:pPr>
            <w:r w:rsidRPr="00571155">
              <w:rPr>
                <w:rFonts w:ascii="Arial Narrow" w:hAnsi="Arial Narrow"/>
                <w:sz w:val="14"/>
                <w:szCs w:val="14"/>
                <w:lang w:val="it-IT"/>
              </w:rPr>
              <w:t>I___I___I___I___I___I</w:t>
            </w:r>
            <w:r w:rsidRPr="00571155">
              <w:rPr>
                <w:rFonts w:ascii="Arial Narrow" w:hAnsi="Arial Narrow" w:cs="Arial"/>
                <w:bCs/>
                <w:sz w:val="19"/>
                <w:szCs w:val="19"/>
              </w:rPr>
              <w:t xml:space="preserve"> </w:t>
            </w:r>
          </w:p>
        </w:tc>
        <w:tc>
          <w:tcPr>
            <w:tcW w:w="993" w:type="dxa"/>
            <w:gridSpan w:val="2"/>
            <w:tcBorders>
              <w:left w:val="single" w:sz="4" w:space="0" w:color="auto"/>
              <w:bottom w:val="single" w:sz="4" w:space="0" w:color="auto"/>
              <w:right w:val="single" w:sz="4" w:space="0" w:color="auto"/>
            </w:tcBorders>
            <w:vAlign w:val="bottom"/>
          </w:tcPr>
          <w:p w:rsidR="001C3FDB" w:rsidRPr="00571155" w:rsidRDefault="001C3FDB" w:rsidP="001C3FDB">
            <w:pPr>
              <w:spacing w:after="0"/>
              <w:jc w:val="center"/>
              <w:rPr>
                <w:rFonts w:ascii="Arial Narrow" w:hAnsi="Arial Narrow" w:cs="Arial"/>
                <w:bCs/>
                <w:sz w:val="14"/>
                <w:szCs w:val="14"/>
              </w:rPr>
            </w:pPr>
            <w:r w:rsidRPr="00571155">
              <w:rPr>
                <w:rFonts w:ascii="Arial Narrow" w:hAnsi="Arial Narrow" w:cs="Arial"/>
                <w:bCs/>
                <w:sz w:val="19"/>
                <w:szCs w:val="19"/>
              </w:rPr>
              <w:t>________</w:t>
            </w:r>
          </w:p>
        </w:tc>
        <w:tc>
          <w:tcPr>
            <w:tcW w:w="992" w:type="dxa"/>
            <w:tcBorders>
              <w:left w:val="single" w:sz="4" w:space="0" w:color="auto"/>
              <w:bottom w:val="single" w:sz="4" w:space="0" w:color="auto"/>
              <w:right w:val="single" w:sz="4" w:space="0" w:color="auto"/>
            </w:tcBorders>
            <w:vAlign w:val="bottom"/>
          </w:tcPr>
          <w:p w:rsidR="001C3FDB" w:rsidRPr="00571155" w:rsidRDefault="001C3FDB" w:rsidP="001C3FDB">
            <w:pPr>
              <w:spacing w:after="0"/>
              <w:jc w:val="center"/>
              <w:rPr>
                <w:rFonts w:ascii="Arial Narrow" w:hAnsi="Arial Narrow" w:cs="Arial"/>
                <w:bCs/>
                <w:sz w:val="14"/>
                <w:szCs w:val="14"/>
              </w:rPr>
            </w:pPr>
            <w:r w:rsidRPr="00571155">
              <w:rPr>
                <w:rFonts w:ascii="Arial Narrow" w:hAnsi="Arial Narrow"/>
                <w:sz w:val="14"/>
                <w:szCs w:val="14"/>
                <w:lang w:val="it-IT"/>
              </w:rPr>
              <w:t>I___I___I___I</w:t>
            </w:r>
          </w:p>
        </w:tc>
        <w:tc>
          <w:tcPr>
            <w:tcW w:w="2835" w:type="dxa"/>
            <w:gridSpan w:val="3"/>
            <w:tcBorders>
              <w:left w:val="single" w:sz="4" w:space="0" w:color="auto"/>
              <w:bottom w:val="single" w:sz="4" w:space="0" w:color="auto"/>
              <w:right w:val="single" w:sz="4" w:space="0" w:color="auto"/>
            </w:tcBorders>
            <w:vAlign w:val="bottom"/>
          </w:tcPr>
          <w:p w:rsidR="001C3FDB" w:rsidRPr="00571155" w:rsidRDefault="001C3FDB" w:rsidP="001C3FDB">
            <w:pPr>
              <w:spacing w:after="0"/>
              <w:jc w:val="center"/>
              <w:rPr>
                <w:rFonts w:ascii="Arial Narrow" w:hAnsi="Arial Narrow"/>
                <w:sz w:val="14"/>
                <w:szCs w:val="16"/>
                <w:lang w:val="it-IT"/>
              </w:rPr>
            </w:pPr>
            <w:r w:rsidRPr="00571155">
              <w:rPr>
                <w:rFonts w:ascii="Arial Narrow" w:hAnsi="Arial Narrow"/>
                <w:sz w:val="14"/>
                <w:szCs w:val="15"/>
                <w:lang w:val="it-IT"/>
              </w:rPr>
              <w:t>I___I___I___I___I___I___I___I___I___I___I___I</w:t>
            </w:r>
          </w:p>
        </w:tc>
        <w:tc>
          <w:tcPr>
            <w:tcW w:w="1276" w:type="dxa"/>
            <w:gridSpan w:val="4"/>
            <w:tcBorders>
              <w:left w:val="single" w:sz="4" w:space="0" w:color="auto"/>
              <w:bottom w:val="single" w:sz="4" w:space="0" w:color="auto"/>
              <w:right w:val="double" w:sz="4" w:space="0" w:color="auto"/>
            </w:tcBorders>
            <w:vAlign w:val="bottom"/>
          </w:tcPr>
          <w:p w:rsidR="001C3FDB" w:rsidRPr="00571155" w:rsidRDefault="001C3FDB" w:rsidP="001C3FDB">
            <w:pPr>
              <w:spacing w:after="0"/>
              <w:jc w:val="center"/>
              <w:rPr>
                <w:rFonts w:ascii="Arial Narrow" w:hAnsi="Arial Narrow" w:cs="Arial"/>
                <w:bCs/>
                <w:sz w:val="14"/>
                <w:szCs w:val="14"/>
              </w:rPr>
            </w:pPr>
            <w:r w:rsidRPr="00571155">
              <w:rPr>
                <w:rFonts w:ascii="Arial Narrow" w:hAnsi="Arial Narrow"/>
                <w:sz w:val="14"/>
                <w:szCs w:val="14"/>
                <w:lang w:val="it-IT"/>
              </w:rPr>
              <w:t>I___I___I___I___I</w:t>
            </w:r>
          </w:p>
        </w:tc>
      </w:tr>
      <w:tr w:rsidR="001C3FDB" w:rsidRPr="00811D4C" w:rsidTr="00880F6A">
        <w:trPr>
          <w:jc w:val="center"/>
        </w:trPr>
        <w:tc>
          <w:tcPr>
            <w:tcW w:w="426" w:type="dxa"/>
            <w:tcBorders>
              <w:left w:val="double" w:sz="4" w:space="0" w:color="auto"/>
              <w:bottom w:val="single" w:sz="4" w:space="0" w:color="auto"/>
              <w:right w:val="single" w:sz="4" w:space="0" w:color="auto"/>
            </w:tcBorders>
            <w:shd w:val="clear" w:color="auto" w:fill="D9D9D9"/>
          </w:tcPr>
          <w:p w:rsidR="001C3FDB" w:rsidRPr="00811D4C" w:rsidRDefault="001C3FDB" w:rsidP="001C3FDB">
            <w:pPr>
              <w:spacing w:after="0"/>
              <w:rPr>
                <w:rFonts w:ascii="Arial Narrow" w:hAnsi="Arial Narrow" w:cs="Arial"/>
                <w:bCs/>
                <w:sz w:val="19"/>
                <w:szCs w:val="19"/>
              </w:rPr>
            </w:pPr>
            <w:r w:rsidRPr="00811D4C">
              <w:rPr>
                <w:rFonts w:ascii="Arial Narrow" w:hAnsi="Arial Narrow" w:cs="Arial"/>
                <w:bCs/>
                <w:sz w:val="19"/>
                <w:szCs w:val="19"/>
              </w:rPr>
              <w:t>03</w:t>
            </w:r>
          </w:p>
        </w:tc>
        <w:tc>
          <w:tcPr>
            <w:tcW w:w="2977" w:type="dxa"/>
            <w:tcBorders>
              <w:left w:val="single" w:sz="4" w:space="0" w:color="auto"/>
              <w:bottom w:val="single" w:sz="4" w:space="0" w:color="auto"/>
              <w:right w:val="single" w:sz="4" w:space="0" w:color="auto"/>
            </w:tcBorders>
            <w:vAlign w:val="bottom"/>
          </w:tcPr>
          <w:p w:rsidR="001C3FDB" w:rsidRPr="004E22E8" w:rsidRDefault="001C3FDB" w:rsidP="001C3FDB">
            <w:pPr>
              <w:spacing w:after="0"/>
              <w:rPr>
                <w:rFonts w:ascii="Arial Narrow" w:hAnsi="Arial Narrow" w:cs="Arial"/>
                <w:bCs/>
                <w:sz w:val="19"/>
                <w:szCs w:val="19"/>
              </w:rPr>
            </w:pPr>
            <w:r w:rsidRPr="004E22E8">
              <w:rPr>
                <w:rFonts w:ascii="Arial Narrow" w:hAnsi="Arial Narrow" w:cs="Arial"/>
                <w:bCs/>
                <w:sz w:val="19"/>
                <w:szCs w:val="19"/>
              </w:rPr>
              <w:t>_____</w:t>
            </w:r>
            <w:r>
              <w:rPr>
                <w:rFonts w:ascii="Arial Narrow" w:hAnsi="Arial Narrow" w:cs="Arial"/>
                <w:bCs/>
                <w:sz w:val="19"/>
                <w:szCs w:val="19"/>
              </w:rPr>
              <w:t>__________________________</w:t>
            </w:r>
          </w:p>
        </w:tc>
        <w:tc>
          <w:tcPr>
            <w:tcW w:w="1417" w:type="dxa"/>
            <w:gridSpan w:val="4"/>
            <w:tcBorders>
              <w:left w:val="single" w:sz="4" w:space="0" w:color="auto"/>
              <w:bottom w:val="single" w:sz="4" w:space="0" w:color="auto"/>
              <w:right w:val="single" w:sz="4" w:space="0" w:color="auto"/>
            </w:tcBorders>
            <w:vAlign w:val="bottom"/>
          </w:tcPr>
          <w:p w:rsidR="001C3FDB" w:rsidRPr="00571155" w:rsidRDefault="001C3FDB" w:rsidP="001C3FDB">
            <w:pPr>
              <w:spacing w:after="0"/>
              <w:jc w:val="center"/>
              <w:rPr>
                <w:rFonts w:ascii="Arial Narrow" w:hAnsi="Arial Narrow" w:cs="Arial"/>
                <w:bCs/>
                <w:sz w:val="19"/>
                <w:szCs w:val="19"/>
              </w:rPr>
            </w:pPr>
            <w:r w:rsidRPr="00571155">
              <w:rPr>
                <w:rFonts w:ascii="Arial Narrow" w:hAnsi="Arial Narrow"/>
                <w:sz w:val="14"/>
                <w:szCs w:val="14"/>
                <w:lang w:val="it-IT"/>
              </w:rPr>
              <w:t>I___I___I___I___I___I</w:t>
            </w:r>
            <w:r w:rsidRPr="00571155">
              <w:rPr>
                <w:rFonts w:ascii="Arial Narrow" w:hAnsi="Arial Narrow" w:cs="Arial"/>
                <w:bCs/>
                <w:sz w:val="19"/>
                <w:szCs w:val="19"/>
              </w:rPr>
              <w:t xml:space="preserve"> </w:t>
            </w:r>
          </w:p>
        </w:tc>
        <w:tc>
          <w:tcPr>
            <w:tcW w:w="993" w:type="dxa"/>
            <w:gridSpan w:val="2"/>
            <w:tcBorders>
              <w:left w:val="single" w:sz="4" w:space="0" w:color="auto"/>
              <w:bottom w:val="single" w:sz="4" w:space="0" w:color="auto"/>
              <w:right w:val="single" w:sz="4" w:space="0" w:color="auto"/>
            </w:tcBorders>
            <w:vAlign w:val="bottom"/>
          </w:tcPr>
          <w:p w:rsidR="001C3FDB" w:rsidRPr="00571155" w:rsidRDefault="001C3FDB" w:rsidP="001C3FDB">
            <w:pPr>
              <w:spacing w:after="0"/>
              <w:jc w:val="center"/>
              <w:rPr>
                <w:rFonts w:ascii="Arial Narrow" w:hAnsi="Arial Narrow" w:cs="Arial"/>
                <w:bCs/>
                <w:sz w:val="14"/>
                <w:szCs w:val="14"/>
              </w:rPr>
            </w:pPr>
            <w:r w:rsidRPr="00571155">
              <w:rPr>
                <w:rFonts w:ascii="Arial Narrow" w:hAnsi="Arial Narrow" w:cs="Arial"/>
                <w:bCs/>
                <w:sz w:val="19"/>
                <w:szCs w:val="19"/>
              </w:rPr>
              <w:t>________</w:t>
            </w:r>
          </w:p>
        </w:tc>
        <w:tc>
          <w:tcPr>
            <w:tcW w:w="992" w:type="dxa"/>
            <w:tcBorders>
              <w:left w:val="single" w:sz="4" w:space="0" w:color="auto"/>
              <w:bottom w:val="single" w:sz="4" w:space="0" w:color="auto"/>
              <w:right w:val="single" w:sz="4" w:space="0" w:color="auto"/>
            </w:tcBorders>
            <w:vAlign w:val="bottom"/>
          </w:tcPr>
          <w:p w:rsidR="001C3FDB" w:rsidRPr="00571155" w:rsidRDefault="001C3FDB" w:rsidP="001C3FDB">
            <w:pPr>
              <w:spacing w:after="0"/>
              <w:jc w:val="center"/>
              <w:rPr>
                <w:rFonts w:ascii="Arial Narrow" w:hAnsi="Arial Narrow" w:cs="Arial"/>
                <w:bCs/>
                <w:sz w:val="14"/>
                <w:szCs w:val="14"/>
              </w:rPr>
            </w:pPr>
            <w:r w:rsidRPr="00571155">
              <w:rPr>
                <w:rFonts w:ascii="Arial Narrow" w:hAnsi="Arial Narrow"/>
                <w:sz w:val="14"/>
                <w:szCs w:val="14"/>
                <w:lang w:val="it-IT"/>
              </w:rPr>
              <w:t>I___I___I___I</w:t>
            </w:r>
          </w:p>
        </w:tc>
        <w:tc>
          <w:tcPr>
            <w:tcW w:w="2835" w:type="dxa"/>
            <w:gridSpan w:val="3"/>
            <w:tcBorders>
              <w:left w:val="single" w:sz="4" w:space="0" w:color="auto"/>
              <w:bottom w:val="single" w:sz="4" w:space="0" w:color="auto"/>
              <w:right w:val="single" w:sz="4" w:space="0" w:color="auto"/>
            </w:tcBorders>
            <w:vAlign w:val="bottom"/>
          </w:tcPr>
          <w:p w:rsidR="001C3FDB" w:rsidRPr="00571155" w:rsidRDefault="001C3FDB" w:rsidP="001C3FDB">
            <w:pPr>
              <w:spacing w:after="0"/>
              <w:jc w:val="center"/>
              <w:rPr>
                <w:rFonts w:ascii="Arial Narrow" w:hAnsi="Arial Narrow"/>
                <w:sz w:val="14"/>
                <w:szCs w:val="16"/>
                <w:lang w:val="it-IT"/>
              </w:rPr>
            </w:pPr>
            <w:r w:rsidRPr="00571155">
              <w:rPr>
                <w:rFonts w:ascii="Arial Narrow" w:hAnsi="Arial Narrow"/>
                <w:sz w:val="14"/>
                <w:szCs w:val="15"/>
                <w:lang w:val="it-IT"/>
              </w:rPr>
              <w:t>I___I___I___I___I___I___I___I___I___I___I___I</w:t>
            </w:r>
          </w:p>
        </w:tc>
        <w:tc>
          <w:tcPr>
            <w:tcW w:w="1276" w:type="dxa"/>
            <w:gridSpan w:val="4"/>
            <w:tcBorders>
              <w:left w:val="single" w:sz="4" w:space="0" w:color="auto"/>
              <w:bottom w:val="single" w:sz="4" w:space="0" w:color="auto"/>
              <w:right w:val="double" w:sz="4" w:space="0" w:color="auto"/>
            </w:tcBorders>
            <w:vAlign w:val="bottom"/>
          </w:tcPr>
          <w:p w:rsidR="001C3FDB" w:rsidRPr="00571155" w:rsidRDefault="001C3FDB" w:rsidP="001C3FDB">
            <w:pPr>
              <w:spacing w:after="0"/>
              <w:jc w:val="center"/>
              <w:rPr>
                <w:rFonts w:ascii="Arial Narrow" w:hAnsi="Arial Narrow" w:cs="Arial"/>
                <w:bCs/>
                <w:sz w:val="14"/>
                <w:szCs w:val="14"/>
              </w:rPr>
            </w:pPr>
            <w:r w:rsidRPr="00571155">
              <w:rPr>
                <w:rFonts w:ascii="Arial Narrow" w:hAnsi="Arial Narrow"/>
                <w:sz w:val="14"/>
                <w:szCs w:val="14"/>
                <w:lang w:val="it-IT"/>
              </w:rPr>
              <w:t>I___I___I___I___I</w:t>
            </w:r>
          </w:p>
        </w:tc>
      </w:tr>
      <w:tr w:rsidR="001C3FDB" w:rsidRPr="00811D4C" w:rsidTr="00880F6A">
        <w:trPr>
          <w:jc w:val="center"/>
        </w:trPr>
        <w:tc>
          <w:tcPr>
            <w:tcW w:w="426" w:type="dxa"/>
            <w:tcBorders>
              <w:left w:val="double" w:sz="4" w:space="0" w:color="auto"/>
              <w:bottom w:val="single" w:sz="4" w:space="0" w:color="auto"/>
              <w:right w:val="single" w:sz="4" w:space="0" w:color="auto"/>
            </w:tcBorders>
            <w:shd w:val="clear" w:color="auto" w:fill="D9D9D9"/>
          </w:tcPr>
          <w:p w:rsidR="001C3FDB" w:rsidRPr="00811D4C" w:rsidRDefault="001C3FDB" w:rsidP="001C3FDB">
            <w:pPr>
              <w:spacing w:after="0"/>
              <w:rPr>
                <w:rFonts w:ascii="Arial Narrow" w:hAnsi="Arial Narrow" w:cs="Arial"/>
                <w:bCs/>
                <w:sz w:val="19"/>
                <w:szCs w:val="19"/>
              </w:rPr>
            </w:pPr>
            <w:r w:rsidRPr="00811D4C">
              <w:rPr>
                <w:rFonts w:ascii="Arial Narrow" w:hAnsi="Arial Narrow" w:cs="Arial"/>
                <w:bCs/>
                <w:sz w:val="19"/>
                <w:szCs w:val="19"/>
              </w:rPr>
              <w:t>04</w:t>
            </w:r>
          </w:p>
        </w:tc>
        <w:tc>
          <w:tcPr>
            <w:tcW w:w="2977" w:type="dxa"/>
            <w:tcBorders>
              <w:left w:val="single" w:sz="4" w:space="0" w:color="auto"/>
              <w:bottom w:val="single" w:sz="4" w:space="0" w:color="auto"/>
              <w:right w:val="single" w:sz="4" w:space="0" w:color="auto"/>
            </w:tcBorders>
            <w:vAlign w:val="bottom"/>
          </w:tcPr>
          <w:p w:rsidR="001C3FDB" w:rsidRPr="004E22E8" w:rsidRDefault="001C3FDB" w:rsidP="001C3FDB">
            <w:pPr>
              <w:spacing w:after="0"/>
              <w:rPr>
                <w:rFonts w:ascii="Arial Narrow" w:hAnsi="Arial Narrow" w:cs="Arial"/>
                <w:bCs/>
                <w:sz w:val="19"/>
                <w:szCs w:val="19"/>
              </w:rPr>
            </w:pPr>
            <w:r w:rsidRPr="004E22E8">
              <w:rPr>
                <w:rFonts w:ascii="Arial Narrow" w:hAnsi="Arial Narrow" w:cs="Arial"/>
                <w:bCs/>
                <w:sz w:val="19"/>
                <w:szCs w:val="19"/>
              </w:rPr>
              <w:t>_____</w:t>
            </w:r>
            <w:r>
              <w:rPr>
                <w:rFonts w:ascii="Arial Narrow" w:hAnsi="Arial Narrow" w:cs="Arial"/>
                <w:bCs/>
                <w:sz w:val="19"/>
                <w:szCs w:val="19"/>
              </w:rPr>
              <w:t>__________________________</w:t>
            </w:r>
          </w:p>
        </w:tc>
        <w:tc>
          <w:tcPr>
            <w:tcW w:w="1417" w:type="dxa"/>
            <w:gridSpan w:val="4"/>
            <w:tcBorders>
              <w:left w:val="single" w:sz="4" w:space="0" w:color="auto"/>
              <w:bottom w:val="single" w:sz="4" w:space="0" w:color="auto"/>
              <w:right w:val="single" w:sz="4" w:space="0" w:color="auto"/>
            </w:tcBorders>
            <w:vAlign w:val="bottom"/>
          </w:tcPr>
          <w:p w:rsidR="001C3FDB" w:rsidRPr="00571155" w:rsidRDefault="001C3FDB" w:rsidP="001C3FDB">
            <w:pPr>
              <w:spacing w:after="0"/>
              <w:jc w:val="center"/>
              <w:rPr>
                <w:rFonts w:ascii="Arial Narrow" w:hAnsi="Arial Narrow" w:cs="Arial"/>
                <w:bCs/>
                <w:sz w:val="19"/>
                <w:szCs w:val="19"/>
              </w:rPr>
            </w:pPr>
            <w:r w:rsidRPr="00571155">
              <w:rPr>
                <w:rFonts w:ascii="Arial Narrow" w:hAnsi="Arial Narrow"/>
                <w:sz w:val="14"/>
                <w:szCs w:val="14"/>
                <w:lang w:val="it-IT"/>
              </w:rPr>
              <w:t>I___I___I___I___I___I</w:t>
            </w:r>
            <w:r w:rsidRPr="00571155">
              <w:rPr>
                <w:rFonts w:ascii="Arial Narrow" w:hAnsi="Arial Narrow" w:cs="Arial"/>
                <w:bCs/>
                <w:sz w:val="19"/>
                <w:szCs w:val="19"/>
              </w:rPr>
              <w:t xml:space="preserve"> </w:t>
            </w:r>
          </w:p>
        </w:tc>
        <w:tc>
          <w:tcPr>
            <w:tcW w:w="993" w:type="dxa"/>
            <w:gridSpan w:val="2"/>
            <w:tcBorders>
              <w:left w:val="single" w:sz="4" w:space="0" w:color="auto"/>
              <w:bottom w:val="single" w:sz="4" w:space="0" w:color="auto"/>
              <w:right w:val="single" w:sz="4" w:space="0" w:color="auto"/>
            </w:tcBorders>
            <w:vAlign w:val="bottom"/>
          </w:tcPr>
          <w:p w:rsidR="001C3FDB" w:rsidRPr="00571155" w:rsidRDefault="001C3FDB" w:rsidP="001C3FDB">
            <w:pPr>
              <w:spacing w:after="0"/>
              <w:jc w:val="center"/>
              <w:rPr>
                <w:rFonts w:ascii="Arial Narrow" w:hAnsi="Arial Narrow" w:cs="Arial"/>
                <w:bCs/>
                <w:sz w:val="14"/>
                <w:szCs w:val="14"/>
              </w:rPr>
            </w:pPr>
            <w:r w:rsidRPr="00571155">
              <w:rPr>
                <w:rFonts w:ascii="Arial Narrow" w:hAnsi="Arial Narrow" w:cs="Arial"/>
                <w:bCs/>
                <w:sz w:val="19"/>
                <w:szCs w:val="19"/>
              </w:rPr>
              <w:t>________</w:t>
            </w:r>
          </w:p>
        </w:tc>
        <w:tc>
          <w:tcPr>
            <w:tcW w:w="992" w:type="dxa"/>
            <w:tcBorders>
              <w:left w:val="single" w:sz="4" w:space="0" w:color="auto"/>
              <w:bottom w:val="single" w:sz="4" w:space="0" w:color="auto"/>
              <w:right w:val="single" w:sz="4" w:space="0" w:color="auto"/>
            </w:tcBorders>
            <w:vAlign w:val="bottom"/>
          </w:tcPr>
          <w:p w:rsidR="001C3FDB" w:rsidRPr="00571155" w:rsidRDefault="001C3FDB" w:rsidP="001C3FDB">
            <w:pPr>
              <w:spacing w:after="0"/>
              <w:jc w:val="center"/>
              <w:rPr>
                <w:rFonts w:ascii="Arial Narrow" w:hAnsi="Arial Narrow" w:cs="Arial"/>
                <w:bCs/>
                <w:sz w:val="14"/>
                <w:szCs w:val="14"/>
              </w:rPr>
            </w:pPr>
            <w:r w:rsidRPr="00571155">
              <w:rPr>
                <w:rFonts w:ascii="Arial Narrow" w:hAnsi="Arial Narrow"/>
                <w:sz w:val="14"/>
                <w:szCs w:val="14"/>
                <w:lang w:val="it-IT"/>
              </w:rPr>
              <w:t>I___I___I___I</w:t>
            </w:r>
          </w:p>
        </w:tc>
        <w:tc>
          <w:tcPr>
            <w:tcW w:w="2835" w:type="dxa"/>
            <w:gridSpan w:val="3"/>
            <w:tcBorders>
              <w:left w:val="single" w:sz="4" w:space="0" w:color="auto"/>
              <w:bottom w:val="single" w:sz="4" w:space="0" w:color="auto"/>
              <w:right w:val="single" w:sz="4" w:space="0" w:color="auto"/>
            </w:tcBorders>
            <w:vAlign w:val="bottom"/>
          </w:tcPr>
          <w:p w:rsidR="001C3FDB" w:rsidRPr="00571155" w:rsidRDefault="001C3FDB" w:rsidP="001C3FDB">
            <w:pPr>
              <w:spacing w:after="0"/>
              <w:jc w:val="center"/>
              <w:rPr>
                <w:rFonts w:ascii="Arial Narrow" w:hAnsi="Arial Narrow"/>
                <w:sz w:val="14"/>
                <w:szCs w:val="16"/>
                <w:lang w:val="it-IT"/>
              </w:rPr>
            </w:pPr>
            <w:r w:rsidRPr="00571155">
              <w:rPr>
                <w:rFonts w:ascii="Arial Narrow" w:hAnsi="Arial Narrow"/>
                <w:sz w:val="14"/>
                <w:szCs w:val="15"/>
                <w:lang w:val="it-IT"/>
              </w:rPr>
              <w:t>I___I___I___I___I___I___I___I___I___I___I___I</w:t>
            </w:r>
          </w:p>
        </w:tc>
        <w:tc>
          <w:tcPr>
            <w:tcW w:w="1276" w:type="dxa"/>
            <w:gridSpan w:val="4"/>
            <w:tcBorders>
              <w:left w:val="single" w:sz="4" w:space="0" w:color="auto"/>
              <w:bottom w:val="single" w:sz="4" w:space="0" w:color="auto"/>
              <w:right w:val="double" w:sz="4" w:space="0" w:color="auto"/>
            </w:tcBorders>
            <w:vAlign w:val="bottom"/>
          </w:tcPr>
          <w:p w:rsidR="001C3FDB" w:rsidRPr="00571155" w:rsidRDefault="001C3FDB" w:rsidP="001C3FDB">
            <w:pPr>
              <w:spacing w:after="0"/>
              <w:jc w:val="center"/>
              <w:rPr>
                <w:rFonts w:ascii="Arial Narrow" w:hAnsi="Arial Narrow" w:cs="Arial"/>
                <w:bCs/>
                <w:sz w:val="14"/>
                <w:szCs w:val="14"/>
              </w:rPr>
            </w:pPr>
            <w:r w:rsidRPr="00571155">
              <w:rPr>
                <w:rFonts w:ascii="Arial Narrow" w:hAnsi="Arial Narrow"/>
                <w:sz w:val="14"/>
                <w:szCs w:val="14"/>
                <w:lang w:val="it-IT"/>
              </w:rPr>
              <w:t>I___I___I___I___I</w:t>
            </w:r>
          </w:p>
        </w:tc>
      </w:tr>
      <w:tr w:rsidR="001C3FDB" w:rsidRPr="00811D4C" w:rsidTr="00880F6A">
        <w:trPr>
          <w:jc w:val="center"/>
        </w:trPr>
        <w:tc>
          <w:tcPr>
            <w:tcW w:w="426" w:type="dxa"/>
            <w:tcBorders>
              <w:left w:val="double" w:sz="4" w:space="0" w:color="auto"/>
              <w:bottom w:val="single" w:sz="4" w:space="0" w:color="auto"/>
              <w:right w:val="single" w:sz="4" w:space="0" w:color="auto"/>
            </w:tcBorders>
            <w:shd w:val="clear" w:color="auto" w:fill="D9D9D9"/>
          </w:tcPr>
          <w:p w:rsidR="001C3FDB" w:rsidRPr="00811D4C" w:rsidRDefault="001C3FDB" w:rsidP="001C3FDB">
            <w:pPr>
              <w:spacing w:after="0"/>
              <w:rPr>
                <w:rFonts w:ascii="Arial Narrow" w:hAnsi="Arial Narrow" w:cs="Arial"/>
                <w:bCs/>
                <w:sz w:val="19"/>
                <w:szCs w:val="19"/>
              </w:rPr>
            </w:pPr>
            <w:r w:rsidRPr="00811D4C">
              <w:rPr>
                <w:rFonts w:ascii="Arial Narrow" w:hAnsi="Arial Narrow" w:cs="Arial"/>
                <w:bCs/>
                <w:sz w:val="19"/>
                <w:szCs w:val="19"/>
              </w:rPr>
              <w:t>05</w:t>
            </w:r>
          </w:p>
        </w:tc>
        <w:tc>
          <w:tcPr>
            <w:tcW w:w="2977" w:type="dxa"/>
            <w:tcBorders>
              <w:left w:val="single" w:sz="4" w:space="0" w:color="auto"/>
              <w:bottom w:val="single" w:sz="4" w:space="0" w:color="auto"/>
              <w:right w:val="single" w:sz="4" w:space="0" w:color="auto"/>
            </w:tcBorders>
            <w:vAlign w:val="bottom"/>
          </w:tcPr>
          <w:p w:rsidR="001C3FDB" w:rsidRPr="004E22E8" w:rsidRDefault="001C3FDB" w:rsidP="001C3FDB">
            <w:pPr>
              <w:spacing w:after="0"/>
              <w:rPr>
                <w:rFonts w:ascii="Arial Narrow" w:hAnsi="Arial Narrow" w:cs="Arial"/>
                <w:bCs/>
                <w:sz w:val="19"/>
                <w:szCs w:val="19"/>
              </w:rPr>
            </w:pPr>
            <w:r w:rsidRPr="004E22E8">
              <w:rPr>
                <w:rFonts w:ascii="Arial Narrow" w:hAnsi="Arial Narrow" w:cs="Arial"/>
                <w:bCs/>
                <w:sz w:val="19"/>
                <w:szCs w:val="19"/>
              </w:rPr>
              <w:t>_____</w:t>
            </w:r>
            <w:r>
              <w:rPr>
                <w:rFonts w:ascii="Arial Narrow" w:hAnsi="Arial Narrow" w:cs="Arial"/>
                <w:bCs/>
                <w:sz w:val="19"/>
                <w:szCs w:val="19"/>
              </w:rPr>
              <w:t>__________________________</w:t>
            </w:r>
          </w:p>
        </w:tc>
        <w:tc>
          <w:tcPr>
            <w:tcW w:w="1417" w:type="dxa"/>
            <w:gridSpan w:val="4"/>
            <w:tcBorders>
              <w:left w:val="single" w:sz="4" w:space="0" w:color="auto"/>
              <w:bottom w:val="single" w:sz="4" w:space="0" w:color="auto"/>
              <w:right w:val="single" w:sz="4" w:space="0" w:color="auto"/>
            </w:tcBorders>
            <w:vAlign w:val="bottom"/>
          </w:tcPr>
          <w:p w:rsidR="001C3FDB" w:rsidRPr="00571155" w:rsidRDefault="001C3FDB" w:rsidP="001C3FDB">
            <w:pPr>
              <w:spacing w:after="0"/>
              <w:jc w:val="center"/>
              <w:rPr>
                <w:rFonts w:ascii="Arial Narrow" w:hAnsi="Arial Narrow" w:cs="Arial"/>
                <w:bCs/>
                <w:sz w:val="19"/>
                <w:szCs w:val="19"/>
              </w:rPr>
            </w:pPr>
            <w:r w:rsidRPr="00571155">
              <w:rPr>
                <w:rFonts w:ascii="Arial Narrow" w:hAnsi="Arial Narrow"/>
                <w:sz w:val="14"/>
                <w:szCs w:val="14"/>
                <w:lang w:val="it-IT"/>
              </w:rPr>
              <w:t>I___I___I___I___I___I</w:t>
            </w:r>
            <w:r w:rsidRPr="00571155">
              <w:rPr>
                <w:rFonts w:ascii="Arial Narrow" w:hAnsi="Arial Narrow" w:cs="Arial"/>
                <w:bCs/>
                <w:sz w:val="19"/>
                <w:szCs w:val="19"/>
              </w:rPr>
              <w:t xml:space="preserve"> </w:t>
            </w:r>
          </w:p>
        </w:tc>
        <w:tc>
          <w:tcPr>
            <w:tcW w:w="993" w:type="dxa"/>
            <w:gridSpan w:val="2"/>
            <w:tcBorders>
              <w:left w:val="single" w:sz="4" w:space="0" w:color="auto"/>
              <w:bottom w:val="single" w:sz="4" w:space="0" w:color="auto"/>
              <w:right w:val="single" w:sz="4" w:space="0" w:color="auto"/>
            </w:tcBorders>
            <w:vAlign w:val="bottom"/>
          </w:tcPr>
          <w:p w:rsidR="001C3FDB" w:rsidRPr="00571155" w:rsidRDefault="001C3FDB" w:rsidP="001C3FDB">
            <w:pPr>
              <w:spacing w:after="0"/>
              <w:jc w:val="center"/>
              <w:rPr>
                <w:rFonts w:ascii="Arial Narrow" w:hAnsi="Arial Narrow" w:cs="Arial"/>
                <w:bCs/>
                <w:sz w:val="14"/>
                <w:szCs w:val="14"/>
              </w:rPr>
            </w:pPr>
            <w:r w:rsidRPr="00571155">
              <w:rPr>
                <w:rFonts w:ascii="Arial Narrow" w:hAnsi="Arial Narrow" w:cs="Arial"/>
                <w:bCs/>
                <w:sz w:val="19"/>
                <w:szCs w:val="19"/>
              </w:rPr>
              <w:t>________</w:t>
            </w:r>
          </w:p>
        </w:tc>
        <w:tc>
          <w:tcPr>
            <w:tcW w:w="992" w:type="dxa"/>
            <w:tcBorders>
              <w:left w:val="single" w:sz="4" w:space="0" w:color="auto"/>
              <w:bottom w:val="single" w:sz="4" w:space="0" w:color="auto"/>
              <w:right w:val="single" w:sz="4" w:space="0" w:color="auto"/>
            </w:tcBorders>
            <w:vAlign w:val="bottom"/>
          </w:tcPr>
          <w:p w:rsidR="001C3FDB" w:rsidRPr="00571155" w:rsidRDefault="001C3FDB" w:rsidP="001C3FDB">
            <w:pPr>
              <w:spacing w:after="0"/>
              <w:jc w:val="center"/>
              <w:rPr>
                <w:rFonts w:ascii="Arial Narrow" w:hAnsi="Arial Narrow" w:cs="Arial"/>
                <w:bCs/>
                <w:sz w:val="14"/>
                <w:szCs w:val="14"/>
              </w:rPr>
            </w:pPr>
            <w:r w:rsidRPr="00571155">
              <w:rPr>
                <w:rFonts w:ascii="Arial Narrow" w:hAnsi="Arial Narrow"/>
                <w:sz w:val="14"/>
                <w:szCs w:val="14"/>
                <w:lang w:val="it-IT"/>
              </w:rPr>
              <w:t>I___I___I___I</w:t>
            </w:r>
          </w:p>
        </w:tc>
        <w:tc>
          <w:tcPr>
            <w:tcW w:w="2835" w:type="dxa"/>
            <w:gridSpan w:val="3"/>
            <w:tcBorders>
              <w:left w:val="single" w:sz="4" w:space="0" w:color="auto"/>
              <w:bottom w:val="single" w:sz="4" w:space="0" w:color="auto"/>
              <w:right w:val="single" w:sz="4" w:space="0" w:color="auto"/>
            </w:tcBorders>
            <w:vAlign w:val="bottom"/>
          </w:tcPr>
          <w:p w:rsidR="001C3FDB" w:rsidRPr="00571155" w:rsidRDefault="001C3FDB" w:rsidP="001C3FDB">
            <w:pPr>
              <w:spacing w:after="0"/>
              <w:jc w:val="center"/>
              <w:rPr>
                <w:rFonts w:ascii="Arial Narrow" w:hAnsi="Arial Narrow"/>
                <w:sz w:val="14"/>
                <w:szCs w:val="16"/>
                <w:lang w:val="it-IT"/>
              </w:rPr>
            </w:pPr>
            <w:r w:rsidRPr="00571155">
              <w:rPr>
                <w:rFonts w:ascii="Arial Narrow" w:hAnsi="Arial Narrow"/>
                <w:sz w:val="14"/>
                <w:szCs w:val="15"/>
                <w:lang w:val="it-IT"/>
              </w:rPr>
              <w:t>I___I___I___I___I___I___I___I___I___I___I___I</w:t>
            </w:r>
          </w:p>
        </w:tc>
        <w:tc>
          <w:tcPr>
            <w:tcW w:w="1276" w:type="dxa"/>
            <w:gridSpan w:val="4"/>
            <w:tcBorders>
              <w:left w:val="single" w:sz="4" w:space="0" w:color="auto"/>
              <w:bottom w:val="single" w:sz="4" w:space="0" w:color="auto"/>
              <w:right w:val="double" w:sz="4" w:space="0" w:color="auto"/>
            </w:tcBorders>
            <w:vAlign w:val="bottom"/>
          </w:tcPr>
          <w:p w:rsidR="001C3FDB" w:rsidRPr="00571155" w:rsidRDefault="001C3FDB" w:rsidP="001C3FDB">
            <w:pPr>
              <w:spacing w:after="0"/>
              <w:jc w:val="center"/>
              <w:rPr>
                <w:rFonts w:ascii="Arial Narrow" w:hAnsi="Arial Narrow" w:cs="Arial"/>
                <w:bCs/>
                <w:sz w:val="14"/>
                <w:szCs w:val="14"/>
              </w:rPr>
            </w:pPr>
            <w:r w:rsidRPr="00571155">
              <w:rPr>
                <w:rFonts w:ascii="Arial Narrow" w:hAnsi="Arial Narrow"/>
                <w:sz w:val="14"/>
                <w:szCs w:val="14"/>
                <w:lang w:val="it-IT"/>
              </w:rPr>
              <w:t>I___I___I___I___I</w:t>
            </w:r>
          </w:p>
        </w:tc>
      </w:tr>
      <w:tr w:rsidR="001C3FDB" w:rsidRPr="00811D4C" w:rsidTr="00880F6A">
        <w:trPr>
          <w:jc w:val="center"/>
        </w:trPr>
        <w:tc>
          <w:tcPr>
            <w:tcW w:w="9916" w:type="dxa"/>
            <w:gridSpan w:val="14"/>
            <w:tcBorders>
              <w:left w:val="double" w:sz="4" w:space="0" w:color="auto"/>
              <w:bottom w:val="single" w:sz="4" w:space="0" w:color="auto"/>
              <w:right w:val="single" w:sz="4" w:space="0" w:color="auto"/>
            </w:tcBorders>
            <w:shd w:val="clear" w:color="auto" w:fill="auto"/>
          </w:tcPr>
          <w:p w:rsidR="001C3FDB" w:rsidRPr="001C3FDB" w:rsidRDefault="001C3FDB" w:rsidP="001C3FDB">
            <w:pPr>
              <w:spacing w:after="0"/>
              <w:rPr>
                <w:rFonts w:ascii="Arial Narrow" w:hAnsi="Arial Narrow" w:cs="Arial"/>
                <w:b/>
                <w:bCs/>
                <w:sz w:val="12"/>
                <w:szCs w:val="20"/>
              </w:rPr>
            </w:pPr>
          </w:p>
          <w:p w:rsidR="001C3FDB" w:rsidRDefault="001C3FDB" w:rsidP="001C3FDB">
            <w:pPr>
              <w:spacing w:after="0"/>
              <w:rPr>
                <w:rFonts w:ascii="Arial Narrow" w:hAnsi="Arial Narrow" w:cs="Arial"/>
                <w:b/>
                <w:bCs/>
                <w:sz w:val="20"/>
                <w:szCs w:val="20"/>
              </w:rPr>
            </w:pPr>
            <w:r w:rsidRPr="00A078B6">
              <w:rPr>
                <w:rFonts w:ascii="Arial Narrow" w:hAnsi="Arial Narrow" w:cs="Arial"/>
                <w:b/>
                <w:bCs/>
                <w:sz w:val="20"/>
                <w:szCs w:val="20"/>
              </w:rPr>
              <w:t>6.5- Distribuez-vous de l’énergie électrique à d’autres usagers ?                                                           1- OUI             2- NON</w:t>
            </w:r>
          </w:p>
          <w:p w:rsidR="001C3FDB" w:rsidRPr="00A078B6" w:rsidRDefault="001C3FDB" w:rsidP="001C3FDB">
            <w:pPr>
              <w:spacing w:after="0"/>
              <w:jc w:val="right"/>
              <w:rPr>
                <w:rFonts w:ascii="Arial Narrow" w:hAnsi="Arial Narrow" w:cs="Arial"/>
                <w:b/>
                <w:bCs/>
                <w:sz w:val="20"/>
                <w:szCs w:val="20"/>
              </w:rPr>
            </w:pPr>
            <w:r w:rsidRPr="00571155">
              <w:rPr>
                <w:rFonts w:ascii="Arial Narrow" w:hAnsi="Arial Narrow"/>
                <w:sz w:val="20"/>
                <w:shd w:val="clear" w:color="auto" w:fill="D9D9D9"/>
              </w:rPr>
              <w:t xml:space="preserve">(Si NON, aller à </w:t>
            </w:r>
            <w:r w:rsidRPr="00571155">
              <w:rPr>
                <w:rFonts w:ascii="Arial Narrow" w:hAnsi="Arial Narrow"/>
                <w:b/>
                <w:sz w:val="20"/>
                <w:shd w:val="clear" w:color="auto" w:fill="D9D9D9"/>
              </w:rPr>
              <w:t>6.7</w:t>
            </w:r>
            <w:r w:rsidRPr="00571155">
              <w:rPr>
                <w:rFonts w:ascii="Arial Narrow" w:hAnsi="Arial Narrow"/>
                <w:sz w:val="20"/>
                <w:shd w:val="clear" w:color="auto" w:fill="D9D9D9"/>
              </w:rPr>
              <w:t>)</w:t>
            </w:r>
          </w:p>
          <w:p w:rsidR="001C3FDB" w:rsidRPr="00A078B6" w:rsidRDefault="001C3FDB" w:rsidP="001C3FDB">
            <w:pPr>
              <w:spacing w:after="0"/>
              <w:rPr>
                <w:rFonts w:ascii="Arial Narrow" w:hAnsi="Arial Narrow" w:cs="Arial"/>
                <w:b/>
                <w:bCs/>
                <w:sz w:val="8"/>
                <w:szCs w:val="20"/>
              </w:rPr>
            </w:pPr>
          </w:p>
        </w:tc>
        <w:tc>
          <w:tcPr>
            <w:tcW w:w="1000" w:type="dxa"/>
            <w:gridSpan w:val="2"/>
            <w:tcBorders>
              <w:left w:val="single" w:sz="4" w:space="0" w:color="auto"/>
              <w:bottom w:val="single" w:sz="4" w:space="0" w:color="auto"/>
              <w:right w:val="double" w:sz="4" w:space="0" w:color="auto"/>
            </w:tcBorders>
            <w:shd w:val="clear" w:color="auto" w:fill="auto"/>
            <w:vAlign w:val="bottom"/>
          </w:tcPr>
          <w:p w:rsidR="001C3FDB" w:rsidRPr="00A078B6" w:rsidRDefault="001C3FDB" w:rsidP="001C3FDB">
            <w:pPr>
              <w:spacing w:after="0"/>
              <w:jc w:val="center"/>
              <w:rPr>
                <w:rFonts w:ascii="Arial Narrow" w:hAnsi="Arial Narrow" w:cs="Arial"/>
                <w:bCs/>
                <w:sz w:val="12"/>
                <w:szCs w:val="20"/>
              </w:rPr>
            </w:pPr>
          </w:p>
          <w:p w:rsidR="001C3FDB" w:rsidRPr="00A078B6" w:rsidRDefault="001C3FDB" w:rsidP="001C3FDB">
            <w:pPr>
              <w:spacing w:after="0"/>
              <w:jc w:val="center"/>
              <w:rPr>
                <w:rFonts w:ascii="Arial Narrow" w:hAnsi="Arial Narrow" w:cs="Arial"/>
                <w:bCs/>
                <w:sz w:val="20"/>
                <w:szCs w:val="20"/>
              </w:rPr>
            </w:pPr>
            <w:r w:rsidRPr="00A078B6">
              <w:rPr>
                <w:rFonts w:ascii="Arial Narrow" w:hAnsi="Arial Narrow" w:cs="Arial"/>
                <w:bCs/>
                <w:sz w:val="20"/>
                <w:szCs w:val="20"/>
              </w:rPr>
              <w:t>I___I</w:t>
            </w:r>
          </w:p>
          <w:p w:rsidR="001C3FDB" w:rsidRPr="00A078B6" w:rsidRDefault="001C3FDB" w:rsidP="001C3FDB">
            <w:pPr>
              <w:spacing w:after="0"/>
              <w:jc w:val="center"/>
              <w:rPr>
                <w:rFonts w:ascii="Arial Narrow" w:hAnsi="Arial Narrow" w:cs="Arial"/>
                <w:bCs/>
                <w:sz w:val="12"/>
                <w:szCs w:val="20"/>
              </w:rPr>
            </w:pPr>
          </w:p>
        </w:tc>
      </w:tr>
      <w:tr w:rsidR="001C3FDB" w:rsidRPr="00811D4C" w:rsidTr="00880F6A">
        <w:trPr>
          <w:jc w:val="center"/>
        </w:trPr>
        <w:tc>
          <w:tcPr>
            <w:tcW w:w="9916" w:type="dxa"/>
            <w:gridSpan w:val="14"/>
            <w:tcBorders>
              <w:left w:val="double" w:sz="4" w:space="0" w:color="auto"/>
              <w:bottom w:val="single" w:sz="4" w:space="0" w:color="auto"/>
              <w:right w:val="single" w:sz="4" w:space="0" w:color="auto"/>
            </w:tcBorders>
            <w:shd w:val="clear" w:color="auto" w:fill="auto"/>
          </w:tcPr>
          <w:p w:rsidR="001C3FDB" w:rsidRPr="00A078B6" w:rsidRDefault="001C3FDB" w:rsidP="001C3FDB">
            <w:pPr>
              <w:spacing w:after="0"/>
              <w:rPr>
                <w:rFonts w:ascii="Arial Narrow" w:hAnsi="Arial Narrow" w:cs="Arial"/>
                <w:b/>
                <w:bCs/>
                <w:sz w:val="12"/>
                <w:szCs w:val="20"/>
              </w:rPr>
            </w:pPr>
          </w:p>
          <w:p w:rsidR="001C3FDB" w:rsidRPr="00A078B6" w:rsidRDefault="001C3FDB" w:rsidP="001C3FDB">
            <w:pPr>
              <w:spacing w:after="0"/>
              <w:rPr>
                <w:rFonts w:ascii="Arial Narrow" w:hAnsi="Arial Narrow" w:cs="Arial"/>
                <w:b/>
                <w:bCs/>
                <w:sz w:val="20"/>
                <w:szCs w:val="20"/>
              </w:rPr>
            </w:pPr>
            <w:r w:rsidRPr="00A078B6">
              <w:rPr>
                <w:rFonts w:ascii="Arial Narrow" w:hAnsi="Arial Narrow" w:cs="Arial"/>
                <w:b/>
                <w:bCs/>
                <w:sz w:val="20"/>
                <w:szCs w:val="20"/>
              </w:rPr>
              <w:t xml:space="preserve">6.5.1- Combien d’usagers (ménages et ou entreprises) sont-ils connectés à votre compteur </w:t>
            </w:r>
            <w:r w:rsidRPr="00A078B6">
              <w:rPr>
                <w:rFonts w:ascii="Arial Narrow" w:hAnsi="Arial Narrow" w:cs="Arial"/>
                <w:bCs/>
                <w:sz w:val="20"/>
                <w:szCs w:val="20"/>
              </w:rPr>
              <w:t>(y compris vous-même)</w:t>
            </w:r>
            <w:r w:rsidRPr="00A078B6">
              <w:rPr>
                <w:rFonts w:ascii="Arial Narrow" w:hAnsi="Arial Narrow" w:cs="Arial"/>
                <w:b/>
                <w:bCs/>
                <w:sz w:val="20"/>
                <w:szCs w:val="20"/>
              </w:rPr>
              <w:t xml:space="preserve">?    </w:t>
            </w:r>
          </w:p>
          <w:p w:rsidR="001C3FDB" w:rsidRPr="00A078B6" w:rsidRDefault="001C3FDB" w:rsidP="001C3FDB">
            <w:pPr>
              <w:spacing w:after="0"/>
              <w:rPr>
                <w:rFonts w:ascii="Arial Narrow" w:hAnsi="Arial Narrow" w:cs="Arial"/>
                <w:b/>
                <w:bCs/>
                <w:sz w:val="8"/>
                <w:szCs w:val="20"/>
              </w:rPr>
            </w:pPr>
          </w:p>
        </w:tc>
        <w:tc>
          <w:tcPr>
            <w:tcW w:w="1000" w:type="dxa"/>
            <w:gridSpan w:val="2"/>
            <w:tcBorders>
              <w:left w:val="single" w:sz="4" w:space="0" w:color="auto"/>
              <w:bottom w:val="single" w:sz="4" w:space="0" w:color="auto"/>
              <w:right w:val="double" w:sz="4" w:space="0" w:color="auto"/>
            </w:tcBorders>
            <w:shd w:val="clear" w:color="auto" w:fill="auto"/>
            <w:vAlign w:val="center"/>
          </w:tcPr>
          <w:p w:rsidR="001C3FDB" w:rsidRPr="00A078B6" w:rsidRDefault="001C3FDB" w:rsidP="001C3FDB">
            <w:pPr>
              <w:spacing w:after="0"/>
              <w:jc w:val="center"/>
              <w:rPr>
                <w:rFonts w:ascii="Arial Narrow" w:hAnsi="Arial Narrow" w:cs="Arial"/>
                <w:bCs/>
                <w:sz w:val="20"/>
                <w:szCs w:val="19"/>
              </w:rPr>
            </w:pPr>
            <w:r w:rsidRPr="00A078B6">
              <w:rPr>
                <w:rFonts w:ascii="Arial Narrow" w:hAnsi="Arial Narrow" w:cs="Arial"/>
                <w:bCs/>
                <w:sz w:val="20"/>
                <w:szCs w:val="19"/>
              </w:rPr>
              <w:t>I___I___I</w:t>
            </w:r>
          </w:p>
        </w:tc>
      </w:tr>
      <w:tr w:rsidR="001C3FDB" w:rsidRPr="00811D4C" w:rsidTr="00880F6A">
        <w:trPr>
          <w:jc w:val="center"/>
        </w:trPr>
        <w:tc>
          <w:tcPr>
            <w:tcW w:w="9916" w:type="dxa"/>
            <w:gridSpan w:val="14"/>
            <w:tcBorders>
              <w:left w:val="double" w:sz="4" w:space="0" w:color="auto"/>
              <w:bottom w:val="single" w:sz="4" w:space="0" w:color="auto"/>
              <w:right w:val="single" w:sz="4" w:space="0" w:color="auto"/>
            </w:tcBorders>
            <w:shd w:val="clear" w:color="auto" w:fill="auto"/>
          </w:tcPr>
          <w:p w:rsidR="001C3FDB" w:rsidRPr="00A078B6" w:rsidRDefault="001C3FDB" w:rsidP="001C3FDB">
            <w:pPr>
              <w:spacing w:after="0"/>
              <w:rPr>
                <w:rFonts w:ascii="Arial Narrow" w:hAnsi="Arial Narrow" w:cs="Arial"/>
                <w:b/>
                <w:bCs/>
                <w:sz w:val="10"/>
                <w:szCs w:val="20"/>
              </w:rPr>
            </w:pPr>
          </w:p>
          <w:p w:rsidR="001C3FDB" w:rsidRPr="00A078B6" w:rsidRDefault="001C3FDB" w:rsidP="001C3FDB">
            <w:pPr>
              <w:spacing w:after="0"/>
              <w:rPr>
                <w:rFonts w:ascii="Arial Narrow" w:hAnsi="Arial Narrow" w:cs="Arial"/>
                <w:b/>
                <w:bCs/>
                <w:sz w:val="20"/>
                <w:szCs w:val="20"/>
              </w:rPr>
            </w:pPr>
            <w:r w:rsidRPr="00A078B6">
              <w:rPr>
                <w:rFonts w:ascii="Arial Narrow" w:hAnsi="Arial Narrow" w:cs="Arial"/>
                <w:b/>
                <w:bCs/>
                <w:sz w:val="20"/>
                <w:szCs w:val="20"/>
              </w:rPr>
              <w:t xml:space="preserve">6.5.2- Quelle est la nature de la relation qui </w:t>
            </w:r>
            <w:r w:rsidRPr="00571155">
              <w:rPr>
                <w:rFonts w:ascii="Arial Narrow" w:hAnsi="Arial Narrow" w:cs="Arial"/>
                <w:b/>
                <w:bCs/>
                <w:sz w:val="20"/>
                <w:szCs w:val="20"/>
              </w:rPr>
              <w:t>vous liait à la majorité des usagers au</w:t>
            </w:r>
            <w:r w:rsidRPr="00A078B6">
              <w:rPr>
                <w:rFonts w:ascii="Arial Narrow" w:hAnsi="Arial Narrow" w:cs="Arial"/>
                <w:b/>
                <w:bCs/>
                <w:sz w:val="20"/>
                <w:szCs w:val="20"/>
              </w:rPr>
              <w:t xml:space="preserve"> moment du raccordement à votre compteur ?   </w:t>
            </w:r>
          </w:p>
          <w:p w:rsidR="001C3FDB" w:rsidRPr="00A078B6" w:rsidRDefault="001C3FDB" w:rsidP="001C3FDB">
            <w:pPr>
              <w:tabs>
                <w:tab w:val="left" w:pos="-1440"/>
                <w:tab w:val="left" w:pos="-720"/>
                <w:tab w:val="left" w:pos="0"/>
                <w:tab w:val="left" w:pos="720"/>
                <w:tab w:val="right" w:leader="dot" w:pos="5159"/>
              </w:tabs>
              <w:spacing w:after="0"/>
              <w:ind w:left="720" w:hanging="720"/>
              <w:jc w:val="both"/>
              <w:rPr>
                <w:rFonts w:ascii="Arial Narrow" w:hAnsi="Arial Narrow" w:cs="Arial"/>
                <w:sz w:val="8"/>
                <w:szCs w:val="20"/>
              </w:rPr>
            </w:pPr>
          </w:p>
          <w:p w:rsidR="001C3FDB" w:rsidRPr="00A078B6" w:rsidRDefault="001C3FDB" w:rsidP="001C3FDB">
            <w:pPr>
              <w:tabs>
                <w:tab w:val="left" w:pos="-1440"/>
                <w:tab w:val="left" w:pos="-720"/>
                <w:tab w:val="left" w:pos="0"/>
                <w:tab w:val="left" w:pos="720"/>
                <w:tab w:val="right" w:leader="dot" w:pos="5159"/>
              </w:tabs>
              <w:spacing w:after="0"/>
              <w:ind w:left="720" w:hanging="720"/>
              <w:jc w:val="both"/>
              <w:rPr>
                <w:rFonts w:ascii="Arial Narrow" w:hAnsi="Arial Narrow" w:cs="Arial"/>
                <w:iCs/>
                <w:sz w:val="20"/>
                <w:szCs w:val="20"/>
              </w:rPr>
            </w:pPr>
            <w:r w:rsidRPr="00A078B6">
              <w:rPr>
                <w:rFonts w:ascii="Arial Narrow" w:hAnsi="Arial Narrow" w:cs="Arial"/>
                <w:b/>
                <w:bCs/>
                <w:sz w:val="20"/>
                <w:szCs w:val="20"/>
              </w:rPr>
              <w:tab/>
            </w:r>
            <w:r w:rsidRPr="00A078B6">
              <w:rPr>
                <w:rFonts w:ascii="Arial Narrow" w:hAnsi="Arial Narrow" w:cs="Arial"/>
                <w:iCs/>
                <w:sz w:val="20"/>
                <w:szCs w:val="20"/>
              </w:rPr>
              <w:t>1- Parent/Epoux/Epouse</w:t>
            </w:r>
          </w:p>
          <w:p w:rsidR="001C3FDB" w:rsidRPr="00A078B6" w:rsidRDefault="001C3FDB" w:rsidP="001C3FDB">
            <w:pPr>
              <w:spacing w:after="0"/>
              <w:ind w:firstLine="720"/>
              <w:jc w:val="both"/>
              <w:rPr>
                <w:rFonts w:ascii="Arial Narrow" w:hAnsi="Arial Narrow" w:cs="Arial"/>
                <w:iCs/>
                <w:sz w:val="20"/>
                <w:szCs w:val="20"/>
              </w:rPr>
            </w:pPr>
            <w:r w:rsidRPr="00A078B6">
              <w:rPr>
                <w:rFonts w:ascii="Arial Narrow" w:hAnsi="Arial Narrow" w:cs="Arial"/>
                <w:iCs/>
                <w:sz w:val="20"/>
                <w:szCs w:val="20"/>
              </w:rPr>
              <w:t xml:space="preserve">2- Ami </w:t>
            </w:r>
          </w:p>
          <w:p w:rsidR="001C3FDB" w:rsidRPr="00A078B6" w:rsidRDefault="001C3FDB" w:rsidP="001C3FDB">
            <w:pPr>
              <w:spacing w:after="0"/>
              <w:ind w:firstLine="720"/>
              <w:jc w:val="both"/>
              <w:rPr>
                <w:rFonts w:ascii="Arial Narrow" w:hAnsi="Arial Narrow" w:cs="Arial"/>
                <w:iCs/>
                <w:sz w:val="20"/>
                <w:szCs w:val="20"/>
              </w:rPr>
            </w:pPr>
            <w:r w:rsidRPr="00A078B6">
              <w:rPr>
                <w:rFonts w:ascii="Arial Narrow" w:hAnsi="Arial Narrow" w:cs="Arial"/>
                <w:iCs/>
                <w:sz w:val="20"/>
                <w:szCs w:val="20"/>
              </w:rPr>
              <w:t xml:space="preserve">3- Aucune relation </w:t>
            </w:r>
          </w:p>
          <w:p w:rsidR="001C3FDB" w:rsidRPr="00A078B6" w:rsidRDefault="001C3FDB" w:rsidP="001C3FDB">
            <w:pPr>
              <w:spacing w:after="0"/>
              <w:rPr>
                <w:rFonts w:ascii="Arial Narrow" w:hAnsi="Arial Narrow" w:cs="Arial"/>
                <w:iCs/>
                <w:sz w:val="20"/>
                <w:szCs w:val="20"/>
              </w:rPr>
            </w:pPr>
            <w:r w:rsidRPr="00A078B6">
              <w:rPr>
                <w:rFonts w:ascii="Arial Narrow" w:hAnsi="Arial Narrow" w:cs="Arial"/>
                <w:iCs/>
                <w:sz w:val="20"/>
                <w:szCs w:val="20"/>
              </w:rPr>
              <w:t xml:space="preserve">                8- Autre (à préciser) ________________________________________</w:t>
            </w:r>
          </w:p>
          <w:p w:rsidR="001C3FDB" w:rsidRPr="00A078B6" w:rsidRDefault="001C3FDB" w:rsidP="001C3FDB">
            <w:pPr>
              <w:spacing w:after="0"/>
              <w:jc w:val="right"/>
              <w:rPr>
                <w:rFonts w:ascii="Arial Narrow" w:hAnsi="Arial Narrow" w:cs="Arial"/>
                <w:iCs/>
                <w:sz w:val="20"/>
                <w:szCs w:val="20"/>
              </w:rPr>
            </w:pPr>
            <w:r w:rsidRPr="00A078B6">
              <w:rPr>
                <w:rFonts w:ascii="Arial Narrow" w:hAnsi="Arial Narrow"/>
                <w:sz w:val="20"/>
                <w:shd w:val="clear" w:color="auto" w:fill="D9D9D9"/>
              </w:rPr>
              <w:t xml:space="preserve">(Aller à la question </w:t>
            </w:r>
            <w:r w:rsidRPr="00A078B6">
              <w:rPr>
                <w:rFonts w:ascii="Arial Narrow" w:hAnsi="Arial Narrow"/>
                <w:b/>
                <w:sz w:val="20"/>
                <w:shd w:val="clear" w:color="auto" w:fill="D9D9D9"/>
              </w:rPr>
              <w:t>6.7</w:t>
            </w:r>
            <w:r w:rsidRPr="00A078B6">
              <w:rPr>
                <w:rFonts w:ascii="Arial Narrow" w:hAnsi="Arial Narrow"/>
                <w:sz w:val="20"/>
                <w:shd w:val="clear" w:color="auto" w:fill="D9D9D9"/>
              </w:rPr>
              <w:t>)</w:t>
            </w:r>
          </w:p>
        </w:tc>
        <w:tc>
          <w:tcPr>
            <w:tcW w:w="1000" w:type="dxa"/>
            <w:gridSpan w:val="2"/>
            <w:tcBorders>
              <w:left w:val="single" w:sz="4" w:space="0" w:color="auto"/>
              <w:bottom w:val="single" w:sz="4" w:space="0" w:color="auto"/>
              <w:right w:val="double" w:sz="4" w:space="0" w:color="auto"/>
            </w:tcBorders>
            <w:shd w:val="clear" w:color="auto" w:fill="auto"/>
            <w:vAlign w:val="center"/>
          </w:tcPr>
          <w:p w:rsidR="001C3FDB" w:rsidRPr="00A078B6" w:rsidRDefault="001C3FDB" w:rsidP="001C3FDB">
            <w:pPr>
              <w:spacing w:after="0"/>
              <w:jc w:val="center"/>
              <w:rPr>
                <w:rFonts w:ascii="Arial Narrow" w:hAnsi="Arial Narrow"/>
                <w:sz w:val="18"/>
                <w:szCs w:val="16"/>
              </w:rPr>
            </w:pPr>
            <w:r w:rsidRPr="00A078B6">
              <w:rPr>
                <w:rFonts w:ascii="Arial Narrow" w:hAnsi="Arial Narrow"/>
                <w:sz w:val="18"/>
                <w:szCs w:val="16"/>
                <w:lang w:val="it-IT"/>
              </w:rPr>
              <w:t>I___I</w:t>
            </w:r>
          </w:p>
        </w:tc>
      </w:tr>
      <w:tr w:rsidR="001C3FDB" w:rsidRPr="00811D4C" w:rsidTr="00880F6A">
        <w:trPr>
          <w:jc w:val="center"/>
        </w:trPr>
        <w:tc>
          <w:tcPr>
            <w:tcW w:w="9916" w:type="dxa"/>
            <w:gridSpan w:val="14"/>
            <w:tcBorders>
              <w:left w:val="double" w:sz="4" w:space="0" w:color="auto"/>
              <w:bottom w:val="single" w:sz="4" w:space="0" w:color="auto"/>
              <w:right w:val="single" w:sz="4" w:space="0" w:color="auto"/>
            </w:tcBorders>
            <w:shd w:val="clear" w:color="auto" w:fill="auto"/>
          </w:tcPr>
          <w:p w:rsidR="001C3FDB" w:rsidRPr="00A078B6" w:rsidRDefault="001C3FDB" w:rsidP="001C3FDB">
            <w:pPr>
              <w:spacing w:after="0"/>
              <w:rPr>
                <w:rFonts w:ascii="Arial Narrow" w:hAnsi="Arial Narrow" w:cs="Arial"/>
                <w:b/>
                <w:bCs/>
                <w:sz w:val="12"/>
                <w:szCs w:val="20"/>
              </w:rPr>
            </w:pPr>
          </w:p>
          <w:p w:rsidR="001C3FDB" w:rsidRPr="00A078B6" w:rsidRDefault="001C3FDB" w:rsidP="001C3FDB">
            <w:pPr>
              <w:spacing w:after="0"/>
              <w:rPr>
                <w:rFonts w:ascii="Arial Narrow" w:hAnsi="Arial Narrow" w:cs="Arial"/>
                <w:b/>
                <w:bCs/>
                <w:sz w:val="20"/>
                <w:szCs w:val="20"/>
              </w:rPr>
            </w:pPr>
            <w:r w:rsidRPr="00A078B6">
              <w:rPr>
                <w:rFonts w:ascii="Arial Narrow" w:hAnsi="Arial Narrow" w:cs="Arial"/>
                <w:b/>
                <w:bCs/>
                <w:sz w:val="20"/>
                <w:szCs w:val="20"/>
              </w:rPr>
              <w:t xml:space="preserve">6.6.1- Combien d’usagers (ménages et ou entreprises) sont-ils connectés au même compteur </w:t>
            </w:r>
            <w:r w:rsidRPr="00A078B6">
              <w:rPr>
                <w:rFonts w:ascii="Arial Narrow" w:hAnsi="Arial Narrow" w:cs="Arial"/>
                <w:bCs/>
                <w:sz w:val="20"/>
                <w:szCs w:val="20"/>
              </w:rPr>
              <w:t>(y compris vous-même)</w:t>
            </w:r>
            <w:r w:rsidRPr="00A078B6">
              <w:rPr>
                <w:rFonts w:ascii="Arial Narrow" w:hAnsi="Arial Narrow" w:cs="Arial"/>
                <w:b/>
                <w:bCs/>
                <w:sz w:val="20"/>
                <w:szCs w:val="20"/>
              </w:rPr>
              <w:t xml:space="preserve">?  </w:t>
            </w:r>
          </w:p>
          <w:p w:rsidR="001C3FDB" w:rsidRPr="00A078B6" w:rsidRDefault="001C3FDB" w:rsidP="001C3FDB">
            <w:pPr>
              <w:spacing w:after="0"/>
              <w:rPr>
                <w:rFonts w:ascii="Arial Narrow" w:hAnsi="Arial Narrow" w:cs="Arial"/>
                <w:b/>
                <w:bCs/>
                <w:sz w:val="8"/>
                <w:szCs w:val="20"/>
              </w:rPr>
            </w:pPr>
          </w:p>
        </w:tc>
        <w:tc>
          <w:tcPr>
            <w:tcW w:w="1000" w:type="dxa"/>
            <w:gridSpan w:val="2"/>
            <w:tcBorders>
              <w:left w:val="single" w:sz="4" w:space="0" w:color="auto"/>
              <w:bottom w:val="single" w:sz="4" w:space="0" w:color="auto"/>
              <w:right w:val="double" w:sz="4" w:space="0" w:color="auto"/>
            </w:tcBorders>
            <w:shd w:val="clear" w:color="auto" w:fill="auto"/>
            <w:vAlign w:val="center"/>
          </w:tcPr>
          <w:p w:rsidR="001C3FDB" w:rsidRPr="00A078B6" w:rsidRDefault="001C3FDB" w:rsidP="001C3FDB">
            <w:pPr>
              <w:spacing w:after="0"/>
              <w:jc w:val="center"/>
              <w:rPr>
                <w:rFonts w:ascii="Arial Narrow" w:hAnsi="Arial Narrow" w:cs="Arial"/>
                <w:bCs/>
                <w:sz w:val="20"/>
                <w:szCs w:val="19"/>
              </w:rPr>
            </w:pPr>
            <w:r w:rsidRPr="00A078B6">
              <w:rPr>
                <w:rFonts w:ascii="Arial Narrow" w:hAnsi="Arial Narrow" w:cs="Arial"/>
                <w:bCs/>
                <w:sz w:val="20"/>
                <w:szCs w:val="19"/>
              </w:rPr>
              <w:t>I___I___I</w:t>
            </w:r>
          </w:p>
        </w:tc>
      </w:tr>
      <w:tr w:rsidR="001C3FDB" w:rsidRPr="00811D4C" w:rsidTr="00880F6A">
        <w:trPr>
          <w:jc w:val="center"/>
        </w:trPr>
        <w:tc>
          <w:tcPr>
            <w:tcW w:w="9916" w:type="dxa"/>
            <w:gridSpan w:val="14"/>
            <w:tcBorders>
              <w:left w:val="double" w:sz="4" w:space="0" w:color="auto"/>
              <w:bottom w:val="single" w:sz="4" w:space="0" w:color="auto"/>
              <w:right w:val="single" w:sz="4" w:space="0" w:color="auto"/>
            </w:tcBorders>
            <w:shd w:val="clear" w:color="auto" w:fill="auto"/>
          </w:tcPr>
          <w:p w:rsidR="001C3FDB" w:rsidRPr="00A078B6" w:rsidRDefault="001C3FDB" w:rsidP="001C3FDB">
            <w:pPr>
              <w:spacing w:after="0"/>
              <w:rPr>
                <w:rFonts w:ascii="Arial Narrow" w:hAnsi="Arial Narrow" w:cs="Arial"/>
                <w:b/>
                <w:bCs/>
                <w:sz w:val="10"/>
                <w:szCs w:val="20"/>
              </w:rPr>
            </w:pPr>
          </w:p>
          <w:p w:rsidR="001C3FDB" w:rsidRPr="00A078B6" w:rsidRDefault="001C3FDB" w:rsidP="001C3FDB">
            <w:pPr>
              <w:spacing w:after="0"/>
              <w:rPr>
                <w:rFonts w:ascii="Arial Narrow" w:hAnsi="Arial Narrow" w:cs="Arial"/>
                <w:b/>
                <w:bCs/>
                <w:sz w:val="20"/>
                <w:szCs w:val="20"/>
              </w:rPr>
            </w:pPr>
            <w:r w:rsidRPr="00A078B6">
              <w:rPr>
                <w:rFonts w:ascii="Arial Narrow" w:hAnsi="Arial Narrow" w:cs="Arial"/>
                <w:b/>
                <w:bCs/>
                <w:sz w:val="20"/>
                <w:szCs w:val="20"/>
              </w:rPr>
              <w:t xml:space="preserve">6.6.2- Quelle est la nature de la relation qui vous liait à votre fournisseur au moment du raccordement à son compteur ?   </w:t>
            </w:r>
          </w:p>
          <w:p w:rsidR="001C3FDB" w:rsidRPr="00A078B6" w:rsidRDefault="001C3FDB" w:rsidP="001C3FDB">
            <w:pPr>
              <w:tabs>
                <w:tab w:val="left" w:pos="-1440"/>
                <w:tab w:val="left" w:pos="-720"/>
                <w:tab w:val="left" w:pos="0"/>
                <w:tab w:val="left" w:pos="720"/>
                <w:tab w:val="right" w:leader="dot" w:pos="5159"/>
              </w:tabs>
              <w:spacing w:after="0"/>
              <w:ind w:left="720" w:hanging="720"/>
              <w:jc w:val="both"/>
              <w:rPr>
                <w:rFonts w:ascii="Arial Narrow" w:hAnsi="Arial Narrow" w:cs="Arial"/>
                <w:sz w:val="10"/>
                <w:szCs w:val="20"/>
              </w:rPr>
            </w:pPr>
          </w:p>
          <w:p w:rsidR="001C3FDB" w:rsidRPr="00A078B6" w:rsidRDefault="001C3FDB" w:rsidP="001C3FDB">
            <w:pPr>
              <w:tabs>
                <w:tab w:val="left" w:pos="-1440"/>
                <w:tab w:val="left" w:pos="-720"/>
                <w:tab w:val="left" w:pos="0"/>
                <w:tab w:val="left" w:pos="720"/>
                <w:tab w:val="right" w:leader="dot" w:pos="5159"/>
              </w:tabs>
              <w:spacing w:after="0"/>
              <w:ind w:left="720" w:hanging="720"/>
              <w:jc w:val="both"/>
              <w:rPr>
                <w:rFonts w:ascii="Arial Narrow" w:hAnsi="Arial Narrow" w:cs="Arial"/>
                <w:iCs/>
                <w:sz w:val="20"/>
                <w:szCs w:val="20"/>
              </w:rPr>
            </w:pPr>
            <w:r w:rsidRPr="00A078B6">
              <w:rPr>
                <w:rFonts w:ascii="Arial Narrow" w:hAnsi="Arial Narrow" w:cs="Arial"/>
                <w:b/>
                <w:bCs/>
                <w:sz w:val="20"/>
                <w:szCs w:val="20"/>
              </w:rPr>
              <w:tab/>
            </w:r>
            <w:r w:rsidRPr="00A078B6">
              <w:rPr>
                <w:rFonts w:ascii="Arial Narrow" w:hAnsi="Arial Narrow" w:cs="Arial"/>
                <w:iCs/>
                <w:sz w:val="20"/>
                <w:szCs w:val="20"/>
              </w:rPr>
              <w:t>1- Parent/Epoux/Epouse</w:t>
            </w:r>
          </w:p>
          <w:p w:rsidR="001C3FDB" w:rsidRPr="00A078B6" w:rsidRDefault="001C3FDB" w:rsidP="001C3FDB">
            <w:pPr>
              <w:spacing w:after="0"/>
              <w:ind w:firstLine="720"/>
              <w:jc w:val="both"/>
              <w:rPr>
                <w:rFonts w:ascii="Arial Narrow" w:hAnsi="Arial Narrow" w:cs="Arial"/>
                <w:iCs/>
                <w:sz w:val="20"/>
                <w:szCs w:val="20"/>
              </w:rPr>
            </w:pPr>
            <w:r w:rsidRPr="00A078B6">
              <w:rPr>
                <w:rFonts w:ascii="Arial Narrow" w:hAnsi="Arial Narrow" w:cs="Arial"/>
                <w:iCs/>
                <w:sz w:val="20"/>
                <w:szCs w:val="20"/>
              </w:rPr>
              <w:t xml:space="preserve">2- Ami </w:t>
            </w:r>
          </w:p>
          <w:p w:rsidR="001C3FDB" w:rsidRPr="00A078B6" w:rsidRDefault="001C3FDB" w:rsidP="001C3FDB">
            <w:pPr>
              <w:spacing w:after="0"/>
              <w:ind w:firstLine="720"/>
              <w:jc w:val="both"/>
              <w:rPr>
                <w:rFonts w:ascii="Arial Narrow" w:hAnsi="Arial Narrow" w:cs="Arial"/>
                <w:iCs/>
                <w:sz w:val="20"/>
                <w:szCs w:val="20"/>
              </w:rPr>
            </w:pPr>
            <w:r w:rsidRPr="00A078B6">
              <w:rPr>
                <w:rFonts w:ascii="Arial Narrow" w:hAnsi="Arial Narrow" w:cs="Arial"/>
                <w:iCs/>
                <w:sz w:val="20"/>
                <w:szCs w:val="20"/>
              </w:rPr>
              <w:t xml:space="preserve">3- Aucune relation </w:t>
            </w:r>
          </w:p>
          <w:p w:rsidR="001C3FDB" w:rsidRPr="00A078B6" w:rsidRDefault="001C3FDB" w:rsidP="001C3FDB">
            <w:pPr>
              <w:spacing w:after="0"/>
              <w:rPr>
                <w:rFonts w:ascii="Arial Narrow" w:hAnsi="Arial Narrow" w:cs="Arial"/>
                <w:iCs/>
                <w:sz w:val="20"/>
                <w:szCs w:val="20"/>
              </w:rPr>
            </w:pPr>
            <w:r w:rsidRPr="00A078B6">
              <w:rPr>
                <w:rFonts w:ascii="Arial Narrow" w:hAnsi="Arial Narrow" w:cs="Arial"/>
                <w:iCs/>
                <w:sz w:val="20"/>
                <w:szCs w:val="20"/>
              </w:rPr>
              <w:t xml:space="preserve">                8- Autre (à préciser) ________________________________________</w:t>
            </w:r>
          </w:p>
          <w:p w:rsidR="001C3FDB" w:rsidRPr="00A078B6" w:rsidRDefault="001C3FDB" w:rsidP="001C3FDB">
            <w:pPr>
              <w:spacing w:after="0"/>
              <w:rPr>
                <w:rFonts w:ascii="Arial Narrow" w:hAnsi="Arial Narrow"/>
                <w:b/>
                <w:bCs/>
                <w:sz w:val="10"/>
                <w:szCs w:val="20"/>
              </w:rPr>
            </w:pPr>
          </w:p>
        </w:tc>
        <w:tc>
          <w:tcPr>
            <w:tcW w:w="1000" w:type="dxa"/>
            <w:gridSpan w:val="2"/>
            <w:tcBorders>
              <w:left w:val="single" w:sz="4" w:space="0" w:color="auto"/>
              <w:bottom w:val="single" w:sz="4" w:space="0" w:color="auto"/>
              <w:right w:val="double" w:sz="4" w:space="0" w:color="auto"/>
            </w:tcBorders>
            <w:shd w:val="clear" w:color="auto" w:fill="auto"/>
            <w:vAlign w:val="center"/>
          </w:tcPr>
          <w:p w:rsidR="001C3FDB" w:rsidRPr="00A078B6" w:rsidRDefault="001C3FDB" w:rsidP="001C3FDB">
            <w:pPr>
              <w:spacing w:after="0"/>
              <w:jc w:val="center"/>
              <w:rPr>
                <w:rFonts w:ascii="Arial Narrow" w:hAnsi="Arial Narrow"/>
                <w:sz w:val="18"/>
                <w:szCs w:val="16"/>
              </w:rPr>
            </w:pPr>
            <w:r w:rsidRPr="00A078B6">
              <w:rPr>
                <w:rFonts w:ascii="Arial Narrow" w:hAnsi="Arial Narrow"/>
                <w:sz w:val="18"/>
                <w:szCs w:val="16"/>
                <w:lang w:val="it-IT"/>
              </w:rPr>
              <w:t>I___I</w:t>
            </w:r>
          </w:p>
        </w:tc>
      </w:tr>
      <w:tr w:rsidR="001C3FDB" w:rsidRPr="00FC4F6B" w:rsidTr="00880F6A">
        <w:trPr>
          <w:jc w:val="center"/>
        </w:trPr>
        <w:tc>
          <w:tcPr>
            <w:tcW w:w="9916" w:type="dxa"/>
            <w:gridSpan w:val="14"/>
            <w:tcBorders>
              <w:left w:val="double" w:sz="4" w:space="0" w:color="auto"/>
              <w:bottom w:val="single" w:sz="4" w:space="0" w:color="auto"/>
              <w:right w:val="single" w:sz="4" w:space="0" w:color="auto"/>
            </w:tcBorders>
            <w:shd w:val="clear" w:color="auto" w:fill="auto"/>
          </w:tcPr>
          <w:p w:rsidR="001C3FDB" w:rsidRPr="00571155" w:rsidRDefault="001C3FDB" w:rsidP="001C3FDB">
            <w:pPr>
              <w:spacing w:after="0"/>
              <w:rPr>
                <w:rFonts w:ascii="Arial Narrow" w:hAnsi="Arial Narrow" w:cs="Arial"/>
                <w:b/>
                <w:bCs/>
                <w:sz w:val="12"/>
                <w:szCs w:val="20"/>
              </w:rPr>
            </w:pPr>
          </w:p>
          <w:p w:rsidR="001C3FDB" w:rsidRPr="00571155" w:rsidRDefault="001C3FDB" w:rsidP="001C3FDB">
            <w:pPr>
              <w:spacing w:after="0"/>
              <w:rPr>
                <w:rFonts w:ascii="Arial Narrow" w:hAnsi="Arial Narrow" w:cs="Arial"/>
                <w:b/>
                <w:bCs/>
                <w:sz w:val="20"/>
                <w:szCs w:val="20"/>
              </w:rPr>
            </w:pPr>
            <w:r w:rsidRPr="00571155">
              <w:rPr>
                <w:rFonts w:ascii="Arial Narrow" w:hAnsi="Arial Narrow" w:cs="Arial"/>
                <w:b/>
                <w:bCs/>
                <w:sz w:val="20"/>
                <w:szCs w:val="20"/>
              </w:rPr>
              <w:t>6.6.3- A partir de votre point d’alimentation (décompteur ou domino), redistribuez-vous l’électricité à d’autres usagers ?</w:t>
            </w:r>
          </w:p>
          <w:p w:rsidR="001C3FDB" w:rsidRPr="00571155" w:rsidRDefault="001C3FDB" w:rsidP="00D77024">
            <w:pPr>
              <w:spacing w:after="0"/>
              <w:rPr>
                <w:rFonts w:ascii="Arial Narrow" w:hAnsi="Arial Narrow" w:cs="Arial"/>
                <w:b/>
                <w:bCs/>
                <w:sz w:val="20"/>
                <w:szCs w:val="20"/>
              </w:rPr>
            </w:pPr>
            <w:r w:rsidRPr="00571155">
              <w:rPr>
                <w:rFonts w:ascii="Arial Narrow" w:hAnsi="Arial Narrow" w:cs="Arial"/>
                <w:b/>
                <w:bCs/>
                <w:sz w:val="20"/>
                <w:szCs w:val="20"/>
              </w:rPr>
              <w:t xml:space="preserve">                                                                         </w:t>
            </w:r>
            <w:r w:rsidR="00D77024">
              <w:rPr>
                <w:rFonts w:ascii="Arial Narrow" w:hAnsi="Arial Narrow" w:cs="Arial"/>
                <w:b/>
                <w:bCs/>
                <w:sz w:val="20"/>
                <w:szCs w:val="20"/>
              </w:rPr>
              <w:t xml:space="preserve">          </w:t>
            </w:r>
            <w:r w:rsidRPr="00571155">
              <w:rPr>
                <w:rFonts w:ascii="Arial Narrow" w:hAnsi="Arial Narrow" w:cs="Arial"/>
                <w:b/>
                <w:bCs/>
                <w:sz w:val="20"/>
                <w:szCs w:val="20"/>
              </w:rPr>
              <w:t>1- OUI                          2- NON</w:t>
            </w:r>
            <w:r w:rsidR="00D77024">
              <w:rPr>
                <w:rFonts w:ascii="Arial Narrow" w:hAnsi="Arial Narrow" w:cs="Arial"/>
                <w:b/>
                <w:bCs/>
                <w:sz w:val="20"/>
                <w:szCs w:val="20"/>
              </w:rPr>
              <w:t xml:space="preserve">                                  </w:t>
            </w:r>
            <w:r w:rsidRPr="00571155">
              <w:rPr>
                <w:rFonts w:ascii="Arial Narrow" w:hAnsi="Arial Narrow"/>
                <w:sz w:val="20"/>
                <w:shd w:val="clear" w:color="auto" w:fill="D9D9D9"/>
              </w:rPr>
              <w:t xml:space="preserve">(Si NON, aller à </w:t>
            </w:r>
            <w:r w:rsidRPr="00571155">
              <w:rPr>
                <w:rFonts w:ascii="Arial Narrow" w:hAnsi="Arial Narrow"/>
                <w:b/>
                <w:sz w:val="20"/>
                <w:shd w:val="clear" w:color="auto" w:fill="D9D9D9"/>
              </w:rPr>
              <w:t>6.7</w:t>
            </w:r>
            <w:r w:rsidRPr="00571155">
              <w:rPr>
                <w:rFonts w:ascii="Arial Narrow" w:hAnsi="Arial Narrow"/>
                <w:sz w:val="20"/>
                <w:shd w:val="clear" w:color="auto" w:fill="D9D9D9"/>
              </w:rPr>
              <w:t>)</w:t>
            </w:r>
          </w:p>
        </w:tc>
        <w:tc>
          <w:tcPr>
            <w:tcW w:w="1000" w:type="dxa"/>
            <w:gridSpan w:val="2"/>
            <w:tcBorders>
              <w:left w:val="single" w:sz="4" w:space="0" w:color="auto"/>
              <w:bottom w:val="single" w:sz="4" w:space="0" w:color="auto"/>
              <w:right w:val="double" w:sz="4" w:space="0" w:color="auto"/>
            </w:tcBorders>
            <w:shd w:val="clear" w:color="auto" w:fill="auto"/>
            <w:vAlign w:val="bottom"/>
          </w:tcPr>
          <w:p w:rsidR="001C3FDB" w:rsidRPr="00A078B6" w:rsidRDefault="001C3FDB" w:rsidP="001C3FDB">
            <w:pPr>
              <w:spacing w:after="0"/>
              <w:jc w:val="center"/>
              <w:rPr>
                <w:rFonts w:ascii="Arial Narrow" w:hAnsi="Arial Narrow" w:cs="Arial"/>
                <w:bCs/>
                <w:sz w:val="12"/>
                <w:szCs w:val="20"/>
              </w:rPr>
            </w:pPr>
          </w:p>
          <w:p w:rsidR="001C3FDB" w:rsidRPr="00A078B6" w:rsidRDefault="001C3FDB" w:rsidP="001C3FDB">
            <w:pPr>
              <w:spacing w:after="0"/>
              <w:jc w:val="center"/>
              <w:rPr>
                <w:rFonts w:ascii="Arial Narrow" w:hAnsi="Arial Narrow" w:cs="Arial"/>
                <w:bCs/>
                <w:sz w:val="20"/>
                <w:szCs w:val="20"/>
              </w:rPr>
            </w:pPr>
            <w:r w:rsidRPr="00A078B6">
              <w:rPr>
                <w:rFonts w:ascii="Arial Narrow" w:hAnsi="Arial Narrow" w:cs="Arial"/>
                <w:bCs/>
                <w:sz w:val="20"/>
                <w:szCs w:val="20"/>
              </w:rPr>
              <w:t>I___I</w:t>
            </w:r>
          </w:p>
          <w:p w:rsidR="001C3FDB" w:rsidRPr="00A078B6" w:rsidRDefault="001C3FDB" w:rsidP="001C3FDB">
            <w:pPr>
              <w:spacing w:after="0"/>
              <w:jc w:val="center"/>
              <w:rPr>
                <w:rFonts w:ascii="Arial Narrow" w:hAnsi="Arial Narrow" w:cs="Arial"/>
                <w:bCs/>
                <w:sz w:val="12"/>
                <w:szCs w:val="20"/>
              </w:rPr>
            </w:pPr>
          </w:p>
        </w:tc>
      </w:tr>
      <w:tr w:rsidR="001C3FDB" w:rsidRPr="00811D4C" w:rsidTr="00880F6A">
        <w:trPr>
          <w:jc w:val="center"/>
        </w:trPr>
        <w:tc>
          <w:tcPr>
            <w:tcW w:w="9916" w:type="dxa"/>
            <w:gridSpan w:val="14"/>
            <w:tcBorders>
              <w:left w:val="double" w:sz="4" w:space="0" w:color="auto"/>
              <w:bottom w:val="single" w:sz="4" w:space="0" w:color="auto"/>
              <w:right w:val="single" w:sz="4" w:space="0" w:color="auto"/>
            </w:tcBorders>
            <w:shd w:val="clear" w:color="auto" w:fill="auto"/>
          </w:tcPr>
          <w:p w:rsidR="001C3FDB" w:rsidRPr="00571155" w:rsidRDefault="001C3FDB" w:rsidP="001C3FDB">
            <w:pPr>
              <w:spacing w:after="0"/>
              <w:rPr>
                <w:rFonts w:ascii="Arial Narrow" w:hAnsi="Arial Narrow" w:cs="Arial"/>
                <w:b/>
                <w:bCs/>
                <w:sz w:val="12"/>
                <w:szCs w:val="20"/>
              </w:rPr>
            </w:pPr>
          </w:p>
          <w:p w:rsidR="001C3FDB" w:rsidRPr="00D77024" w:rsidRDefault="001C3FDB" w:rsidP="001C3FDB">
            <w:pPr>
              <w:spacing w:after="0"/>
              <w:rPr>
                <w:rFonts w:ascii="Arial Narrow" w:hAnsi="Arial Narrow" w:cs="Arial"/>
                <w:b/>
                <w:bCs/>
                <w:sz w:val="20"/>
                <w:szCs w:val="20"/>
              </w:rPr>
            </w:pPr>
            <w:r w:rsidRPr="00571155">
              <w:rPr>
                <w:rFonts w:ascii="Arial Narrow" w:hAnsi="Arial Narrow" w:cs="Arial"/>
                <w:b/>
                <w:bCs/>
                <w:sz w:val="20"/>
                <w:szCs w:val="20"/>
              </w:rPr>
              <w:t xml:space="preserve">6.6.4- Combien d’usagers (ménages et ou entreprises) sont-ils connectés à votre point d’alimentation </w:t>
            </w:r>
            <w:r w:rsidRPr="00571155">
              <w:rPr>
                <w:rFonts w:ascii="Arial Narrow" w:hAnsi="Arial Narrow" w:cs="Arial"/>
                <w:bCs/>
                <w:sz w:val="20"/>
                <w:szCs w:val="20"/>
              </w:rPr>
              <w:t>(y compris vous-même)</w:t>
            </w:r>
            <w:r w:rsidRPr="00571155">
              <w:rPr>
                <w:rFonts w:ascii="Arial Narrow" w:hAnsi="Arial Narrow" w:cs="Arial"/>
                <w:b/>
                <w:bCs/>
                <w:sz w:val="20"/>
                <w:szCs w:val="20"/>
              </w:rPr>
              <w:t xml:space="preserve">?  </w:t>
            </w:r>
          </w:p>
        </w:tc>
        <w:tc>
          <w:tcPr>
            <w:tcW w:w="1000" w:type="dxa"/>
            <w:gridSpan w:val="2"/>
            <w:tcBorders>
              <w:left w:val="single" w:sz="4" w:space="0" w:color="auto"/>
              <w:bottom w:val="single" w:sz="4" w:space="0" w:color="auto"/>
              <w:right w:val="double" w:sz="4" w:space="0" w:color="auto"/>
            </w:tcBorders>
            <w:shd w:val="clear" w:color="auto" w:fill="auto"/>
            <w:vAlign w:val="center"/>
          </w:tcPr>
          <w:p w:rsidR="001C3FDB" w:rsidRPr="00A078B6" w:rsidRDefault="001C3FDB" w:rsidP="001C3FDB">
            <w:pPr>
              <w:spacing w:after="0"/>
              <w:jc w:val="center"/>
              <w:rPr>
                <w:rFonts w:ascii="Arial Narrow" w:hAnsi="Arial Narrow" w:cs="Arial"/>
                <w:bCs/>
                <w:sz w:val="20"/>
                <w:szCs w:val="19"/>
              </w:rPr>
            </w:pPr>
            <w:r w:rsidRPr="00A078B6">
              <w:rPr>
                <w:rFonts w:ascii="Arial Narrow" w:hAnsi="Arial Narrow" w:cs="Arial"/>
                <w:bCs/>
                <w:sz w:val="20"/>
                <w:szCs w:val="19"/>
              </w:rPr>
              <w:t>I___I___I</w:t>
            </w:r>
          </w:p>
        </w:tc>
      </w:tr>
      <w:tr w:rsidR="001C3FDB" w:rsidRPr="00811D4C" w:rsidTr="00880F6A">
        <w:trPr>
          <w:jc w:val="center"/>
        </w:trPr>
        <w:tc>
          <w:tcPr>
            <w:tcW w:w="9916" w:type="dxa"/>
            <w:gridSpan w:val="14"/>
            <w:tcBorders>
              <w:left w:val="double" w:sz="4" w:space="0" w:color="auto"/>
              <w:bottom w:val="single" w:sz="4" w:space="0" w:color="auto"/>
              <w:right w:val="single" w:sz="4" w:space="0" w:color="auto"/>
            </w:tcBorders>
            <w:shd w:val="clear" w:color="auto" w:fill="auto"/>
          </w:tcPr>
          <w:p w:rsidR="001C3FDB" w:rsidRPr="00571155" w:rsidRDefault="001C3FDB" w:rsidP="001C3FDB">
            <w:pPr>
              <w:spacing w:after="0"/>
              <w:rPr>
                <w:rFonts w:ascii="Arial Narrow" w:hAnsi="Arial Narrow" w:cs="Arial"/>
                <w:b/>
                <w:bCs/>
                <w:sz w:val="10"/>
                <w:szCs w:val="20"/>
              </w:rPr>
            </w:pPr>
          </w:p>
          <w:p w:rsidR="001C3FDB" w:rsidRPr="00571155" w:rsidRDefault="001C3FDB" w:rsidP="001C3FDB">
            <w:pPr>
              <w:spacing w:after="0"/>
              <w:rPr>
                <w:rFonts w:ascii="Arial Narrow" w:hAnsi="Arial Narrow" w:cs="Arial"/>
                <w:b/>
                <w:bCs/>
                <w:sz w:val="20"/>
                <w:szCs w:val="20"/>
              </w:rPr>
            </w:pPr>
            <w:r w:rsidRPr="00571155">
              <w:rPr>
                <w:rFonts w:ascii="Arial Narrow" w:hAnsi="Arial Narrow" w:cs="Arial"/>
                <w:b/>
                <w:bCs/>
                <w:sz w:val="20"/>
                <w:szCs w:val="20"/>
              </w:rPr>
              <w:t xml:space="preserve">6.6.5- Quelle est la nature de la relation qui vous liait à la majorité de ces usagers au moment du raccordement à votre point d’alimentation ?   </w:t>
            </w:r>
          </w:p>
          <w:p w:rsidR="001C3FDB" w:rsidRPr="00571155" w:rsidRDefault="001C3FDB" w:rsidP="001C3FDB">
            <w:pPr>
              <w:tabs>
                <w:tab w:val="left" w:pos="-1440"/>
                <w:tab w:val="left" w:pos="-720"/>
                <w:tab w:val="left" w:pos="0"/>
                <w:tab w:val="left" w:pos="720"/>
                <w:tab w:val="right" w:leader="dot" w:pos="5159"/>
              </w:tabs>
              <w:spacing w:after="0"/>
              <w:ind w:left="720" w:hanging="720"/>
              <w:jc w:val="both"/>
              <w:rPr>
                <w:rFonts w:ascii="Arial Narrow" w:hAnsi="Arial Narrow" w:cs="Arial"/>
                <w:iCs/>
                <w:sz w:val="20"/>
                <w:szCs w:val="20"/>
              </w:rPr>
            </w:pPr>
            <w:r w:rsidRPr="00571155">
              <w:rPr>
                <w:rFonts w:ascii="Arial Narrow" w:hAnsi="Arial Narrow" w:cs="Arial"/>
                <w:b/>
                <w:bCs/>
                <w:sz w:val="20"/>
                <w:szCs w:val="20"/>
              </w:rPr>
              <w:tab/>
            </w:r>
            <w:r w:rsidRPr="00571155">
              <w:rPr>
                <w:rFonts w:ascii="Arial Narrow" w:hAnsi="Arial Narrow" w:cs="Arial"/>
                <w:iCs/>
                <w:sz w:val="20"/>
                <w:szCs w:val="20"/>
              </w:rPr>
              <w:t>1- Parent/Epoux/Epouse</w:t>
            </w:r>
          </w:p>
          <w:p w:rsidR="001C3FDB" w:rsidRPr="00571155" w:rsidRDefault="001C3FDB" w:rsidP="001C3FDB">
            <w:pPr>
              <w:spacing w:after="0"/>
              <w:ind w:firstLine="720"/>
              <w:jc w:val="both"/>
              <w:rPr>
                <w:rFonts w:ascii="Arial Narrow" w:hAnsi="Arial Narrow" w:cs="Arial"/>
                <w:iCs/>
                <w:sz w:val="20"/>
                <w:szCs w:val="20"/>
              </w:rPr>
            </w:pPr>
            <w:r w:rsidRPr="00571155">
              <w:rPr>
                <w:rFonts w:ascii="Arial Narrow" w:hAnsi="Arial Narrow" w:cs="Arial"/>
                <w:iCs/>
                <w:sz w:val="20"/>
                <w:szCs w:val="20"/>
              </w:rPr>
              <w:t xml:space="preserve">2- Ami </w:t>
            </w:r>
          </w:p>
          <w:p w:rsidR="001C3FDB" w:rsidRPr="00571155" w:rsidRDefault="001C3FDB" w:rsidP="001C3FDB">
            <w:pPr>
              <w:spacing w:after="0"/>
              <w:ind w:firstLine="720"/>
              <w:jc w:val="both"/>
              <w:rPr>
                <w:rFonts w:ascii="Arial Narrow" w:hAnsi="Arial Narrow" w:cs="Arial"/>
                <w:iCs/>
                <w:sz w:val="20"/>
                <w:szCs w:val="20"/>
              </w:rPr>
            </w:pPr>
            <w:r w:rsidRPr="00571155">
              <w:rPr>
                <w:rFonts w:ascii="Arial Narrow" w:hAnsi="Arial Narrow" w:cs="Arial"/>
                <w:iCs/>
                <w:sz w:val="20"/>
                <w:szCs w:val="20"/>
              </w:rPr>
              <w:t xml:space="preserve">3- Aucune relation </w:t>
            </w:r>
          </w:p>
          <w:p w:rsidR="001C3FDB" w:rsidRPr="00571155" w:rsidRDefault="001C3FDB" w:rsidP="001C3FDB">
            <w:pPr>
              <w:spacing w:after="0"/>
              <w:rPr>
                <w:rFonts w:ascii="Arial Narrow" w:hAnsi="Arial Narrow" w:cs="Arial"/>
                <w:iCs/>
                <w:sz w:val="20"/>
                <w:szCs w:val="20"/>
              </w:rPr>
            </w:pPr>
            <w:r w:rsidRPr="00571155">
              <w:rPr>
                <w:rFonts w:ascii="Arial Narrow" w:hAnsi="Arial Narrow" w:cs="Arial"/>
                <w:iCs/>
                <w:sz w:val="20"/>
                <w:szCs w:val="20"/>
              </w:rPr>
              <w:t xml:space="preserve">                8- Autre (à préciser) ________________________________________</w:t>
            </w:r>
          </w:p>
          <w:p w:rsidR="001C3FDB" w:rsidRPr="00571155" w:rsidRDefault="001C3FDB" w:rsidP="001C3FDB">
            <w:pPr>
              <w:spacing w:after="0"/>
              <w:rPr>
                <w:rFonts w:ascii="Arial Narrow" w:hAnsi="Arial Narrow"/>
                <w:b/>
                <w:bCs/>
                <w:sz w:val="10"/>
                <w:szCs w:val="20"/>
              </w:rPr>
            </w:pPr>
          </w:p>
        </w:tc>
        <w:tc>
          <w:tcPr>
            <w:tcW w:w="1000" w:type="dxa"/>
            <w:gridSpan w:val="2"/>
            <w:tcBorders>
              <w:left w:val="single" w:sz="4" w:space="0" w:color="auto"/>
              <w:bottom w:val="single" w:sz="4" w:space="0" w:color="auto"/>
              <w:right w:val="double" w:sz="4" w:space="0" w:color="auto"/>
            </w:tcBorders>
            <w:shd w:val="clear" w:color="auto" w:fill="auto"/>
            <w:vAlign w:val="center"/>
          </w:tcPr>
          <w:p w:rsidR="001C3FDB" w:rsidRPr="00A078B6" w:rsidRDefault="001C3FDB" w:rsidP="001C3FDB">
            <w:pPr>
              <w:spacing w:after="0"/>
              <w:jc w:val="center"/>
              <w:rPr>
                <w:rFonts w:ascii="Arial Narrow" w:hAnsi="Arial Narrow"/>
                <w:sz w:val="18"/>
                <w:szCs w:val="16"/>
              </w:rPr>
            </w:pPr>
            <w:r w:rsidRPr="00A078B6">
              <w:rPr>
                <w:rFonts w:ascii="Arial Narrow" w:hAnsi="Arial Narrow"/>
                <w:sz w:val="18"/>
                <w:szCs w:val="16"/>
                <w:lang w:val="it-IT"/>
              </w:rPr>
              <w:t>I___I</w:t>
            </w:r>
          </w:p>
        </w:tc>
      </w:tr>
      <w:tr w:rsidR="001C3FDB" w:rsidRPr="00811D4C" w:rsidTr="00880F6A">
        <w:trPr>
          <w:jc w:val="center"/>
        </w:trPr>
        <w:tc>
          <w:tcPr>
            <w:tcW w:w="10916" w:type="dxa"/>
            <w:gridSpan w:val="16"/>
            <w:tcBorders>
              <w:top w:val="single" w:sz="4" w:space="0" w:color="auto"/>
              <w:left w:val="double" w:sz="4" w:space="0" w:color="auto"/>
              <w:bottom w:val="single" w:sz="4" w:space="0" w:color="auto"/>
              <w:right w:val="double" w:sz="4" w:space="0" w:color="auto"/>
            </w:tcBorders>
          </w:tcPr>
          <w:p w:rsidR="001C3FDB" w:rsidRPr="00A078B6" w:rsidRDefault="001C3FDB" w:rsidP="001C3FDB">
            <w:pPr>
              <w:spacing w:after="0"/>
              <w:rPr>
                <w:rFonts w:ascii="Arial Narrow" w:hAnsi="Arial Narrow"/>
                <w:sz w:val="20"/>
                <w:szCs w:val="20"/>
              </w:rPr>
            </w:pPr>
            <w:r w:rsidRPr="00A078B6">
              <w:rPr>
                <w:rFonts w:ascii="Arial Narrow" w:hAnsi="Arial Narrow"/>
                <w:b/>
                <w:sz w:val="20"/>
                <w:szCs w:val="20"/>
              </w:rPr>
              <w:t xml:space="preserve">6.7- Combien avez-vous dépensé en 2014 ou au cours des 12 derniers mois, dans les sources d’énergies que vous utilisez </w:t>
            </w:r>
            <w:r w:rsidRPr="00A078B6">
              <w:rPr>
                <w:rFonts w:ascii="Arial Narrow" w:hAnsi="Arial Narrow"/>
                <w:sz w:val="20"/>
                <w:szCs w:val="20"/>
              </w:rPr>
              <w:t>(en F CFA)</w:t>
            </w:r>
            <w:r w:rsidRPr="00A078B6">
              <w:rPr>
                <w:rFonts w:ascii="Arial Narrow" w:hAnsi="Arial Narrow"/>
                <w:b/>
                <w:sz w:val="20"/>
                <w:szCs w:val="20"/>
              </w:rPr>
              <w:t> ?</w:t>
            </w:r>
          </w:p>
        </w:tc>
      </w:tr>
      <w:tr w:rsidR="001C3FDB" w:rsidRPr="00811D4C" w:rsidTr="00880F6A">
        <w:trPr>
          <w:jc w:val="center"/>
        </w:trPr>
        <w:tc>
          <w:tcPr>
            <w:tcW w:w="4369" w:type="dxa"/>
            <w:gridSpan w:val="3"/>
            <w:tcBorders>
              <w:top w:val="single" w:sz="4" w:space="0" w:color="auto"/>
              <w:left w:val="double" w:sz="4" w:space="0" w:color="auto"/>
              <w:bottom w:val="single" w:sz="4" w:space="0" w:color="auto"/>
              <w:right w:val="single" w:sz="4" w:space="0" w:color="auto"/>
            </w:tcBorders>
          </w:tcPr>
          <w:p w:rsidR="001C3FDB" w:rsidRPr="00811D4C" w:rsidRDefault="001C3FDB" w:rsidP="001C3FDB">
            <w:pPr>
              <w:spacing w:after="0"/>
              <w:rPr>
                <w:rFonts w:ascii="Arial Narrow" w:hAnsi="Arial Narrow"/>
                <w:b/>
                <w:sz w:val="20"/>
                <w:szCs w:val="20"/>
              </w:rPr>
            </w:pPr>
            <w:r w:rsidRPr="00811D4C">
              <w:rPr>
                <w:rFonts w:ascii="Arial Narrow" w:hAnsi="Arial Narrow"/>
                <w:b/>
                <w:sz w:val="20"/>
                <w:szCs w:val="20"/>
              </w:rPr>
              <w:t>Sources d’énergie</w:t>
            </w:r>
          </w:p>
        </w:tc>
        <w:tc>
          <w:tcPr>
            <w:tcW w:w="3260" w:type="dxa"/>
            <w:gridSpan w:val="7"/>
            <w:tcBorders>
              <w:top w:val="single" w:sz="4" w:space="0" w:color="auto"/>
              <w:left w:val="single" w:sz="4" w:space="0" w:color="auto"/>
              <w:bottom w:val="single" w:sz="4" w:space="0" w:color="auto"/>
              <w:right w:val="single" w:sz="4" w:space="0" w:color="auto"/>
            </w:tcBorders>
            <w:shd w:val="clear" w:color="auto" w:fill="E0E0E0"/>
            <w:vAlign w:val="center"/>
          </w:tcPr>
          <w:p w:rsidR="001C3FDB" w:rsidRDefault="001C3FDB" w:rsidP="001C3FDB">
            <w:pPr>
              <w:spacing w:after="0"/>
              <w:jc w:val="center"/>
              <w:rPr>
                <w:rFonts w:ascii="Arial Narrow" w:hAnsi="Arial Narrow"/>
                <w:b/>
                <w:sz w:val="20"/>
                <w:szCs w:val="20"/>
              </w:rPr>
            </w:pPr>
            <w:r>
              <w:rPr>
                <w:rFonts w:ascii="Arial Narrow" w:hAnsi="Arial Narrow"/>
                <w:b/>
                <w:sz w:val="20"/>
                <w:szCs w:val="20"/>
              </w:rPr>
              <w:t>Dépense m</w:t>
            </w:r>
            <w:r w:rsidRPr="00F168E2">
              <w:rPr>
                <w:rFonts w:ascii="Arial Narrow" w:hAnsi="Arial Narrow"/>
                <w:b/>
                <w:sz w:val="20"/>
                <w:szCs w:val="20"/>
              </w:rPr>
              <w:t>oyenne mensuelle</w:t>
            </w:r>
          </w:p>
          <w:p w:rsidR="001C3FDB" w:rsidRPr="006D1B3A" w:rsidRDefault="001C3FDB" w:rsidP="001C3FDB">
            <w:pPr>
              <w:spacing w:after="0"/>
              <w:jc w:val="center"/>
              <w:rPr>
                <w:rFonts w:ascii="Arial Narrow" w:hAnsi="Arial Narrow"/>
                <w:sz w:val="20"/>
                <w:szCs w:val="20"/>
              </w:rPr>
            </w:pPr>
            <w:r w:rsidRPr="006D1B3A">
              <w:rPr>
                <w:rFonts w:ascii="Arial Narrow" w:hAnsi="Arial Narrow"/>
                <w:sz w:val="20"/>
                <w:szCs w:val="20"/>
              </w:rPr>
              <w:t>(en FCFA)</w:t>
            </w:r>
          </w:p>
        </w:tc>
        <w:tc>
          <w:tcPr>
            <w:tcW w:w="3287" w:type="dxa"/>
            <w:gridSpan w:val="6"/>
            <w:tcBorders>
              <w:top w:val="single" w:sz="4" w:space="0" w:color="auto"/>
              <w:left w:val="single" w:sz="4" w:space="0" w:color="auto"/>
              <w:bottom w:val="single" w:sz="4" w:space="0" w:color="auto"/>
              <w:right w:val="double" w:sz="4" w:space="0" w:color="auto"/>
            </w:tcBorders>
            <w:shd w:val="clear" w:color="auto" w:fill="E0E0E0"/>
          </w:tcPr>
          <w:p w:rsidR="001C3FDB" w:rsidRPr="00A078B6" w:rsidRDefault="001C3FDB" w:rsidP="001C3FDB">
            <w:pPr>
              <w:spacing w:after="0"/>
              <w:jc w:val="center"/>
              <w:rPr>
                <w:rFonts w:ascii="Arial Narrow" w:hAnsi="Arial Narrow"/>
                <w:b/>
                <w:sz w:val="20"/>
                <w:szCs w:val="20"/>
              </w:rPr>
            </w:pPr>
            <w:r w:rsidRPr="00A078B6">
              <w:rPr>
                <w:rFonts w:ascii="Arial Narrow" w:hAnsi="Arial Narrow"/>
                <w:b/>
                <w:sz w:val="20"/>
                <w:szCs w:val="20"/>
              </w:rPr>
              <w:t xml:space="preserve">Dépenses totales annuelles en 2014 ou au cours des 12 derniers mois </w:t>
            </w:r>
          </w:p>
          <w:p w:rsidR="001C3FDB" w:rsidRPr="00A078B6" w:rsidRDefault="001C3FDB" w:rsidP="001C3FDB">
            <w:pPr>
              <w:spacing w:after="0"/>
              <w:jc w:val="center"/>
            </w:pPr>
            <w:r w:rsidRPr="00A078B6">
              <w:rPr>
                <w:rFonts w:ascii="Arial Narrow" w:hAnsi="Arial Narrow"/>
                <w:sz w:val="20"/>
                <w:szCs w:val="20"/>
              </w:rPr>
              <w:t>(en F CFA)</w:t>
            </w:r>
          </w:p>
        </w:tc>
      </w:tr>
      <w:tr w:rsidR="001C3FDB" w:rsidRPr="000E2405" w:rsidTr="00880F6A">
        <w:trPr>
          <w:jc w:val="center"/>
        </w:trPr>
        <w:tc>
          <w:tcPr>
            <w:tcW w:w="4369" w:type="dxa"/>
            <w:gridSpan w:val="3"/>
            <w:tcBorders>
              <w:top w:val="single" w:sz="4" w:space="0" w:color="auto"/>
              <w:left w:val="double" w:sz="4" w:space="0" w:color="auto"/>
              <w:bottom w:val="single" w:sz="4" w:space="0" w:color="auto"/>
              <w:right w:val="single" w:sz="4" w:space="0" w:color="auto"/>
            </w:tcBorders>
            <w:shd w:val="clear" w:color="auto" w:fill="E0E0E0"/>
          </w:tcPr>
          <w:p w:rsidR="001C3FDB" w:rsidRPr="00811D4C" w:rsidRDefault="001C3FDB" w:rsidP="001C3FDB">
            <w:pPr>
              <w:spacing w:after="0"/>
              <w:rPr>
                <w:rFonts w:ascii="Arial Narrow" w:hAnsi="Arial Narrow"/>
                <w:sz w:val="20"/>
                <w:szCs w:val="18"/>
              </w:rPr>
            </w:pPr>
            <w:r w:rsidRPr="00811D4C">
              <w:rPr>
                <w:rFonts w:ascii="Arial Narrow" w:hAnsi="Arial Narrow" w:cs="Arial"/>
                <w:bCs/>
                <w:sz w:val="20"/>
                <w:szCs w:val="19"/>
              </w:rPr>
              <w:t xml:space="preserve">11- </w:t>
            </w:r>
            <w:r w:rsidRPr="00811D4C">
              <w:rPr>
                <w:rFonts w:ascii="Arial Narrow" w:hAnsi="Arial Narrow" w:cs="Arial"/>
                <w:bCs/>
                <w:sz w:val="19"/>
                <w:szCs w:val="19"/>
              </w:rPr>
              <w:t>Ligne directe de la SBEE</w:t>
            </w:r>
          </w:p>
        </w:tc>
        <w:tc>
          <w:tcPr>
            <w:tcW w:w="3260" w:type="dxa"/>
            <w:gridSpan w:val="7"/>
            <w:tcBorders>
              <w:top w:val="single" w:sz="4" w:space="0" w:color="auto"/>
              <w:left w:val="single" w:sz="4" w:space="0" w:color="auto"/>
              <w:bottom w:val="single" w:sz="4" w:space="0" w:color="auto"/>
              <w:right w:val="single" w:sz="4" w:space="0" w:color="auto"/>
            </w:tcBorders>
            <w:vAlign w:val="bottom"/>
          </w:tcPr>
          <w:p w:rsidR="001C3FDB" w:rsidRPr="0092733F" w:rsidRDefault="001C3FDB" w:rsidP="001C3FDB">
            <w:pPr>
              <w:spacing w:after="0"/>
              <w:jc w:val="center"/>
              <w:rPr>
                <w:rFonts w:ascii="Arial Narrow" w:hAnsi="Arial Narrow"/>
                <w:b/>
                <w:sz w:val="17"/>
                <w:szCs w:val="17"/>
                <w:lang w:val="it-IT"/>
              </w:rPr>
            </w:pPr>
            <w:r w:rsidRPr="0092733F">
              <w:rPr>
                <w:rFonts w:ascii="Arial Narrow" w:hAnsi="Arial Narrow"/>
                <w:sz w:val="17"/>
                <w:szCs w:val="17"/>
                <w:lang w:val="it-IT"/>
              </w:rPr>
              <w:t>I___I___I___I___I___I___I___I___I___I___I</w:t>
            </w:r>
          </w:p>
        </w:tc>
        <w:tc>
          <w:tcPr>
            <w:tcW w:w="3287" w:type="dxa"/>
            <w:gridSpan w:val="6"/>
            <w:tcBorders>
              <w:top w:val="single" w:sz="4" w:space="0" w:color="auto"/>
              <w:left w:val="single" w:sz="4" w:space="0" w:color="auto"/>
              <w:bottom w:val="single" w:sz="4" w:space="0" w:color="auto"/>
              <w:right w:val="double" w:sz="4" w:space="0" w:color="auto"/>
            </w:tcBorders>
            <w:vAlign w:val="bottom"/>
          </w:tcPr>
          <w:p w:rsidR="001C3FDB" w:rsidRPr="00276899" w:rsidRDefault="001C3FDB" w:rsidP="001C3FDB">
            <w:pPr>
              <w:spacing w:after="0"/>
              <w:jc w:val="center"/>
              <w:rPr>
                <w:rFonts w:ascii="Arial Narrow" w:hAnsi="Arial Narrow"/>
                <w:b/>
                <w:sz w:val="17"/>
                <w:szCs w:val="17"/>
                <w:lang w:val="it-IT"/>
              </w:rPr>
            </w:pPr>
            <w:r w:rsidRPr="00276899">
              <w:rPr>
                <w:rFonts w:ascii="Arial Narrow" w:hAnsi="Arial Narrow"/>
                <w:sz w:val="17"/>
                <w:szCs w:val="17"/>
                <w:lang w:val="it-IT"/>
              </w:rPr>
              <w:t>I___I___I___I___I___I___I___I___I___I___I___I</w:t>
            </w:r>
          </w:p>
        </w:tc>
      </w:tr>
      <w:tr w:rsidR="001C3FDB" w:rsidRPr="000E2405" w:rsidTr="00880F6A">
        <w:trPr>
          <w:jc w:val="center"/>
        </w:trPr>
        <w:tc>
          <w:tcPr>
            <w:tcW w:w="4369" w:type="dxa"/>
            <w:gridSpan w:val="3"/>
            <w:tcBorders>
              <w:top w:val="single" w:sz="4" w:space="0" w:color="auto"/>
              <w:left w:val="double" w:sz="4" w:space="0" w:color="auto"/>
              <w:bottom w:val="single" w:sz="4" w:space="0" w:color="auto"/>
              <w:right w:val="single" w:sz="4" w:space="0" w:color="auto"/>
            </w:tcBorders>
            <w:shd w:val="clear" w:color="auto" w:fill="E0E0E0"/>
          </w:tcPr>
          <w:p w:rsidR="001C3FDB" w:rsidRPr="004E22E8" w:rsidRDefault="001C3FDB" w:rsidP="001C3FDB">
            <w:pPr>
              <w:spacing w:after="0"/>
              <w:rPr>
                <w:rFonts w:ascii="Arial Narrow" w:hAnsi="Arial Narrow" w:cs="Arial"/>
                <w:bCs/>
                <w:sz w:val="20"/>
                <w:szCs w:val="19"/>
              </w:rPr>
            </w:pPr>
            <w:r w:rsidRPr="004E22E8">
              <w:rPr>
                <w:rFonts w:ascii="Arial Narrow" w:hAnsi="Arial Narrow" w:cs="Arial"/>
                <w:bCs/>
                <w:sz w:val="19"/>
                <w:szCs w:val="19"/>
              </w:rPr>
              <w:t>12- Ligne sous-traitée de la SBEE (toile d’araignée)</w:t>
            </w:r>
          </w:p>
        </w:tc>
        <w:tc>
          <w:tcPr>
            <w:tcW w:w="3260" w:type="dxa"/>
            <w:gridSpan w:val="7"/>
            <w:tcBorders>
              <w:top w:val="single" w:sz="4" w:space="0" w:color="auto"/>
              <w:left w:val="single" w:sz="4" w:space="0" w:color="auto"/>
              <w:bottom w:val="single" w:sz="4" w:space="0" w:color="auto"/>
              <w:right w:val="single" w:sz="4" w:space="0" w:color="auto"/>
            </w:tcBorders>
            <w:vAlign w:val="bottom"/>
          </w:tcPr>
          <w:p w:rsidR="001C3FDB" w:rsidRPr="0092733F" w:rsidRDefault="001C3FDB" w:rsidP="001C3FDB">
            <w:pPr>
              <w:spacing w:after="0"/>
              <w:jc w:val="center"/>
              <w:rPr>
                <w:rFonts w:ascii="Arial Narrow" w:hAnsi="Arial Narrow"/>
                <w:b/>
                <w:sz w:val="17"/>
                <w:szCs w:val="17"/>
                <w:lang w:val="it-IT"/>
              </w:rPr>
            </w:pPr>
            <w:r w:rsidRPr="0092733F">
              <w:rPr>
                <w:rFonts w:ascii="Arial Narrow" w:hAnsi="Arial Narrow"/>
                <w:sz w:val="17"/>
                <w:szCs w:val="17"/>
                <w:lang w:val="it-IT"/>
              </w:rPr>
              <w:t>I___I___I___I___I___I___I___I___I___I___I</w:t>
            </w:r>
          </w:p>
        </w:tc>
        <w:tc>
          <w:tcPr>
            <w:tcW w:w="3287" w:type="dxa"/>
            <w:gridSpan w:val="6"/>
            <w:tcBorders>
              <w:top w:val="single" w:sz="4" w:space="0" w:color="auto"/>
              <w:left w:val="single" w:sz="4" w:space="0" w:color="auto"/>
              <w:bottom w:val="single" w:sz="4" w:space="0" w:color="auto"/>
              <w:right w:val="double" w:sz="4" w:space="0" w:color="auto"/>
            </w:tcBorders>
            <w:vAlign w:val="bottom"/>
          </w:tcPr>
          <w:p w:rsidR="001C3FDB" w:rsidRPr="004E22E8" w:rsidRDefault="001C3FDB" w:rsidP="001C3FDB">
            <w:pPr>
              <w:spacing w:after="0"/>
              <w:jc w:val="center"/>
              <w:rPr>
                <w:rFonts w:ascii="Arial Narrow" w:hAnsi="Arial Narrow"/>
                <w:b/>
                <w:sz w:val="17"/>
                <w:szCs w:val="17"/>
                <w:lang w:val="it-IT"/>
              </w:rPr>
            </w:pPr>
            <w:r w:rsidRPr="004E22E8">
              <w:rPr>
                <w:rFonts w:ascii="Arial Narrow" w:hAnsi="Arial Narrow"/>
                <w:sz w:val="17"/>
                <w:szCs w:val="17"/>
                <w:lang w:val="it-IT"/>
              </w:rPr>
              <w:t>I___I___I___I___I___I___I___I___I___I___I___I</w:t>
            </w:r>
          </w:p>
        </w:tc>
      </w:tr>
      <w:tr w:rsidR="001C3FDB" w:rsidRPr="000E2405" w:rsidTr="00880F6A">
        <w:trPr>
          <w:jc w:val="center"/>
        </w:trPr>
        <w:tc>
          <w:tcPr>
            <w:tcW w:w="4369" w:type="dxa"/>
            <w:gridSpan w:val="3"/>
            <w:tcBorders>
              <w:top w:val="single" w:sz="4" w:space="0" w:color="auto"/>
              <w:left w:val="double" w:sz="4" w:space="0" w:color="auto"/>
              <w:bottom w:val="single" w:sz="4" w:space="0" w:color="auto"/>
              <w:right w:val="single" w:sz="4" w:space="0" w:color="auto"/>
            </w:tcBorders>
            <w:shd w:val="clear" w:color="auto" w:fill="E0E0E0"/>
          </w:tcPr>
          <w:p w:rsidR="001C3FDB" w:rsidRPr="004E22E8" w:rsidRDefault="001C3FDB" w:rsidP="001C3FDB">
            <w:pPr>
              <w:spacing w:after="0"/>
              <w:rPr>
                <w:rFonts w:ascii="Arial Narrow" w:hAnsi="Arial Narrow" w:cs="Arial"/>
                <w:bCs/>
                <w:sz w:val="20"/>
                <w:szCs w:val="19"/>
              </w:rPr>
            </w:pPr>
            <w:r w:rsidRPr="004E22E8">
              <w:rPr>
                <w:rFonts w:ascii="Arial Narrow" w:hAnsi="Arial Narrow" w:cs="Arial"/>
                <w:bCs/>
                <w:sz w:val="20"/>
                <w:szCs w:val="20"/>
              </w:rPr>
              <w:t>13- Ligne directe de la CEB</w:t>
            </w:r>
          </w:p>
        </w:tc>
        <w:tc>
          <w:tcPr>
            <w:tcW w:w="3260" w:type="dxa"/>
            <w:gridSpan w:val="7"/>
            <w:tcBorders>
              <w:top w:val="single" w:sz="4" w:space="0" w:color="auto"/>
              <w:left w:val="single" w:sz="4" w:space="0" w:color="auto"/>
              <w:bottom w:val="single" w:sz="4" w:space="0" w:color="auto"/>
              <w:right w:val="single" w:sz="4" w:space="0" w:color="auto"/>
            </w:tcBorders>
            <w:vAlign w:val="bottom"/>
          </w:tcPr>
          <w:p w:rsidR="001C3FDB" w:rsidRPr="0092733F" w:rsidRDefault="001C3FDB" w:rsidP="001C3FDB">
            <w:pPr>
              <w:spacing w:after="0"/>
              <w:jc w:val="center"/>
              <w:rPr>
                <w:rFonts w:ascii="Arial Narrow" w:hAnsi="Arial Narrow"/>
                <w:b/>
                <w:sz w:val="17"/>
                <w:szCs w:val="17"/>
                <w:lang w:val="it-IT"/>
              </w:rPr>
            </w:pPr>
            <w:r w:rsidRPr="0092733F">
              <w:rPr>
                <w:rFonts w:ascii="Arial Narrow" w:hAnsi="Arial Narrow"/>
                <w:sz w:val="17"/>
                <w:szCs w:val="17"/>
                <w:lang w:val="it-IT"/>
              </w:rPr>
              <w:t>I___I___I___I___I___I___I___I___I___I___I</w:t>
            </w:r>
          </w:p>
        </w:tc>
        <w:tc>
          <w:tcPr>
            <w:tcW w:w="3287" w:type="dxa"/>
            <w:gridSpan w:val="6"/>
            <w:tcBorders>
              <w:top w:val="single" w:sz="4" w:space="0" w:color="auto"/>
              <w:left w:val="single" w:sz="4" w:space="0" w:color="auto"/>
              <w:bottom w:val="single" w:sz="4" w:space="0" w:color="auto"/>
              <w:right w:val="double" w:sz="4" w:space="0" w:color="auto"/>
            </w:tcBorders>
            <w:vAlign w:val="bottom"/>
          </w:tcPr>
          <w:p w:rsidR="001C3FDB" w:rsidRPr="004E22E8" w:rsidRDefault="001C3FDB" w:rsidP="001C3FDB">
            <w:pPr>
              <w:spacing w:after="0"/>
              <w:jc w:val="center"/>
              <w:rPr>
                <w:rFonts w:ascii="Arial Narrow" w:hAnsi="Arial Narrow"/>
                <w:b/>
                <w:sz w:val="17"/>
                <w:szCs w:val="17"/>
                <w:lang w:val="it-IT"/>
              </w:rPr>
            </w:pPr>
            <w:r w:rsidRPr="004E22E8">
              <w:rPr>
                <w:rFonts w:ascii="Arial Narrow" w:hAnsi="Arial Narrow"/>
                <w:sz w:val="17"/>
                <w:szCs w:val="17"/>
                <w:lang w:val="it-IT"/>
              </w:rPr>
              <w:t>I___I___I___I___I___I___I___I___I___I___I___I</w:t>
            </w:r>
          </w:p>
        </w:tc>
      </w:tr>
      <w:tr w:rsidR="001C3FDB" w:rsidRPr="000E2405" w:rsidTr="00880F6A">
        <w:trPr>
          <w:jc w:val="center"/>
        </w:trPr>
        <w:tc>
          <w:tcPr>
            <w:tcW w:w="4369" w:type="dxa"/>
            <w:gridSpan w:val="3"/>
            <w:tcBorders>
              <w:top w:val="single" w:sz="4" w:space="0" w:color="auto"/>
              <w:left w:val="double" w:sz="4" w:space="0" w:color="auto"/>
              <w:bottom w:val="single" w:sz="4" w:space="0" w:color="auto"/>
              <w:right w:val="single" w:sz="4" w:space="0" w:color="auto"/>
            </w:tcBorders>
            <w:shd w:val="clear" w:color="auto" w:fill="E0E0E0"/>
          </w:tcPr>
          <w:p w:rsidR="001C3FDB" w:rsidRPr="004E22E8" w:rsidRDefault="001C3FDB" w:rsidP="001C3FDB">
            <w:pPr>
              <w:spacing w:after="0"/>
              <w:rPr>
                <w:rFonts w:ascii="Arial Narrow" w:hAnsi="Arial Narrow"/>
                <w:b/>
                <w:sz w:val="20"/>
                <w:szCs w:val="18"/>
              </w:rPr>
            </w:pPr>
            <w:r w:rsidRPr="004E22E8">
              <w:rPr>
                <w:rFonts w:ascii="Arial Narrow" w:hAnsi="Arial Narrow" w:cs="Arial"/>
                <w:bCs/>
                <w:sz w:val="20"/>
                <w:szCs w:val="19"/>
              </w:rPr>
              <w:t>14- Groupe électrogène à gas-oil ou à essence</w:t>
            </w:r>
          </w:p>
        </w:tc>
        <w:tc>
          <w:tcPr>
            <w:tcW w:w="3260" w:type="dxa"/>
            <w:gridSpan w:val="7"/>
            <w:tcBorders>
              <w:top w:val="single" w:sz="4" w:space="0" w:color="auto"/>
              <w:left w:val="single" w:sz="4" w:space="0" w:color="auto"/>
              <w:bottom w:val="single" w:sz="4" w:space="0" w:color="auto"/>
              <w:right w:val="single" w:sz="4" w:space="0" w:color="auto"/>
            </w:tcBorders>
            <w:vAlign w:val="bottom"/>
          </w:tcPr>
          <w:p w:rsidR="001C3FDB" w:rsidRPr="0092733F" w:rsidRDefault="001C3FDB" w:rsidP="001C3FDB">
            <w:pPr>
              <w:spacing w:after="0"/>
              <w:jc w:val="center"/>
              <w:rPr>
                <w:rFonts w:ascii="Arial Narrow" w:hAnsi="Arial Narrow"/>
                <w:b/>
                <w:sz w:val="17"/>
                <w:szCs w:val="17"/>
                <w:lang w:val="it-IT"/>
              </w:rPr>
            </w:pPr>
            <w:r w:rsidRPr="0092733F">
              <w:rPr>
                <w:rFonts w:ascii="Arial Narrow" w:hAnsi="Arial Narrow"/>
                <w:sz w:val="17"/>
                <w:szCs w:val="17"/>
                <w:lang w:val="it-IT"/>
              </w:rPr>
              <w:t>I___I___I___I___I___I___I___I___I___I___I</w:t>
            </w:r>
          </w:p>
        </w:tc>
        <w:tc>
          <w:tcPr>
            <w:tcW w:w="3287" w:type="dxa"/>
            <w:gridSpan w:val="6"/>
            <w:tcBorders>
              <w:top w:val="single" w:sz="4" w:space="0" w:color="auto"/>
              <w:left w:val="single" w:sz="4" w:space="0" w:color="auto"/>
              <w:bottom w:val="single" w:sz="4" w:space="0" w:color="auto"/>
              <w:right w:val="double" w:sz="4" w:space="0" w:color="auto"/>
            </w:tcBorders>
            <w:vAlign w:val="bottom"/>
          </w:tcPr>
          <w:p w:rsidR="001C3FDB" w:rsidRPr="004E22E8" w:rsidRDefault="001C3FDB" w:rsidP="001C3FDB">
            <w:pPr>
              <w:spacing w:after="0"/>
              <w:jc w:val="center"/>
              <w:rPr>
                <w:rFonts w:ascii="Arial Narrow" w:hAnsi="Arial Narrow"/>
                <w:b/>
                <w:sz w:val="17"/>
                <w:szCs w:val="17"/>
                <w:lang w:val="it-IT"/>
              </w:rPr>
            </w:pPr>
            <w:r w:rsidRPr="004E22E8">
              <w:rPr>
                <w:rFonts w:ascii="Arial Narrow" w:hAnsi="Arial Narrow"/>
                <w:sz w:val="17"/>
                <w:szCs w:val="17"/>
                <w:lang w:val="it-IT"/>
              </w:rPr>
              <w:t>I___I___I___I___I___I___I___I___I___I___I___I</w:t>
            </w:r>
          </w:p>
        </w:tc>
      </w:tr>
      <w:tr w:rsidR="001C3FDB" w:rsidRPr="000E2405" w:rsidTr="00880F6A">
        <w:trPr>
          <w:jc w:val="center"/>
        </w:trPr>
        <w:tc>
          <w:tcPr>
            <w:tcW w:w="4369" w:type="dxa"/>
            <w:gridSpan w:val="3"/>
            <w:tcBorders>
              <w:top w:val="single" w:sz="4" w:space="0" w:color="auto"/>
              <w:left w:val="double" w:sz="4" w:space="0" w:color="auto"/>
              <w:bottom w:val="single" w:sz="4" w:space="0" w:color="auto"/>
              <w:right w:val="single" w:sz="4" w:space="0" w:color="auto"/>
            </w:tcBorders>
            <w:shd w:val="clear" w:color="auto" w:fill="E0E0E0"/>
          </w:tcPr>
          <w:p w:rsidR="001C3FDB" w:rsidRPr="00811D4C" w:rsidRDefault="001C3FDB" w:rsidP="001C3FDB">
            <w:pPr>
              <w:spacing w:after="0"/>
              <w:rPr>
                <w:rFonts w:ascii="Arial Narrow" w:hAnsi="Arial Narrow"/>
                <w:b/>
                <w:sz w:val="20"/>
                <w:szCs w:val="18"/>
                <w:lang w:val="en-US"/>
              </w:rPr>
            </w:pPr>
            <w:r>
              <w:rPr>
                <w:rFonts w:ascii="Arial Narrow" w:hAnsi="Arial Narrow" w:cs="Arial"/>
                <w:bCs/>
                <w:sz w:val="20"/>
                <w:szCs w:val="19"/>
              </w:rPr>
              <w:t>15</w:t>
            </w:r>
            <w:r w:rsidRPr="00811D4C">
              <w:rPr>
                <w:rFonts w:ascii="Arial Narrow" w:hAnsi="Arial Narrow" w:cs="Arial"/>
                <w:bCs/>
                <w:sz w:val="20"/>
                <w:szCs w:val="19"/>
              </w:rPr>
              <w:t>- Pétrole</w:t>
            </w:r>
          </w:p>
        </w:tc>
        <w:tc>
          <w:tcPr>
            <w:tcW w:w="3260" w:type="dxa"/>
            <w:gridSpan w:val="7"/>
            <w:tcBorders>
              <w:top w:val="single" w:sz="4" w:space="0" w:color="auto"/>
              <w:left w:val="single" w:sz="4" w:space="0" w:color="auto"/>
              <w:bottom w:val="single" w:sz="4" w:space="0" w:color="auto"/>
              <w:right w:val="single" w:sz="4" w:space="0" w:color="auto"/>
            </w:tcBorders>
            <w:vAlign w:val="bottom"/>
          </w:tcPr>
          <w:p w:rsidR="001C3FDB" w:rsidRPr="0092733F" w:rsidRDefault="001C3FDB" w:rsidP="001C3FDB">
            <w:pPr>
              <w:spacing w:after="0"/>
              <w:jc w:val="center"/>
              <w:rPr>
                <w:rFonts w:ascii="Arial Narrow" w:hAnsi="Arial Narrow"/>
                <w:b/>
                <w:sz w:val="17"/>
                <w:szCs w:val="17"/>
                <w:lang w:val="it-IT"/>
              </w:rPr>
            </w:pPr>
            <w:r w:rsidRPr="0092733F">
              <w:rPr>
                <w:rFonts w:ascii="Arial Narrow" w:hAnsi="Arial Narrow"/>
                <w:sz w:val="17"/>
                <w:szCs w:val="17"/>
                <w:lang w:val="it-IT"/>
              </w:rPr>
              <w:t>I___I___I___I___I___I___I___I___I___I___I</w:t>
            </w:r>
          </w:p>
        </w:tc>
        <w:tc>
          <w:tcPr>
            <w:tcW w:w="3287" w:type="dxa"/>
            <w:gridSpan w:val="6"/>
            <w:tcBorders>
              <w:top w:val="single" w:sz="4" w:space="0" w:color="auto"/>
              <w:left w:val="single" w:sz="4" w:space="0" w:color="auto"/>
              <w:bottom w:val="single" w:sz="4" w:space="0" w:color="auto"/>
              <w:right w:val="double" w:sz="4" w:space="0" w:color="auto"/>
            </w:tcBorders>
            <w:vAlign w:val="bottom"/>
          </w:tcPr>
          <w:p w:rsidR="001C3FDB" w:rsidRPr="00276899" w:rsidRDefault="001C3FDB" w:rsidP="001C3FDB">
            <w:pPr>
              <w:spacing w:after="0"/>
              <w:jc w:val="center"/>
              <w:rPr>
                <w:rFonts w:ascii="Arial Narrow" w:hAnsi="Arial Narrow"/>
                <w:b/>
                <w:sz w:val="17"/>
                <w:szCs w:val="17"/>
                <w:lang w:val="it-IT"/>
              </w:rPr>
            </w:pPr>
            <w:r w:rsidRPr="00276899">
              <w:rPr>
                <w:rFonts w:ascii="Arial Narrow" w:hAnsi="Arial Narrow"/>
                <w:sz w:val="17"/>
                <w:szCs w:val="17"/>
                <w:lang w:val="it-IT"/>
              </w:rPr>
              <w:t>I___I___I___I___I___I___I___I___I___I___I___I</w:t>
            </w:r>
          </w:p>
        </w:tc>
      </w:tr>
      <w:tr w:rsidR="001C3FDB" w:rsidRPr="000E2405" w:rsidTr="00880F6A">
        <w:trPr>
          <w:jc w:val="center"/>
        </w:trPr>
        <w:tc>
          <w:tcPr>
            <w:tcW w:w="4369" w:type="dxa"/>
            <w:gridSpan w:val="3"/>
            <w:tcBorders>
              <w:top w:val="single" w:sz="4" w:space="0" w:color="auto"/>
              <w:left w:val="double" w:sz="4" w:space="0" w:color="auto"/>
              <w:bottom w:val="single" w:sz="4" w:space="0" w:color="auto"/>
              <w:right w:val="single" w:sz="4" w:space="0" w:color="auto"/>
            </w:tcBorders>
            <w:shd w:val="clear" w:color="auto" w:fill="E0E0E0"/>
          </w:tcPr>
          <w:p w:rsidR="001C3FDB" w:rsidRPr="00811D4C" w:rsidRDefault="001C3FDB" w:rsidP="001C3FDB">
            <w:pPr>
              <w:spacing w:after="0"/>
              <w:rPr>
                <w:rFonts w:ascii="Arial Narrow" w:hAnsi="Arial Narrow"/>
                <w:b/>
                <w:sz w:val="20"/>
                <w:szCs w:val="18"/>
                <w:lang w:val="en-US"/>
              </w:rPr>
            </w:pPr>
            <w:r>
              <w:rPr>
                <w:rFonts w:ascii="Arial Narrow" w:hAnsi="Arial Narrow" w:cs="Arial"/>
                <w:bCs/>
                <w:sz w:val="20"/>
                <w:szCs w:val="19"/>
              </w:rPr>
              <w:t>16</w:t>
            </w:r>
            <w:r w:rsidRPr="00811D4C">
              <w:rPr>
                <w:rFonts w:ascii="Arial Narrow" w:hAnsi="Arial Narrow" w:cs="Arial"/>
                <w:bCs/>
                <w:sz w:val="20"/>
                <w:szCs w:val="19"/>
              </w:rPr>
              <w:t>- Energie solaire</w:t>
            </w:r>
          </w:p>
        </w:tc>
        <w:tc>
          <w:tcPr>
            <w:tcW w:w="3260" w:type="dxa"/>
            <w:gridSpan w:val="7"/>
            <w:tcBorders>
              <w:top w:val="single" w:sz="4" w:space="0" w:color="auto"/>
              <w:left w:val="single" w:sz="4" w:space="0" w:color="auto"/>
              <w:bottom w:val="single" w:sz="4" w:space="0" w:color="auto"/>
              <w:right w:val="single" w:sz="4" w:space="0" w:color="auto"/>
            </w:tcBorders>
            <w:vAlign w:val="bottom"/>
          </w:tcPr>
          <w:p w:rsidR="001C3FDB" w:rsidRPr="0092733F" w:rsidRDefault="001C3FDB" w:rsidP="001C3FDB">
            <w:pPr>
              <w:spacing w:after="0"/>
              <w:jc w:val="center"/>
              <w:rPr>
                <w:rFonts w:ascii="Arial Narrow" w:hAnsi="Arial Narrow"/>
                <w:b/>
                <w:sz w:val="17"/>
                <w:szCs w:val="17"/>
                <w:lang w:val="it-IT"/>
              </w:rPr>
            </w:pPr>
            <w:r w:rsidRPr="0092733F">
              <w:rPr>
                <w:rFonts w:ascii="Arial Narrow" w:hAnsi="Arial Narrow"/>
                <w:sz w:val="17"/>
                <w:szCs w:val="17"/>
                <w:lang w:val="it-IT"/>
              </w:rPr>
              <w:t>I___I___I___I___I___I___I___I___I___I___I</w:t>
            </w:r>
          </w:p>
        </w:tc>
        <w:tc>
          <w:tcPr>
            <w:tcW w:w="3287" w:type="dxa"/>
            <w:gridSpan w:val="6"/>
            <w:tcBorders>
              <w:top w:val="single" w:sz="4" w:space="0" w:color="auto"/>
              <w:left w:val="single" w:sz="4" w:space="0" w:color="auto"/>
              <w:bottom w:val="single" w:sz="4" w:space="0" w:color="auto"/>
              <w:right w:val="double" w:sz="4" w:space="0" w:color="auto"/>
            </w:tcBorders>
            <w:vAlign w:val="bottom"/>
          </w:tcPr>
          <w:p w:rsidR="001C3FDB" w:rsidRPr="00276899" w:rsidRDefault="001C3FDB" w:rsidP="001C3FDB">
            <w:pPr>
              <w:spacing w:after="0"/>
              <w:jc w:val="center"/>
              <w:rPr>
                <w:rFonts w:ascii="Arial Narrow" w:hAnsi="Arial Narrow"/>
                <w:b/>
                <w:sz w:val="17"/>
                <w:szCs w:val="17"/>
                <w:lang w:val="it-IT"/>
              </w:rPr>
            </w:pPr>
            <w:r w:rsidRPr="00276899">
              <w:rPr>
                <w:rFonts w:ascii="Arial Narrow" w:hAnsi="Arial Narrow"/>
                <w:sz w:val="17"/>
                <w:szCs w:val="17"/>
                <w:lang w:val="it-IT"/>
              </w:rPr>
              <w:t>I___I___I___I___I___I___I___I___I___I___I___I</w:t>
            </w:r>
          </w:p>
        </w:tc>
      </w:tr>
      <w:tr w:rsidR="001C3FDB" w:rsidRPr="000E2405" w:rsidTr="00880F6A">
        <w:trPr>
          <w:jc w:val="center"/>
        </w:trPr>
        <w:tc>
          <w:tcPr>
            <w:tcW w:w="4369" w:type="dxa"/>
            <w:gridSpan w:val="3"/>
            <w:tcBorders>
              <w:top w:val="single" w:sz="4" w:space="0" w:color="auto"/>
              <w:left w:val="double" w:sz="4" w:space="0" w:color="auto"/>
              <w:bottom w:val="single" w:sz="4" w:space="0" w:color="auto"/>
              <w:right w:val="single" w:sz="4" w:space="0" w:color="auto"/>
            </w:tcBorders>
            <w:shd w:val="clear" w:color="auto" w:fill="E0E0E0"/>
          </w:tcPr>
          <w:p w:rsidR="001C3FDB" w:rsidRPr="00811D4C" w:rsidRDefault="001C3FDB" w:rsidP="001C3FDB">
            <w:pPr>
              <w:spacing w:after="0"/>
              <w:rPr>
                <w:rFonts w:ascii="Arial Narrow" w:hAnsi="Arial Narrow"/>
                <w:b/>
                <w:sz w:val="20"/>
                <w:szCs w:val="18"/>
                <w:lang w:val="en-US"/>
              </w:rPr>
            </w:pPr>
            <w:r w:rsidRPr="00811D4C">
              <w:rPr>
                <w:rFonts w:ascii="Arial Narrow" w:hAnsi="Arial Narrow"/>
                <w:sz w:val="20"/>
                <w:szCs w:val="18"/>
                <w:lang w:val="en-US"/>
              </w:rPr>
              <w:t>1</w:t>
            </w:r>
            <w:r>
              <w:rPr>
                <w:rFonts w:ascii="Arial Narrow" w:hAnsi="Arial Narrow"/>
                <w:sz w:val="20"/>
                <w:szCs w:val="18"/>
                <w:lang w:val="en-US"/>
              </w:rPr>
              <w:t>7</w:t>
            </w:r>
            <w:r w:rsidRPr="00811D4C">
              <w:rPr>
                <w:rFonts w:ascii="Arial Narrow" w:hAnsi="Arial Narrow"/>
                <w:b/>
                <w:sz w:val="20"/>
                <w:szCs w:val="18"/>
                <w:lang w:val="en-US"/>
              </w:rPr>
              <w:t xml:space="preserve">- </w:t>
            </w:r>
            <w:r w:rsidRPr="00811D4C">
              <w:rPr>
                <w:rFonts w:ascii="Arial Narrow" w:hAnsi="Arial Narrow" w:cs="Arial"/>
                <w:bCs/>
                <w:sz w:val="20"/>
                <w:szCs w:val="19"/>
              </w:rPr>
              <w:t>Charbon de bois</w:t>
            </w:r>
            <w:r w:rsidRPr="00811D4C">
              <w:rPr>
                <w:rFonts w:ascii="Arial Narrow" w:hAnsi="Arial Narrow"/>
                <w:sz w:val="20"/>
                <w:szCs w:val="18"/>
              </w:rPr>
              <w:t xml:space="preserve"> </w:t>
            </w:r>
          </w:p>
        </w:tc>
        <w:tc>
          <w:tcPr>
            <w:tcW w:w="3260" w:type="dxa"/>
            <w:gridSpan w:val="7"/>
            <w:tcBorders>
              <w:top w:val="single" w:sz="4" w:space="0" w:color="auto"/>
              <w:left w:val="single" w:sz="4" w:space="0" w:color="auto"/>
              <w:bottom w:val="single" w:sz="4" w:space="0" w:color="auto"/>
              <w:right w:val="single" w:sz="4" w:space="0" w:color="auto"/>
            </w:tcBorders>
            <w:vAlign w:val="bottom"/>
          </w:tcPr>
          <w:p w:rsidR="001C3FDB" w:rsidRPr="0092733F" w:rsidRDefault="001C3FDB" w:rsidP="001C3FDB">
            <w:pPr>
              <w:spacing w:after="0"/>
              <w:jc w:val="center"/>
              <w:rPr>
                <w:rFonts w:ascii="Arial Narrow" w:hAnsi="Arial Narrow"/>
                <w:b/>
                <w:sz w:val="17"/>
                <w:szCs w:val="17"/>
                <w:lang w:val="it-IT"/>
              </w:rPr>
            </w:pPr>
            <w:r w:rsidRPr="0092733F">
              <w:rPr>
                <w:rFonts w:ascii="Arial Narrow" w:hAnsi="Arial Narrow"/>
                <w:sz w:val="17"/>
                <w:szCs w:val="17"/>
                <w:lang w:val="it-IT"/>
              </w:rPr>
              <w:t>I___I___I___I___I___I___I___I___I___I___I</w:t>
            </w:r>
          </w:p>
        </w:tc>
        <w:tc>
          <w:tcPr>
            <w:tcW w:w="3287" w:type="dxa"/>
            <w:gridSpan w:val="6"/>
            <w:tcBorders>
              <w:top w:val="single" w:sz="4" w:space="0" w:color="auto"/>
              <w:left w:val="single" w:sz="4" w:space="0" w:color="auto"/>
              <w:bottom w:val="single" w:sz="4" w:space="0" w:color="auto"/>
              <w:right w:val="double" w:sz="4" w:space="0" w:color="auto"/>
            </w:tcBorders>
            <w:vAlign w:val="bottom"/>
          </w:tcPr>
          <w:p w:rsidR="001C3FDB" w:rsidRPr="00276899" w:rsidRDefault="001C3FDB" w:rsidP="001C3FDB">
            <w:pPr>
              <w:spacing w:after="0"/>
              <w:jc w:val="center"/>
              <w:rPr>
                <w:rFonts w:ascii="Arial Narrow" w:hAnsi="Arial Narrow"/>
                <w:b/>
                <w:sz w:val="17"/>
                <w:szCs w:val="17"/>
                <w:lang w:val="it-IT"/>
              </w:rPr>
            </w:pPr>
            <w:r w:rsidRPr="00276899">
              <w:rPr>
                <w:rFonts w:ascii="Arial Narrow" w:hAnsi="Arial Narrow"/>
                <w:sz w:val="17"/>
                <w:szCs w:val="17"/>
                <w:lang w:val="it-IT"/>
              </w:rPr>
              <w:t>I___I___I___I___I___I___I___I___I___I___I___I</w:t>
            </w:r>
          </w:p>
        </w:tc>
      </w:tr>
      <w:tr w:rsidR="001C3FDB" w:rsidRPr="000E2405" w:rsidTr="00880F6A">
        <w:trPr>
          <w:jc w:val="center"/>
        </w:trPr>
        <w:tc>
          <w:tcPr>
            <w:tcW w:w="4369" w:type="dxa"/>
            <w:gridSpan w:val="3"/>
            <w:tcBorders>
              <w:top w:val="single" w:sz="4" w:space="0" w:color="auto"/>
              <w:left w:val="double" w:sz="4" w:space="0" w:color="auto"/>
              <w:bottom w:val="single" w:sz="4" w:space="0" w:color="auto"/>
              <w:right w:val="single" w:sz="4" w:space="0" w:color="auto"/>
            </w:tcBorders>
            <w:shd w:val="clear" w:color="auto" w:fill="E0E0E0"/>
          </w:tcPr>
          <w:p w:rsidR="001C3FDB" w:rsidRPr="00811D4C" w:rsidRDefault="001C3FDB" w:rsidP="001C3FDB">
            <w:pPr>
              <w:spacing w:after="0"/>
              <w:rPr>
                <w:rFonts w:ascii="Arial Narrow" w:hAnsi="Arial Narrow"/>
                <w:b/>
                <w:sz w:val="20"/>
                <w:szCs w:val="18"/>
              </w:rPr>
            </w:pPr>
            <w:r>
              <w:rPr>
                <w:rFonts w:ascii="Arial Narrow" w:hAnsi="Arial Narrow" w:cs="Arial"/>
                <w:bCs/>
                <w:sz w:val="20"/>
                <w:szCs w:val="19"/>
              </w:rPr>
              <w:t>18</w:t>
            </w:r>
            <w:r w:rsidRPr="00811D4C">
              <w:rPr>
                <w:rFonts w:ascii="Arial Narrow" w:hAnsi="Arial Narrow" w:cs="Arial"/>
                <w:bCs/>
                <w:sz w:val="20"/>
                <w:szCs w:val="19"/>
              </w:rPr>
              <w:t xml:space="preserve">- Pile à torche </w:t>
            </w:r>
          </w:p>
        </w:tc>
        <w:tc>
          <w:tcPr>
            <w:tcW w:w="3260" w:type="dxa"/>
            <w:gridSpan w:val="7"/>
            <w:tcBorders>
              <w:top w:val="single" w:sz="4" w:space="0" w:color="auto"/>
              <w:left w:val="single" w:sz="4" w:space="0" w:color="auto"/>
              <w:bottom w:val="single" w:sz="4" w:space="0" w:color="auto"/>
              <w:right w:val="single" w:sz="4" w:space="0" w:color="auto"/>
            </w:tcBorders>
            <w:vAlign w:val="bottom"/>
          </w:tcPr>
          <w:p w:rsidR="001C3FDB" w:rsidRPr="0092733F" w:rsidRDefault="001C3FDB" w:rsidP="001C3FDB">
            <w:pPr>
              <w:spacing w:after="0"/>
              <w:jc w:val="center"/>
              <w:rPr>
                <w:rFonts w:ascii="Arial Narrow" w:hAnsi="Arial Narrow"/>
                <w:b/>
                <w:sz w:val="17"/>
                <w:szCs w:val="17"/>
                <w:lang w:val="it-IT"/>
              </w:rPr>
            </w:pPr>
            <w:r w:rsidRPr="0092733F">
              <w:rPr>
                <w:rFonts w:ascii="Arial Narrow" w:hAnsi="Arial Narrow"/>
                <w:sz w:val="17"/>
                <w:szCs w:val="17"/>
                <w:lang w:val="it-IT"/>
              </w:rPr>
              <w:t>I___I___I___I___I___I___I___I___I___I___I</w:t>
            </w:r>
          </w:p>
        </w:tc>
        <w:tc>
          <w:tcPr>
            <w:tcW w:w="3287" w:type="dxa"/>
            <w:gridSpan w:val="6"/>
            <w:tcBorders>
              <w:top w:val="single" w:sz="4" w:space="0" w:color="auto"/>
              <w:left w:val="single" w:sz="4" w:space="0" w:color="auto"/>
              <w:bottom w:val="single" w:sz="4" w:space="0" w:color="auto"/>
              <w:right w:val="double" w:sz="4" w:space="0" w:color="auto"/>
            </w:tcBorders>
            <w:vAlign w:val="bottom"/>
          </w:tcPr>
          <w:p w:rsidR="001C3FDB" w:rsidRPr="00276899" w:rsidRDefault="001C3FDB" w:rsidP="001C3FDB">
            <w:pPr>
              <w:spacing w:after="0"/>
              <w:jc w:val="center"/>
              <w:rPr>
                <w:rFonts w:ascii="Arial Narrow" w:hAnsi="Arial Narrow"/>
                <w:b/>
                <w:sz w:val="17"/>
                <w:szCs w:val="17"/>
                <w:lang w:val="it-IT"/>
              </w:rPr>
            </w:pPr>
            <w:r w:rsidRPr="00276899">
              <w:rPr>
                <w:rFonts w:ascii="Arial Narrow" w:hAnsi="Arial Narrow"/>
                <w:sz w:val="17"/>
                <w:szCs w:val="17"/>
                <w:lang w:val="it-IT"/>
              </w:rPr>
              <w:t>I___I___I___I___I___I___I___I___I___I___I___I</w:t>
            </w:r>
          </w:p>
        </w:tc>
      </w:tr>
      <w:tr w:rsidR="001C3FDB" w:rsidRPr="000E2405" w:rsidTr="00880F6A">
        <w:trPr>
          <w:jc w:val="center"/>
        </w:trPr>
        <w:tc>
          <w:tcPr>
            <w:tcW w:w="4369" w:type="dxa"/>
            <w:gridSpan w:val="3"/>
            <w:tcBorders>
              <w:top w:val="single" w:sz="4" w:space="0" w:color="auto"/>
              <w:left w:val="double" w:sz="4" w:space="0" w:color="auto"/>
              <w:bottom w:val="single" w:sz="4" w:space="0" w:color="auto"/>
              <w:right w:val="single" w:sz="4" w:space="0" w:color="auto"/>
            </w:tcBorders>
            <w:shd w:val="clear" w:color="auto" w:fill="E0E0E0"/>
          </w:tcPr>
          <w:p w:rsidR="001C3FDB" w:rsidRPr="00811D4C" w:rsidRDefault="001C3FDB" w:rsidP="001C3FDB">
            <w:pPr>
              <w:spacing w:after="0"/>
              <w:rPr>
                <w:rFonts w:ascii="Arial Narrow" w:hAnsi="Arial Narrow"/>
                <w:b/>
                <w:sz w:val="20"/>
                <w:szCs w:val="18"/>
              </w:rPr>
            </w:pPr>
            <w:r>
              <w:rPr>
                <w:rFonts w:ascii="Arial Narrow" w:hAnsi="Arial Narrow" w:cs="Arial"/>
                <w:bCs/>
                <w:sz w:val="20"/>
                <w:szCs w:val="19"/>
              </w:rPr>
              <w:t>19</w:t>
            </w:r>
            <w:r w:rsidRPr="00811D4C">
              <w:rPr>
                <w:rFonts w:ascii="Arial Narrow" w:hAnsi="Arial Narrow" w:cs="Arial"/>
                <w:bCs/>
                <w:sz w:val="20"/>
                <w:szCs w:val="19"/>
              </w:rPr>
              <w:t xml:space="preserve">- </w:t>
            </w:r>
            <w:r w:rsidRPr="00811D4C">
              <w:rPr>
                <w:rFonts w:ascii="Arial Narrow" w:hAnsi="Arial Narrow"/>
                <w:sz w:val="20"/>
                <w:szCs w:val="18"/>
              </w:rPr>
              <w:t>Batterie</w:t>
            </w:r>
            <w:r w:rsidRPr="00811D4C">
              <w:rPr>
                <w:rFonts w:ascii="Arial Narrow" w:hAnsi="Arial Narrow" w:cs="Arial"/>
                <w:bCs/>
                <w:sz w:val="20"/>
                <w:szCs w:val="19"/>
              </w:rPr>
              <w:t xml:space="preserve"> </w:t>
            </w:r>
          </w:p>
        </w:tc>
        <w:tc>
          <w:tcPr>
            <w:tcW w:w="3260" w:type="dxa"/>
            <w:gridSpan w:val="7"/>
            <w:tcBorders>
              <w:top w:val="single" w:sz="4" w:space="0" w:color="auto"/>
              <w:left w:val="single" w:sz="4" w:space="0" w:color="auto"/>
              <w:bottom w:val="single" w:sz="4" w:space="0" w:color="auto"/>
              <w:right w:val="single" w:sz="4" w:space="0" w:color="auto"/>
            </w:tcBorders>
            <w:vAlign w:val="bottom"/>
          </w:tcPr>
          <w:p w:rsidR="001C3FDB" w:rsidRPr="0092733F" w:rsidRDefault="001C3FDB" w:rsidP="001C3FDB">
            <w:pPr>
              <w:spacing w:after="0"/>
              <w:jc w:val="center"/>
              <w:rPr>
                <w:rFonts w:ascii="Arial Narrow" w:hAnsi="Arial Narrow"/>
                <w:b/>
                <w:sz w:val="17"/>
                <w:szCs w:val="17"/>
                <w:lang w:val="it-IT"/>
              </w:rPr>
            </w:pPr>
            <w:r w:rsidRPr="0092733F">
              <w:rPr>
                <w:rFonts w:ascii="Arial Narrow" w:hAnsi="Arial Narrow"/>
                <w:sz w:val="17"/>
                <w:szCs w:val="17"/>
                <w:lang w:val="it-IT"/>
              </w:rPr>
              <w:t>I___I___I___I___I___I___I___I___I___I___I</w:t>
            </w:r>
          </w:p>
        </w:tc>
        <w:tc>
          <w:tcPr>
            <w:tcW w:w="3287" w:type="dxa"/>
            <w:gridSpan w:val="6"/>
            <w:tcBorders>
              <w:top w:val="single" w:sz="4" w:space="0" w:color="auto"/>
              <w:left w:val="single" w:sz="4" w:space="0" w:color="auto"/>
              <w:bottom w:val="single" w:sz="4" w:space="0" w:color="auto"/>
              <w:right w:val="double" w:sz="4" w:space="0" w:color="auto"/>
            </w:tcBorders>
            <w:vAlign w:val="bottom"/>
          </w:tcPr>
          <w:p w:rsidR="001C3FDB" w:rsidRPr="00276899" w:rsidRDefault="001C3FDB" w:rsidP="001C3FDB">
            <w:pPr>
              <w:spacing w:after="0"/>
              <w:jc w:val="center"/>
              <w:rPr>
                <w:rFonts w:ascii="Arial Narrow" w:hAnsi="Arial Narrow"/>
                <w:b/>
                <w:sz w:val="17"/>
                <w:szCs w:val="17"/>
                <w:lang w:val="it-IT"/>
              </w:rPr>
            </w:pPr>
            <w:r w:rsidRPr="00276899">
              <w:rPr>
                <w:rFonts w:ascii="Arial Narrow" w:hAnsi="Arial Narrow"/>
                <w:sz w:val="17"/>
                <w:szCs w:val="17"/>
                <w:lang w:val="it-IT"/>
              </w:rPr>
              <w:t>I___I___I___I___I___I___I___I___I___I___I___I</w:t>
            </w:r>
          </w:p>
        </w:tc>
      </w:tr>
      <w:tr w:rsidR="001C3FDB" w:rsidRPr="000E2405" w:rsidTr="00880F6A">
        <w:trPr>
          <w:jc w:val="center"/>
        </w:trPr>
        <w:tc>
          <w:tcPr>
            <w:tcW w:w="4369" w:type="dxa"/>
            <w:gridSpan w:val="3"/>
            <w:tcBorders>
              <w:top w:val="single" w:sz="4" w:space="0" w:color="auto"/>
              <w:left w:val="double" w:sz="4" w:space="0" w:color="auto"/>
              <w:bottom w:val="single" w:sz="4" w:space="0" w:color="auto"/>
              <w:right w:val="single" w:sz="4" w:space="0" w:color="auto"/>
            </w:tcBorders>
            <w:shd w:val="clear" w:color="auto" w:fill="E0E0E0"/>
          </w:tcPr>
          <w:p w:rsidR="001C3FDB" w:rsidRPr="00811D4C" w:rsidRDefault="001C3FDB" w:rsidP="001C3FDB">
            <w:pPr>
              <w:spacing w:after="0"/>
              <w:rPr>
                <w:rFonts w:ascii="Arial Narrow" w:hAnsi="Arial Narrow"/>
                <w:b/>
                <w:sz w:val="20"/>
                <w:szCs w:val="18"/>
              </w:rPr>
            </w:pPr>
            <w:r>
              <w:rPr>
                <w:rFonts w:ascii="Arial Narrow" w:hAnsi="Arial Narrow" w:cs="Arial"/>
                <w:bCs/>
                <w:sz w:val="20"/>
                <w:szCs w:val="19"/>
              </w:rPr>
              <w:t>20</w:t>
            </w:r>
            <w:r w:rsidRPr="00811D4C">
              <w:rPr>
                <w:rFonts w:ascii="Arial Narrow" w:hAnsi="Arial Narrow" w:cs="Arial"/>
                <w:bCs/>
                <w:sz w:val="20"/>
                <w:szCs w:val="19"/>
              </w:rPr>
              <w:t>- Gaz de pétrole liquéfié (GPL ou LPG)</w:t>
            </w:r>
          </w:p>
        </w:tc>
        <w:tc>
          <w:tcPr>
            <w:tcW w:w="3260" w:type="dxa"/>
            <w:gridSpan w:val="7"/>
            <w:tcBorders>
              <w:top w:val="single" w:sz="4" w:space="0" w:color="auto"/>
              <w:left w:val="single" w:sz="4" w:space="0" w:color="auto"/>
              <w:bottom w:val="single" w:sz="4" w:space="0" w:color="auto"/>
              <w:right w:val="single" w:sz="4" w:space="0" w:color="auto"/>
            </w:tcBorders>
            <w:vAlign w:val="bottom"/>
          </w:tcPr>
          <w:p w:rsidR="001C3FDB" w:rsidRPr="0092733F" w:rsidRDefault="001C3FDB" w:rsidP="001C3FDB">
            <w:pPr>
              <w:spacing w:after="0"/>
              <w:jc w:val="center"/>
              <w:rPr>
                <w:rFonts w:ascii="Arial Narrow" w:hAnsi="Arial Narrow"/>
                <w:b/>
                <w:sz w:val="17"/>
                <w:szCs w:val="17"/>
                <w:lang w:val="it-IT"/>
              </w:rPr>
            </w:pPr>
            <w:r w:rsidRPr="0092733F">
              <w:rPr>
                <w:rFonts w:ascii="Arial Narrow" w:hAnsi="Arial Narrow"/>
                <w:sz w:val="17"/>
                <w:szCs w:val="17"/>
                <w:lang w:val="it-IT"/>
              </w:rPr>
              <w:t>I___I___I___I___I___I___I___I___I___I___I</w:t>
            </w:r>
          </w:p>
        </w:tc>
        <w:tc>
          <w:tcPr>
            <w:tcW w:w="3287" w:type="dxa"/>
            <w:gridSpan w:val="6"/>
            <w:tcBorders>
              <w:top w:val="single" w:sz="4" w:space="0" w:color="auto"/>
              <w:left w:val="single" w:sz="4" w:space="0" w:color="auto"/>
              <w:bottom w:val="single" w:sz="4" w:space="0" w:color="auto"/>
              <w:right w:val="double" w:sz="4" w:space="0" w:color="auto"/>
            </w:tcBorders>
            <w:vAlign w:val="bottom"/>
          </w:tcPr>
          <w:p w:rsidR="001C3FDB" w:rsidRPr="00276899" w:rsidRDefault="001C3FDB" w:rsidP="001C3FDB">
            <w:pPr>
              <w:spacing w:after="0"/>
              <w:jc w:val="center"/>
              <w:rPr>
                <w:rFonts w:ascii="Arial Narrow" w:hAnsi="Arial Narrow"/>
                <w:b/>
                <w:sz w:val="17"/>
                <w:szCs w:val="17"/>
                <w:lang w:val="it-IT"/>
              </w:rPr>
            </w:pPr>
            <w:r w:rsidRPr="00276899">
              <w:rPr>
                <w:rFonts w:ascii="Arial Narrow" w:hAnsi="Arial Narrow"/>
                <w:sz w:val="17"/>
                <w:szCs w:val="17"/>
                <w:lang w:val="it-IT"/>
              </w:rPr>
              <w:t>I___I___I___I___I___I___I___I___I___I___I___I</w:t>
            </w:r>
          </w:p>
        </w:tc>
      </w:tr>
      <w:tr w:rsidR="001C3FDB" w:rsidRPr="000E2405" w:rsidTr="00880F6A">
        <w:trPr>
          <w:jc w:val="center"/>
        </w:trPr>
        <w:tc>
          <w:tcPr>
            <w:tcW w:w="4369" w:type="dxa"/>
            <w:gridSpan w:val="3"/>
            <w:tcBorders>
              <w:top w:val="single" w:sz="4" w:space="0" w:color="auto"/>
              <w:left w:val="double" w:sz="4" w:space="0" w:color="auto"/>
              <w:bottom w:val="single" w:sz="4" w:space="0" w:color="auto"/>
              <w:right w:val="single" w:sz="4" w:space="0" w:color="auto"/>
            </w:tcBorders>
            <w:shd w:val="clear" w:color="auto" w:fill="E0E0E0"/>
          </w:tcPr>
          <w:p w:rsidR="001C3FDB" w:rsidRPr="00811D4C" w:rsidRDefault="001C3FDB" w:rsidP="001C3FDB">
            <w:pPr>
              <w:spacing w:after="0"/>
              <w:rPr>
                <w:rFonts w:ascii="Arial Narrow" w:hAnsi="Arial Narrow" w:cs="Arial"/>
                <w:bCs/>
                <w:sz w:val="20"/>
                <w:szCs w:val="19"/>
              </w:rPr>
            </w:pPr>
            <w:r>
              <w:rPr>
                <w:rFonts w:ascii="Arial Narrow" w:hAnsi="Arial Narrow" w:cs="Arial"/>
                <w:bCs/>
                <w:sz w:val="20"/>
                <w:szCs w:val="19"/>
              </w:rPr>
              <w:lastRenderedPageBreak/>
              <w:t>21</w:t>
            </w:r>
            <w:r w:rsidRPr="00811D4C">
              <w:rPr>
                <w:rFonts w:ascii="Arial Narrow" w:hAnsi="Arial Narrow" w:cs="Arial"/>
                <w:bCs/>
                <w:sz w:val="20"/>
                <w:szCs w:val="19"/>
              </w:rPr>
              <w:t>- Gaz de propane</w:t>
            </w:r>
          </w:p>
        </w:tc>
        <w:tc>
          <w:tcPr>
            <w:tcW w:w="3260" w:type="dxa"/>
            <w:gridSpan w:val="7"/>
            <w:tcBorders>
              <w:top w:val="single" w:sz="4" w:space="0" w:color="auto"/>
              <w:left w:val="single" w:sz="4" w:space="0" w:color="auto"/>
              <w:bottom w:val="single" w:sz="4" w:space="0" w:color="auto"/>
              <w:right w:val="single" w:sz="4" w:space="0" w:color="auto"/>
            </w:tcBorders>
            <w:vAlign w:val="bottom"/>
          </w:tcPr>
          <w:p w:rsidR="001C3FDB" w:rsidRPr="0092733F" w:rsidRDefault="001C3FDB" w:rsidP="001C3FDB">
            <w:pPr>
              <w:spacing w:after="0"/>
              <w:jc w:val="center"/>
              <w:rPr>
                <w:rFonts w:ascii="Arial Narrow" w:hAnsi="Arial Narrow"/>
                <w:b/>
                <w:sz w:val="17"/>
                <w:szCs w:val="17"/>
                <w:lang w:val="it-IT"/>
              </w:rPr>
            </w:pPr>
            <w:r w:rsidRPr="0092733F">
              <w:rPr>
                <w:rFonts w:ascii="Arial Narrow" w:hAnsi="Arial Narrow"/>
                <w:sz w:val="17"/>
                <w:szCs w:val="17"/>
                <w:lang w:val="it-IT"/>
              </w:rPr>
              <w:t>I___I___I___I___I___I___I___I___I___I___I</w:t>
            </w:r>
          </w:p>
        </w:tc>
        <w:tc>
          <w:tcPr>
            <w:tcW w:w="3287" w:type="dxa"/>
            <w:gridSpan w:val="6"/>
            <w:tcBorders>
              <w:top w:val="single" w:sz="4" w:space="0" w:color="auto"/>
              <w:left w:val="single" w:sz="4" w:space="0" w:color="auto"/>
              <w:bottom w:val="single" w:sz="4" w:space="0" w:color="auto"/>
              <w:right w:val="double" w:sz="4" w:space="0" w:color="auto"/>
            </w:tcBorders>
            <w:vAlign w:val="bottom"/>
          </w:tcPr>
          <w:p w:rsidR="001C3FDB" w:rsidRPr="00276899" w:rsidRDefault="001C3FDB" w:rsidP="001C3FDB">
            <w:pPr>
              <w:spacing w:after="0"/>
              <w:jc w:val="center"/>
              <w:rPr>
                <w:rFonts w:ascii="Arial Narrow" w:hAnsi="Arial Narrow"/>
                <w:b/>
                <w:sz w:val="17"/>
                <w:szCs w:val="17"/>
                <w:lang w:val="it-IT"/>
              </w:rPr>
            </w:pPr>
            <w:r w:rsidRPr="00276899">
              <w:rPr>
                <w:rFonts w:ascii="Arial Narrow" w:hAnsi="Arial Narrow"/>
                <w:sz w:val="17"/>
                <w:szCs w:val="17"/>
                <w:lang w:val="it-IT"/>
              </w:rPr>
              <w:t>I___I___I___I___I___I___I___I___I___I___I___I</w:t>
            </w:r>
          </w:p>
        </w:tc>
      </w:tr>
      <w:tr w:rsidR="001C3FDB" w:rsidRPr="000E2405" w:rsidTr="00880F6A">
        <w:trPr>
          <w:jc w:val="center"/>
        </w:trPr>
        <w:tc>
          <w:tcPr>
            <w:tcW w:w="4369" w:type="dxa"/>
            <w:gridSpan w:val="3"/>
            <w:tcBorders>
              <w:top w:val="single" w:sz="4" w:space="0" w:color="auto"/>
              <w:left w:val="double" w:sz="4" w:space="0" w:color="auto"/>
              <w:bottom w:val="single" w:sz="4" w:space="0" w:color="auto"/>
              <w:right w:val="single" w:sz="4" w:space="0" w:color="auto"/>
            </w:tcBorders>
            <w:shd w:val="clear" w:color="auto" w:fill="E0E0E0"/>
          </w:tcPr>
          <w:p w:rsidR="001C3FDB" w:rsidRPr="00811D4C" w:rsidRDefault="001C3FDB" w:rsidP="001C3FDB">
            <w:pPr>
              <w:spacing w:after="0"/>
              <w:rPr>
                <w:rFonts w:ascii="Arial Narrow" w:hAnsi="Arial Narrow" w:cs="Arial"/>
                <w:bCs/>
                <w:sz w:val="20"/>
                <w:szCs w:val="19"/>
              </w:rPr>
            </w:pPr>
            <w:r>
              <w:rPr>
                <w:rFonts w:ascii="Arial Narrow" w:hAnsi="Arial Narrow" w:cs="Arial"/>
                <w:bCs/>
                <w:sz w:val="20"/>
                <w:szCs w:val="19"/>
              </w:rPr>
              <w:t>22</w:t>
            </w:r>
            <w:r w:rsidRPr="00811D4C">
              <w:rPr>
                <w:rFonts w:ascii="Arial Narrow" w:hAnsi="Arial Narrow" w:cs="Arial"/>
                <w:bCs/>
                <w:sz w:val="20"/>
                <w:szCs w:val="19"/>
              </w:rPr>
              <w:t>- Bougie</w:t>
            </w:r>
          </w:p>
        </w:tc>
        <w:tc>
          <w:tcPr>
            <w:tcW w:w="3260" w:type="dxa"/>
            <w:gridSpan w:val="7"/>
            <w:tcBorders>
              <w:top w:val="single" w:sz="4" w:space="0" w:color="auto"/>
              <w:left w:val="single" w:sz="4" w:space="0" w:color="auto"/>
              <w:bottom w:val="single" w:sz="4" w:space="0" w:color="auto"/>
              <w:right w:val="single" w:sz="4" w:space="0" w:color="auto"/>
            </w:tcBorders>
            <w:vAlign w:val="bottom"/>
          </w:tcPr>
          <w:p w:rsidR="001C3FDB" w:rsidRPr="0092733F" w:rsidRDefault="001C3FDB" w:rsidP="001C3FDB">
            <w:pPr>
              <w:spacing w:after="0"/>
              <w:jc w:val="center"/>
              <w:rPr>
                <w:rFonts w:ascii="Arial Narrow" w:hAnsi="Arial Narrow"/>
                <w:b/>
                <w:sz w:val="17"/>
                <w:szCs w:val="17"/>
                <w:lang w:val="it-IT"/>
              </w:rPr>
            </w:pPr>
            <w:r w:rsidRPr="0092733F">
              <w:rPr>
                <w:rFonts w:ascii="Arial Narrow" w:hAnsi="Arial Narrow"/>
                <w:sz w:val="17"/>
                <w:szCs w:val="17"/>
                <w:lang w:val="it-IT"/>
              </w:rPr>
              <w:t>I___I___I___I___I___I___I___I___I___I___I</w:t>
            </w:r>
          </w:p>
        </w:tc>
        <w:tc>
          <w:tcPr>
            <w:tcW w:w="3287" w:type="dxa"/>
            <w:gridSpan w:val="6"/>
            <w:tcBorders>
              <w:top w:val="single" w:sz="4" w:space="0" w:color="auto"/>
              <w:left w:val="single" w:sz="4" w:space="0" w:color="auto"/>
              <w:bottom w:val="single" w:sz="4" w:space="0" w:color="auto"/>
              <w:right w:val="double" w:sz="4" w:space="0" w:color="auto"/>
            </w:tcBorders>
            <w:vAlign w:val="bottom"/>
          </w:tcPr>
          <w:p w:rsidR="001C3FDB" w:rsidRPr="00276899" w:rsidRDefault="001C3FDB" w:rsidP="001C3FDB">
            <w:pPr>
              <w:spacing w:after="0"/>
              <w:jc w:val="center"/>
              <w:rPr>
                <w:rFonts w:ascii="Arial Narrow" w:hAnsi="Arial Narrow"/>
                <w:b/>
                <w:sz w:val="17"/>
                <w:szCs w:val="17"/>
                <w:lang w:val="it-IT"/>
              </w:rPr>
            </w:pPr>
            <w:r w:rsidRPr="00276899">
              <w:rPr>
                <w:rFonts w:ascii="Arial Narrow" w:hAnsi="Arial Narrow"/>
                <w:sz w:val="17"/>
                <w:szCs w:val="17"/>
                <w:lang w:val="it-IT"/>
              </w:rPr>
              <w:t>I___I___I___I___I___I___I___I___I___I___I___I</w:t>
            </w:r>
          </w:p>
        </w:tc>
      </w:tr>
      <w:tr w:rsidR="001C3FDB" w:rsidRPr="000E2405" w:rsidTr="00880F6A">
        <w:trPr>
          <w:jc w:val="center"/>
        </w:trPr>
        <w:tc>
          <w:tcPr>
            <w:tcW w:w="4369" w:type="dxa"/>
            <w:gridSpan w:val="3"/>
            <w:tcBorders>
              <w:top w:val="single" w:sz="4" w:space="0" w:color="auto"/>
              <w:left w:val="double" w:sz="4" w:space="0" w:color="auto"/>
              <w:bottom w:val="single" w:sz="4" w:space="0" w:color="auto"/>
              <w:right w:val="single" w:sz="4" w:space="0" w:color="auto"/>
            </w:tcBorders>
            <w:shd w:val="clear" w:color="auto" w:fill="E0E0E0"/>
          </w:tcPr>
          <w:p w:rsidR="001C3FDB" w:rsidRPr="00811D4C" w:rsidRDefault="001C3FDB" w:rsidP="001C3FDB">
            <w:pPr>
              <w:spacing w:after="0"/>
              <w:rPr>
                <w:rFonts w:ascii="Arial Narrow" w:hAnsi="Arial Narrow" w:cs="Arial"/>
                <w:bCs/>
                <w:sz w:val="20"/>
                <w:szCs w:val="19"/>
              </w:rPr>
            </w:pPr>
            <w:r>
              <w:rPr>
                <w:rFonts w:ascii="Arial Narrow" w:hAnsi="Arial Narrow" w:cs="Arial"/>
                <w:bCs/>
                <w:sz w:val="20"/>
                <w:szCs w:val="19"/>
              </w:rPr>
              <w:t>23</w:t>
            </w:r>
            <w:r w:rsidRPr="00811D4C">
              <w:rPr>
                <w:rFonts w:ascii="Arial Narrow" w:hAnsi="Arial Narrow" w:cs="Arial"/>
                <w:bCs/>
                <w:sz w:val="20"/>
                <w:szCs w:val="19"/>
              </w:rPr>
              <w:t>- Biomasse</w:t>
            </w:r>
          </w:p>
        </w:tc>
        <w:tc>
          <w:tcPr>
            <w:tcW w:w="3260" w:type="dxa"/>
            <w:gridSpan w:val="7"/>
            <w:tcBorders>
              <w:top w:val="single" w:sz="4" w:space="0" w:color="auto"/>
              <w:left w:val="single" w:sz="4" w:space="0" w:color="auto"/>
              <w:bottom w:val="single" w:sz="4" w:space="0" w:color="auto"/>
              <w:right w:val="single" w:sz="4" w:space="0" w:color="auto"/>
            </w:tcBorders>
            <w:vAlign w:val="bottom"/>
          </w:tcPr>
          <w:p w:rsidR="001C3FDB" w:rsidRPr="0092733F" w:rsidRDefault="001C3FDB" w:rsidP="001C3FDB">
            <w:pPr>
              <w:spacing w:after="0"/>
              <w:jc w:val="center"/>
              <w:rPr>
                <w:rFonts w:ascii="Arial Narrow" w:hAnsi="Arial Narrow"/>
                <w:b/>
                <w:sz w:val="17"/>
                <w:szCs w:val="17"/>
                <w:lang w:val="it-IT"/>
              </w:rPr>
            </w:pPr>
            <w:r w:rsidRPr="0092733F">
              <w:rPr>
                <w:rFonts w:ascii="Arial Narrow" w:hAnsi="Arial Narrow"/>
                <w:sz w:val="17"/>
                <w:szCs w:val="17"/>
                <w:lang w:val="it-IT"/>
              </w:rPr>
              <w:t>I___I___I___I___I___I___I___I___I___I___I</w:t>
            </w:r>
          </w:p>
        </w:tc>
        <w:tc>
          <w:tcPr>
            <w:tcW w:w="3287" w:type="dxa"/>
            <w:gridSpan w:val="6"/>
            <w:tcBorders>
              <w:top w:val="single" w:sz="4" w:space="0" w:color="auto"/>
              <w:left w:val="single" w:sz="4" w:space="0" w:color="auto"/>
              <w:bottom w:val="single" w:sz="4" w:space="0" w:color="auto"/>
              <w:right w:val="double" w:sz="4" w:space="0" w:color="auto"/>
            </w:tcBorders>
            <w:vAlign w:val="bottom"/>
          </w:tcPr>
          <w:p w:rsidR="001C3FDB" w:rsidRPr="00276899" w:rsidRDefault="001C3FDB" w:rsidP="001C3FDB">
            <w:pPr>
              <w:spacing w:after="0"/>
              <w:jc w:val="center"/>
              <w:rPr>
                <w:rFonts w:ascii="Arial Narrow" w:hAnsi="Arial Narrow"/>
                <w:b/>
                <w:sz w:val="17"/>
                <w:szCs w:val="17"/>
                <w:lang w:val="it-IT"/>
              </w:rPr>
            </w:pPr>
            <w:r w:rsidRPr="00276899">
              <w:rPr>
                <w:rFonts w:ascii="Arial Narrow" w:hAnsi="Arial Narrow"/>
                <w:sz w:val="17"/>
                <w:szCs w:val="17"/>
                <w:lang w:val="it-IT"/>
              </w:rPr>
              <w:t>I___I___I___I___I___I___I___I___I___I___I___I</w:t>
            </w:r>
          </w:p>
        </w:tc>
      </w:tr>
      <w:tr w:rsidR="001C3FDB" w:rsidRPr="000E2405" w:rsidTr="00880F6A">
        <w:trPr>
          <w:jc w:val="center"/>
        </w:trPr>
        <w:tc>
          <w:tcPr>
            <w:tcW w:w="4369" w:type="dxa"/>
            <w:gridSpan w:val="3"/>
            <w:tcBorders>
              <w:top w:val="single" w:sz="4" w:space="0" w:color="auto"/>
              <w:left w:val="double" w:sz="4" w:space="0" w:color="auto"/>
              <w:bottom w:val="single" w:sz="4" w:space="0" w:color="auto"/>
              <w:right w:val="single" w:sz="4" w:space="0" w:color="auto"/>
            </w:tcBorders>
            <w:shd w:val="clear" w:color="auto" w:fill="D9D9D9"/>
            <w:vAlign w:val="center"/>
          </w:tcPr>
          <w:p w:rsidR="001C3FDB" w:rsidRPr="00811D4C" w:rsidRDefault="001C3FDB" w:rsidP="001C3FDB">
            <w:pPr>
              <w:spacing w:after="0"/>
              <w:rPr>
                <w:sz w:val="20"/>
              </w:rPr>
            </w:pPr>
            <w:r w:rsidRPr="00811D4C">
              <w:rPr>
                <w:rFonts w:ascii="Arial Narrow" w:hAnsi="Arial Narrow" w:cs="Arial"/>
                <w:bCs/>
                <w:sz w:val="20"/>
                <w:szCs w:val="19"/>
              </w:rPr>
              <w:t>98.</w:t>
            </w:r>
            <w:r>
              <w:rPr>
                <w:rFonts w:ascii="Arial Narrow" w:hAnsi="Arial Narrow" w:cs="Arial"/>
                <w:bCs/>
                <w:sz w:val="20"/>
                <w:szCs w:val="19"/>
              </w:rPr>
              <w:t>1</w:t>
            </w:r>
            <w:r w:rsidRPr="00811D4C">
              <w:rPr>
                <w:rFonts w:ascii="Arial Narrow" w:hAnsi="Arial Narrow" w:cs="Arial"/>
                <w:bCs/>
                <w:sz w:val="20"/>
                <w:szCs w:val="19"/>
              </w:rPr>
              <w:t>- Autres (à préciser) ___________________________________________</w:t>
            </w:r>
          </w:p>
        </w:tc>
        <w:tc>
          <w:tcPr>
            <w:tcW w:w="3260" w:type="dxa"/>
            <w:gridSpan w:val="7"/>
            <w:tcBorders>
              <w:top w:val="single" w:sz="4" w:space="0" w:color="auto"/>
              <w:left w:val="single" w:sz="4" w:space="0" w:color="auto"/>
              <w:bottom w:val="single" w:sz="4" w:space="0" w:color="auto"/>
              <w:right w:val="single" w:sz="4" w:space="0" w:color="auto"/>
            </w:tcBorders>
            <w:vAlign w:val="bottom"/>
          </w:tcPr>
          <w:p w:rsidR="001C3FDB" w:rsidRPr="0092733F" w:rsidRDefault="001C3FDB" w:rsidP="001C3FDB">
            <w:pPr>
              <w:spacing w:after="0"/>
              <w:jc w:val="center"/>
              <w:rPr>
                <w:rFonts w:ascii="Arial Narrow" w:hAnsi="Arial Narrow"/>
                <w:b/>
                <w:sz w:val="17"/>
                <w:szCs w:val="17"/>
                <w:lang w:val="it-IT"/>
              </w:rPr>
            </w:pPr>
            <w:r w:rsidRPr="0092733F">
              <w:rPr>
                <w:rFonts w:ascii="Arial Narrow" w:hAnsi="Arial Narrow"/>
                <w:sz w:val="17"/>
                <w:szCs w:val="17"/>
                <w:lang w:val="it-IT"/>
              </w:rPr>
              <w:t>I___I___I___I___I___I___I___I___I___I___I</w:t>
            </w:r>
          </w:p>
        </w:tc>
        <w:tc>
          <w:tcPr>
            <w:tcW w:w="3287" w:type="dxa"/>
            <w:gridSpan w:val="6"/>
            <w:tcBorders>
              <w:top w:val="single" w:sz="4" w:space="0" w:color="auto"/>
              <w:left w:val="single" w:sz="4" w:space="0" w:color="auto"/>
              <w:bottom w:val="single" w:sz="4" w:space="0" w:color="auto"/>
              <w:right w:val="double" w:sz="4" w:space="0" w:color="auto"/>
            </w:tcBorders>
            <w:vAlign w:val="bottom"/>
          </w:tcPr>
          <w:p w:rsidR="001C3FDB" w:rsidRPr="00276899" w:rsidRDefault="001C3FDB" w:rsidP="001C3FDB">
            <w:pPr>
              <w:spacing w:after="0"/>
              <w:jc w:val="center"/>
              <w:rPr>
                <w:rFonts w:ascii="Arial Narrow" w:hAnsi="Arial Narrow"/>
                <w:b/>
                <w:sz w:val="17"/>
                <w:szCs w:val="17"/>
                <w:lang w:val="it-IT"/>
              </w:rPr>
            </w:pPr>
            <w:r w:rsidRPr="00276899">
              <w:rPr>
                <w:rFonts w:ascii="Arial Narrow" w:hAnsi="Arial Narrow"/>
                <w:sz w:val="17"/>
                <w:szCs w:val="17"/>
                <w:lang w:val="it-IT"/>
              </w:rPr>
              <w:t>I___I___I___I___I___I___I___I___I___I___I___I</w:t>
            </w:r>
          </w:p>
        </w:tc>
      </w:tr>
      <w:tr w:rsidR="001C3FDB" w:rsidRPr="000E2405" w:rsidTr="00880F6A">
        <w:trPr>
          <w:jc w:val="center"/>
        </w:trPr>
        <w:tc>
          <w:tcPr>
            <w:tcW w:w="4369" w:type="dxa"/>
            <w:gridSpan w:val="3"/>
            <w:tcBorders>
              <w:top w:val="single" w:sz="4" w:space="0" w:color="auto"/>
              <w:left w:val="double" w:sz="4" w:space="0" w:color="auto"/>
              <w:bottom w:val="single" w:sz="4" w:space="0" w:color="auto"/>
              <w:right w:val="single" w:sz="4" w:space="0" w:color="auto"/>
            </w:tcBorders>
            <w:shd w:val="clear" w:color="auto" w:fill="E0E0E0"/>
            <w:vAlign w:val="center"/>
          </w:tcPr>
          <w:p w:rsidR="001C3FDB" w:rsidRPr="00811D4C" w:rsidRDefault="001C3FDB" w:rsidP="001C3FDB">
            <w:pPr>
              <w:spacing w:after="0"/>
              <w:rPr>
                <w:sz w:val="20"/>
              </w:rPr>
            </w:pPr>
            <w:r w:rsidRPr="00811D4C">
              <w:rPr>
                <w:rFonts w:ascii="Arial Narrow" w:hAnsi="Arial Narrow" w:cs="Arial"/>
                <w:bCs/>
                <w:sz w:val="20"/>
                <w:szCs w:val="19"/>
              </w:rPr>
              <w:t>98.2- Autres (à préciser) ___________________________________________</w:t>
            </w:r>
          </w:p>
        </w:tc>
        <w:tc>
          <w:tcPr>
            <w:tcW w:w="3260" w:type="dxa"/>
            <w:gridSpan w:val="7"/>
            <w:tcBorders>
              <w:top w:val="single" w:sz="4" w:space="0" w:color="auto"/>
              <w:left w:val="single" w:sz="4" w:space="0" w:color="auto"/>
              <w:bottom w:val="single" w:sz="4" w:space="0" w:color="auto"/>
              <w:right w:val="single" w:sz="4" w:space="0" w:color="auto"/>
            </w:tcBorders>
            <w:vAlign w:val="bottom"/>
          </w:tcPr>
          <w:p w:rsidR="001C3FDB" w:rsidRPr="0092733F" w:rsidRDefault="001C3FDB" w:rsidP="001C3FDB">
            <w:pPr>
              <w:spacing w:after="0"/>
              <w:jc w:val="center"/>
              <w:rPr>
                <w:rFonts w:ascii="Arial Narrow" w:hAnsi="Arial Narrow"/>
                <w:b/>
                <w:sz w:val="17"/>
                <w:szCs w:val="17"/>
                <w:lang w:val="it-IT"/>
              </w:rPr>
            </w:pPr>
            <w:r w:rsidRPr="0092733F">
              <w:rPr>
                <w:rFonts w:ascii="Arial Narrow" w:hAnsi="Arial Narrow"/>
                <w:sz w:val="17"/>
                <w:szCs w:val="17"/>
                <w:lang w:val="it-IT"/>
              </w:rPr>
              <w:t>I___I___I___I___I___I___I___I___I___I___I</w:t>
            </w:r>
          </w:p>
        </w:tc>
        <w:tc>
          <w:tcPr>
            <w:tcW w:w="3287" w:type="dxa"/>
            <w:gridSpan w:val="6"/>
            <w:tcBorders>
              <w:top w:val="single" w:sz="4" w:space="0" w:color="auto"/>
              <w:left w:val="single" w:sz="4" w:space="0" w:color="auto"/>
              <w:bottom w:val="single" w:sz="4" w:space="0" w:color="auto"/>
              <w:right w:val="double" w:sz="4" w:space="0" w:color="auto"/>
            </w:tcBorders>
            <w:vAlign w:val="bottom"/>
          </w:tcPr>
          <w:p w:rsidR="001C3FDB" w:rsidRPr="00276899" w:rsidRDefault="001C3FDB" w:rsidP="001C3FDB">
            <w:pPr>
              <w:spacing w:after="0"/>
              <w:jc w:val="center"/>
              <w:rPr>
                <w:rFonts w:ascii="Arial Narrow" w:hAnsi="Arial Narrow"/>
                <w:b/>
                <w:sz w:val="17"/>
                <w:szCs w:val="17"/>
                <w:lang w:val="it-IT"/>
              </w:rPr>
            </w:pPr>
            <w:r w:rsidRPr="00276899">
              <w:rPr>
                <w:rFonts w:ascii="Arial Narrow" w:hAnsi="Arial Narrow"/>
                <w:sz w:val="17"/>
                <w:szCs w:val="17"/>
                <w:lang w:val="it-IT"/>
              </w:rPr>
              <w:t>I___I___I___I___I___I___I___I___I___I___I___I</w:t>
            </w:r>
          </w:p>
        </w:tc>
      </w:tr>
    </w:tbl>
    <w:p w:rsidR="006F33B5" w:rsidRPr="00955CC0" w:rsidRDefault="006F33B5">
      <w:pPr>
        <w:rPr>
          <w:lang w:val="en-US"/>
        </w:rPr>
      </w:pPr>
    </w:p>
    <w:tbl>
      <w:tblPr>
        <w:tblW w:w="10916"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4070"/>
        <w:gridCol w:w="1459"/>
        <w:gridCol w:w="851"/>
        <w:gridCol w:w="850"/>
        <w:gridCol w:w="851"/>
        <w:gridCol w:w="850"/>
        <w:gridCol w:w="992"/>
        <w:gridCol w:w="993"/>
      </w:tblGrid>
      <w:tr w:rsidR="001C3FDB" w:rsidRPr="00811D4C" w:rsidTr="00880F6A">
        <w:trPr>
          <w:jc w:val="center"/>
        </w:trPr>
        <w:tc>
          <w:tcPr>
            <w:tcW w:w="10916" w:type="dxa"/>
            <w:gridSpan w:val="8"/>
            <w:tcBorders>
              <w:top w:val="double" w:sz="4" w:space="0" w:color="auto"/>
              <w:bottom w:val="double" w:sz="4" w:space="0" w:color="auto"/>
            </w:tcBorders>
            <w:shd w:val="clear" w:color="auto" w:fill="D9D9D9"/>
          </w:tcPr>
          <w:p w:rsidR="001C3FDB" w:rsidRPr="00811D4C" w:rsidRDefault="001C3FDB" w:rsidP="001C3FDB">
            <w:pPr>
              <w:spacing w:after="0" w:line="360" w:lineRule="auto"/>
              <w:rPr>
                <w:rFonts w:ascii="Arial Narrow" w:hAnsi="Arial Narrow"/>
                <w:sz w:val="20"/>
                <w:szCs w:val="15"/>
                <w:lang w:val="it-IT"/>
              </w:rPr>
            </w:pPr>
            <w:r w:rsidRPr="00811D4C">
              <w:rPr>
                <w:rFonts w:ascii="Arial Narrow" w:hAnsi="Arial Narrow"/>
                <w:b/>
                <w:sz w:val="28"/>
                <w:szCs w:val="28"/>
              </w:rPr>
              <w:t xml:space="preserve">Section </w:t>
            </w:r>
            <w:r>
              <w:rPr>
                <w:rFonts w:ascii="Arial Narrow" w:hAnsi="Arial Narrow"/>
                <w:b/>
                <w:sz w:val="28"/>
                <w:szCs w:val="28"/>
              </w:rPr>
              <w:t>7</w:t>
            </w:r>
            <w:r w:rsidRPr="00811D4C">
              <w:rPr>
                <w:rFonts w:ascii="Arial Narrow" w:hAnsi="Arial Narrow"/>
                <w:b/>
                <w:sz w:val="28"/>
                <w:szCs w:val="28"/>
              </w:rPr>
              <w:t xml:space="preserve"> : EQUIPEMENTS ET APPAREILS UTILISES </w:t>
            </w:r>
          </w:p>
        </w:tc>
      </w:tr>
      <w:tr w:rsidR="001C3FDB" w:rsidRPr="00811D4C" w:rsidTr="00880F6A">
        <w:trPr>
          <w:jc w:val="center"/>
        </w:trPr>
        <w:tc>
          <w:tcPr>
            <w:tcW w:w="10916" w:type="dxa"/>
            <w:gridSpan w:val="8"/>
            <w:tcBorders>
              <w:top w:val="double" w:sz="4" w:space="0" w:color="auto"/>
              <w:bottom w:val="single" w:sz="4" w:space="0" w:color="auto"/>
            </w:tcBorders>
            <w:shd w:val="clear" w:color="auto" w:fill="auto"/>
            <w:vAlign w:val="center"/>
          </w:tcPr>
          <w:p w:rsidR="001C3FDB" w:rsidRPr="00811D4C" w:rsidRDefault="001C3FDB" w:rsidP="001C3FDB">
            <w:pPr>
              <w:spacing w:after="0"/>
              <w:rPr>
                <w:rFonts w:ascii="Arial Narrow" w:hAnsi="Arial Narrow"/>
                <w:b/>
                <w:sz w:val="16"/>
                <w:szCs w:val="16"/>
                <w:lang w:val="it-IT"/>
              </w:rPr>
            </w:pPr>
            <w:r>
              <w:rPr>
                <w:rFonts w:ascii="Arial Narrow" w:hAnsi="Arial Narrow"/>
                <w:b/>
                <w:sz w:val="20"/>
                <w:lang w:val="it-IT"/>
              </w:rPr>
              <w:t>7</w:t>
            </w:r>
            <w:r w:rsidRPr="00811D4C">
              <w:rPr>
                <w:rFonts w:ascii="Arial Narrow" w:hAnsi="Arial Narrow"/>
                <w:b/>
                <w:sz w:val="20"/>
                <w:lang w:val="it-IT"/>
              </w:rPr>
              <w:t xml:space="preserve">.1- Type </w:t>
            </w:r>
            <w:r w:rsidRPr="00A078B6">
              <w:rPr>
                <w:rFonts w:ascii="Arial Narrow" w:hAnsi="Arial Narrow"/>
                <w:b/>
                <w:sz w:val="20"/>
                <w:lang w:val="it-IT"/>
              </w:rPr>
              <w:t>d’équipements/appareils</w:t>
            </w:r>
            <w:r w:rsidRPr="00811D4C">
              <w:rPr>
                <w:rFonts w:ascii="Arial Narrow" w:hAnsi="Arial Narrow"/>
                <w:b/>
                <w:sz w:val="20"/>
                <w:lang w:val="it-IT"/>
              </w:rPr>
              <w:t xml:space="preserve"> et sources d’énergie associée</w:t>
            </w:r>
          </w:p>
        </w:tc>
      </w:tr>
      <w:tr w:rsidR="001C3FDB" w:rsidRPr="00811D4C" w:rsidTr="00880F6A">
        <w:trPr>
          <w:jc w:val="center"/>
        </w:trPr>
        <w:tc>
          <w:tcPr>
            <w:tcW w:w="10916" w:type="dxa"/>
            <w:gridSpan w:val="8"/>
            <w:tcBorders>
              <w:top w:val="double" w:sz="4" w:space="0" w:color="auto"/>
              <w:bottom w:val="single" w:sz="4" w:space="0" w:color="auto"/>
            </w:tcBorders>
            <w:shd w:val="clear" w:color="auto" w:fill="auto"/>
            <w:vAlign w:val="center"/>
          </w:tcPr>
          <w:p w:rsidR="001C3FDB" w:rsidRPr="00091D2A" w:rsidRDefault="001C3FDB" w:rsidP="001C3FDB">
            <w:pPr>
              <w:spacing w:after="0"/>
              <w:rPr>
                <w:rFonts w:ascii="Arial Narrow" w:hAnsi="Arial Narrow"/>
                <w:b/>
                <w:sz w:val="18"/>
                <w:szCs w:val="16"/>
                <w:lang w:val="it-IT"/>
              </w:rPr>
            </w:pPr>
            <w:r w:rsidRPr="00091D2A">
              <w:rPr>
                <w:rFonts w:ascii="Arial Narrow" w:hAnsi="Arial Narrow"/>
                <w:b/>
                <w:sz w:val="18"/>
                <w:szCs w:val="16"/>
                <w:lang w:val="it-IT"/>
              </w:rPr>
              <w:t>Liste des sources d’énergie</w:t>
            </w:r>
          </w:p>
          <w:p w:rsidR="001C3FDB" w:rsidRPr="00091D2A" w:rsidRDefault="001C3FDB" w:rsidP="001C3FDB">
            <w:pPr>
              <w:spacing w:after="0"/>
              <w:rPr>
                <w:rFonts w:ascii="Arial Narrow" w:hAnsi="Arial Narrow" w:cs="Arial"/>
                <w:bCs/>
                <w:sz w:val="20"/>
                <w:szCs w:val="19"/>
              </w:rPr>
            </w:pPr>
            <w:r w:rsidRPr="00162993">
              <w:rPr>
                <w:rFonts w:ascii="Arial Narrow" w:hAnsi="Arial Narrow" w:cs="Arial"/>
                <w:bCs/>
                <w:sz w:val="20"/>
                <w:szCs w:val="19"/>
                <w:shd w:val="clear" w:color="auto" w:fill="D9D9D9"/>
              </w:rPr>
              <w:t>11-</w:t>
            </w:r>
            <w:r w:rsidRPr="00091D2A">
              <w:rPr>
                <w:rFonts w:ascii="Arial Narrow" w:hAnsi="Arial Narrow" w:cs="Arial"/>
                <w:bCs/>
                <w:sz w:val="20"/>
                <w:szCs w:val="19"/>
              </w:rPr>
              <w:t xml:space="preserve"> SBEE ;      </w:t>
            </w:r>
            <w:r w:rsidRPr="00162993">
              <w:rPr>
                <w:rFonts w:ascii="Arial Narrow" w:hAnsi="Arial Narrow" w:cs="Arial"/>
                <w:bCs/>
                <w:sz w:val="20"/>
                <w:szCs w:val="19"/>
                <w:shd w:val="clear" w:color="auto" w:fill="D9D9D9"/>
              </w:rPr>
              <w:t>12-</w:t>
            </w:r>
            <w:r w:rsidRPr="00091D2A">
              <w:rPr>
                <w:rFonts w:ascii="Arial Narrow" w:hAnsi="Arial Narrow" w:cs="Arial"/>
                <w:bCs/>
                <w:sz w:val="20"/>
                <w:szCs w:val="19"/>
              </w:rPr>
              <w:t xml:space="preserve"> Groupe électrogène ;       </w:t>
            </w:r>
            <w:r w:rsidRPr="00162993">
              <w:rPr>
                <w:rFonts w:ascii="Arial Narrow" w:hAnsi="Arial Narrow" w:cs="Arial"/>
                <w:bCs/>
                <w:sz w:val="20"/>
                <w:szCs w:val="19"/>
                <w:shd w:val="clear" w:color="auto" w:fill="D9D9D9"/>
              </w:rPr>
              <w:t>13-</w:t>
            </w:r>
            <w:r w:rsidRPr="00091D2A">
              <w:rPr>
                <w:rFonts w:ascii="Arial Narrow" w:hAnsi="Arial Narrow" w:cs="Arial"/>
                <w:bCs/>
                <w:sz w:val="20"/>
                <w:szCs w:val="19"/>
              </w:rPr>
              <w:t xml:space="preserve"> Pétrole ;       </w:t>
            </w:r>
            <w:r w:rsidRPr="00162993">
              <w:rPr>
                <w:rFonts w:ascii="Arial Narrow" w:hAnsi="Arial Narrow" w:cs="Arial"/>
                <w:bCs/>
                <w:sz w:val="20"/>
                <w:szCs w:val="19"/>
                <w:shd w:val="clear" w:color="auto" w:fill="D9D9D9"/>
              </w:rPr>
              <w:t>14-</w:t>
            </w:r>
            <w:r w:rsidRPr="00091D2A">
              <w:rPr>
                <w:rFonts w:ascii="Arial Narrow" w:hAnsi="Arial Narrow" w:cs="Arial"/>
                <w:bCs/>
                <w:sz w:val="20"/>
                <w:szCs w:val="19"/>
              </w:rPr>
              <w:t xml:space="preserve"> Energie solaire ;        </w:t>
            </w:r>
            <w:r w:rsidRPr="00162993">
              <w:rPr>
                <w:rFonts w:ascii="Arial Narrow" w:hAnsi="Arial Narrow" w:cs="Arial"/>
                <w:bCs/>
                <w:sz w:val="20"/>
                <w:szCs w:val="19"/>
                <w:shd w:val="clear" w:color="auto" w:fill="D9D9D9"/>
              </w:rPr>
              <w:t>1</w:t>
            </w:r>
            <w:r w:rsidRPr="00162993">
              <w:rPr>
                <w:rFonts w:ascii="Arial Narrow" w:hAnsi="Arial Narrow"/>
                <w:b/>
                <w:sz w:val="20"/>
                <w:szCs w:val="18"/>
                <w:shd w:val="clear" w:color="auto" w:fill="D9D9D9"/>
              </w:rPr>
              <w:t>5-</w:t>
            </w:r>
            <w:r w:rsidRPr="00091D2A">
              <w:rPr>
                <w:rFonts w:ascii="Arial Narrow" w:hAnsi="Arial Narrow"/>
                <w:b/>
                <w:sz w:val="20"/>
                <w:szCs w:val="18"/>
              </w:rPr>
              <w:t xml:space="preserve"> </w:t>
            </w:r>
            <w:r w:rsidRPr="00091D2A">
              <w:rPr>
                <w:rFonts w:ascii="Arial Narrow" w:hAnsi="Arial Narrow"/>
                <w:sz w:val="20"/>
                <w:szCs w:val="18"/>
              </w:rPr>
              <w:t>Batterie </w:t>
            </w:r>
            <w:r w:rsidRPr="00091D2A">
              <w:rPr>
                <w:rFonts w:ascii="Arial Narrow" w:hAnsi="Arial Narrow"/>
                <w:b/>
                <w:sz w:val="20"/>
                <w:szCs w:val="18"/>
              </w:rPr>
              <w:t xml:space="preserve">;        </w:t>
            </w:r>
            <w:r w:rsidRPr="00162993">
              <w:rPr>
                <w:rFonts w:ascii="Arial Narrow" w:hAnsi="Arial Narrow"/>
                <w:b/>
                <w:sz w:val="20"/>
                <w:szCs w:val="18"/>
                <w:shd w:val="clear" w:color="auto" w:fill="D9D9D9"/>
              </w:rPr>
              <w:t>1</w:t>
            </w:r>
            <w:r w:rsidRPr="00162993">
              <w:rPr>
                <w:rFonts w:ascii="Arial Narrow" w:hAnsi="Arial Narrow" w:cs="Arial"/>
                <w:bCs/>
                <w:sz w:val="20"/>
                <w:szCs w:val="19"/>
                <w:shd w:val="clear" w:color="auto" w:fill="D9D9D9"/>
              </w:rPr>
              <w:t>6-</w:t>
            </w:r>
            <w:r w:rsidRPr="00091D2A">
              <w:rPr>
                <w:rFonts w:ascii="Arial Narrow" w:hAnsi="Arial Narrow" w:cs="Arial"/>
                <w:bCs/>
                <w:sz w:val="20"/>
                <w:szCs w:val="19"/>
              </w:rPr>
              <w:t xml:space="preserve"> Gaz de pétrole liquéfié (GPL ou LPG) ; </w:t>
            </w:r>
          </w:p>
          <w:p w:rsidR="001C3FDB" w:rsidRPr="00091D2A" w:rsidRDefault="001C3FDB" w:rsidP="001C3FDB">
            <w:pPr>
              <w:spacing w:after="0"/>
              <w:rPr>
                <w:rFonts w:ascii="Arial Narrow" w:hAnsi="Arial Narrow"/>
                <w:i/>
                <w:sz w:val="16"/>
                <w:szCs w:val="16"/>
                <w:lang w:val="it-IT"/>
              </w:rPr>
            </w:pPr>
            <w:r w:rsidRPr="00162993">
              <w:rPr>
                <w:rFonts w:ascii="Arial Narrow" w:hAnsi="Arial Narrow" w:cs="Arial"/>
                <w:bCs/>
                <w:sz w:val="20"/>
                <w:szCs w:val="19"/>
                <w:shd w:val="clear" w:color="auto" w:fill="D9D9D9"/>
              </w:rPr>
              <w:t>17-</w:t>
            </w:r>
            <w:r w:rsidRPr="00091D2A">
              <w:rPr>
                <w:rFonts w:ascii="Arial Narrow" w:hAnsi="Arial Narrow" w:cs="Arial"/>
                <w:bCs/>
                <w:sz w:val="20"/>
                <w:szCs w:val="19"/>
              </w:rPr>
              <w:t xml:space="preserve"> Gaz de propane ;            </w:t>
            </w:r>
            <w:r w:rsidRPr="00162993">
              <w:rPr>
                <w:rFonts w:ascii="Arial Narrow" w:hAnsi="Arial Narrow" w:cs="Arial"/>
                <w:bCs/>
                <w:sz w:val="20"/>
                <w:szCs w:val="19"/>
                <w:shd w:val="clear" w:color="auto" w:fill="D9D9D9"/>
              </w:rPr>
              <w:t>18-</w:t>
            </w:r>
            <w:r w:rsidRPr="00091D2A">
              <w:rPr>
                <w:rFonts w:ascii="Arial Narrow" w:hAnsi="Arial Narrow" w:cs="Arial"/>
                <w:bCs/>
                <w:sz w:val="20"/>
                <w:szCs w:val="19"/>
              </w:rPr>
              <w:t xml:space="preserve"> Bougie ;            </w:t>
            </w:r>
            <w:r w:rsidRPr="00162993">
              <w:rPr>
                <w:rFonts w:ascii="Arial Narrow" w:hAnsi="Arial Narrow" w:cs="Arial"/>
                <w:bCs/>
                <w:sz w:val="20"/>
                <w:szCs w:val="19"/>
                <w:shd w:val="clear" w:color="auto" w:fill="D9D9D9"/>
              </w:rPr>
              <w:t>19-</w:t>
            </w:r>
            <w:r w:rsidRPr="00091D2A">
              <w:rPr>
                <w:rFonts w:ascii="Arial Narrow" w:hAnsi="Arial Narrow" w:cs="Arial"/>
                <w:bCs/>
                <w:sz w:val="20"/>
                <w:szCs w:val="19"/>
              </w:rPr>
              <w:t xml:space="preserve"> Pile à torche ;             </w:t>
            </w:r>
            <w:r w:rsidRPr="00162993">
              <w:rPr>
                <w:rFonts w:ascii="Arial Narrow" w:hAnsi="Arial Narrow" w:cs="Arial"/>
                <w:bCs/>
                <w:sz w:val="20"/>
                <w:szCs w:val="19"/>
                <w:shd w:val="clear" w:color="auto" w:fill="D9D9D9"/>
              </w:rPr>
              <w:t>20-</w:t>
            </w:r>
            <w:r w:rsidRPr="00091D2A">
              <w:rPr>
                <w:rFonts w:ascii="Arial Narrow" w:hAnsi="Arial Narrow" w:cs="Arial"/>
                <w:bCs/>
                <w:sz w:val="20"/>
                <w:szCs w:val="19"/>
              </w:rPr>
              <w:t xml:space="preserve"> Biomasse ;            </w:t>
            </w:r>
            <w:r w:rsidRPr="00162993">
              <w:rPr>
                <w:rFonts w:ascii="Arial Narrow" w:hAnsi="Arial Narrow" w:cs="Arial"/>
                <w:bCs/>
                <w:sz w:val="20"/>
                <w:szCs w:val="19"/>
                <w:shd w:val="clear" w:color="auto" w:fill="D9D9D9"/>
              </w:rPr>
              <w:t>21-</w:t>
            </w:r>
            <w:r w:rsidRPr="00091D2A">
              <w:rPr>
                <w:rFonts w:ascii="Arial Narrow" w:hAnsi="Arial Narrow" w:cs="Arial"/>
                <w:bCs/>
                <w:sz w:val="20"/>
                <w:szCs w:val="19"/>
              </w:rPr>
              <w:t xml:space="preserve"> Charbon de bois</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trHeight w:val="323"/>
          <w:jc w:val="center"/>
        </w:trPr>
        <w:tc>
          <w:tcPr>
            <w:tcW w:w="4070" w:type="dxa"/>
            <w:vMerge w:val="restart"/>
            <w:tcBorders>
              <w:top w:val="nil"/>
              <w:left w:val="double" w:sz="4" w:space="0" w:color="auto"/>
              <w:right w:val="single" w:sz="4" w:space="0" w:color="auto"/>
            </w:tcBorders>
            <w:shd w:val="clear" w:color="auto" w:fill="D9D9D9"/>
            <w:vAlign w:val="center"/>
          </w:tcPr>
          <w:p w:rsidR="001C3FDB" w:rsidRPr="00A078B6" w:rsidRDefault="001C3FDB" w:rsidP="001C3FDB">
            <w:pPr>
              <w:spacing w:after="0"/>
              <w:rPr>
                <w:rFonts w:ascii="Arial Narrow" w:hAnsi="Arial Narrow"/>
                <w:b/>
                <w:sz w:val="20"/>
                <w:szCs w:val="20"/>
              </w:rPr>
            </w:pPr>
            <w:r w:rsidRPr="00A078B6">
              <w:rPr>
                <w:rFonts w:ascii="Arial Narrow" w:hAnsi="Arial Narrow"/>
                <w:b/>
                <w:sz w:val="20"/>
                <w:szCs w:val="20"/>
              </w:rPr>
              <w:t>LIBELLE DE L’EQUIPEMENT/APPAREIL</w:t>
            </w:r>
          </w:p>
        </w:tc>
        <w:tc>
          <w:tcPr>
            <w:tcW w:w="1459" w:type="dxa"/>
            <w:vMerge w:val="restart"/>
            <w:tcBorders>
              <w:top w:val="nil"/>
              <w:left w:val="single" w:sz="4" w:space="0" w:color="auto"/>
              <w:right w:val="single" w:sz="4" w:space="0" w:color="auto"/>
            </w:tcBorders>
            <w:shd w:val="clear" w:color="auto" w:fill="D9D9D9"/>
            <w:vAlign w:val="center"/>
          </w:tcPr>
          <w:p w:rsidR="001C3FDB" w:rsidRPr="00A078B6" w:rsidRDefault="001C3FDB" w:rsidP="001C3FDB">
            <w:pPr>
              <w:spacing w:after="0"/>
              <w:jc w:val="center"/>
              <w:rPr>
                <w:rFonts w:ascii="Arial Narrow" w:hAnsi="Arial Narrow"/>
                <w:b/>
                <w:bCs/>
                <w:sz w:val="20"/>
                <w:szCs w:val="20"/>
              </w:rPr>
            </w:pPr>
            <w:r w:rsidRPr="00A078B6">
              <w:rPr>
                <w:rFonts w:ascii="Arial Narrow" w:hAnsi="Arial Narrow"/>
                <w:b/>
                <w:bCs/>
                <w:sz w:val="20"/>
                <w:szCs w:val="20"/>
              </w:rPr>
              <w:t>CODE PRODUIT</w:t>
            </w:r>
          </w:p>
        </w:tc>
        <w:tc>
          <w:tcPr>
            <w:tcW w:w="3402"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1C3FDB" w:rsidRPr="0092733F" w:rsidRDefault="001C3FDB" w:rsidP="001C3FDB">
            <w:pPr>
              <w:spacing w:after="0"/>
              <w:jc w:val="center"/>
              <w:rPr>
                <w:rFonts w:ascii="Arial Narrow" w:hAnsi="Arial Narrow"/>
                <w:b/>
                <w:bCs/>
                <w:sz w:val="20"/>
                <w:szCs w:val="20"/>
              </w:rPr>
            </w:pPr>
            <w:r w:rsidRPr="0092733F">
              <w:rPr>
                <w:rFonts w:ascii="Arial Narrow" w:hAnsi="Arial Narrow"/>
                <w:b/>
                <w:bCs/>
                <w:sz w:val="20"/>
                <w:szCs w:val="20"/>
              </w:rPr>
              <w:t>Sources d’énergie (SE)</w:t>
            </w:r>
          </w:p>
        </w:tc>
        <w:tc>
          <w:tcPr>
            <w:tcW w:w="992" w:type="dxa"/>
            <w:vMerge w:val="restart"/>
            <w:tcBorders>
              <w:top w:val="single" w:sz="4" w:space="0" w:color="auto"/>
              <w:left w:val="single" w:sz="4" w:space="0" w:color="auto"/>
              <w:right w:val="single" w:sz="4" w:space="0" w:color="auto"/>
            </w:tcBorders>
            <w:shd w:val="clear" w:color="auto" w:fill="E0E0E0"/>
            <w:vAlign w:val="center"/>
          </w:tcPr>
          <w:p w:rsidR="001C3FDB" w:rsidRPr="0092733F" w:rsidRDefault="001C3FDB" w:rsidP="001C3FDB">
            <w:pPr>
              <w:spacing w:after="0"/>
              <w:jc w:val="center"/>
              <w:rPr>
                <w:rFonts w:ascii="Arial Narrow" w:hAnsi="Arial Narrow"/>
                <w:bCs/>
                <w:sz w:val="18"/>
                <w:szCs w:val="18"/>
              </w:rPr>
            </w:pPr>
            <w:r w:rsidRPr="0092733F">
              <w:rPr>
                <w:rFonts w:ascii="Arial Narrow" w:hAnsi="Arial Narrow"/>
                <w:b/>
                <w:bCs/>
                <w:sz w:val="18"/>
                <w:szCs w:val="18"/>
              </w:rPr>
              <w:t>Quantité en 2014 ou au cours des 12 derniers mois</w:t>
            </w:r>
          </w:p>
        </w:tc>
        <w:tc>
          <w:tcPr>
            <w:tcW w:w="993" w:type="dxa"/>
            <w:vMerge w:val="restart"/>
            <w:tcBorders>
              <w:top w:val="single" w:sz="4" w:space="0" w:color="auto"/>
              <w:left w:val="single" w:sz="4" w:space="0" w:color="auto"/>
              <w:right w:val="double" w:sz="4" w:space="0" w:color="auto"/>
            </w:tcBorders>
            <w:shd w:val="clear" w:color="auto" w:fill="D9D9D9"/>
            <w:vAlign w:val="center"/>
          </w:tcPr>
          <w:p w:rsidR="001C3FDB" w:rsidRPr="0092733F" w:rsidRDefault="001C3FDB" w:rsidP="001C3FDB">
            <w:pPr>
              <w:spacing w:after="0"/>
              <w:jc w:val="center"/>
              <w:rPr>
                <w:rFonts w:ascii="Arial Narrow" w:hAnsi="Arial Narrow"/>
                <w:b/>
                <w:bCs/>
                <w:sz w:val="17"/>
                <w:szCs w:val="17"/>
              </w:rPr>
            </w:pPr>
            <w:r w:rsidRPr="0092733F">
              <w:rPr>
                <w:rFonts w:ascii="Arial Narrow" w:hAnsi="Arial Narrow"/>
                <w:b/>
                <w:bCs/>
                <w:sz w:val="17"/>
                <w:szCs w:val="17"/>
              </w:rPr>
              <w:t>Nombre d’équipements/appareils achetés par an</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trHeight w:val="353"/>
          <w:jc w:val="center"/>
        </w:trPr>
        <w:tc>
          <w:tcPr>
            <w:tcW w:w="4070" w:type="dxa"/>
            <w:vMerge/>
            <w:tcBorders>
              <w:left w:val="double" w:sz="4" w:space="0" w:color="auto"/>
              <w:right w:val="single" w:sz="4" w:space="0" w:color="auto"/>
            </w:tcBorders>
            <w:shd w:val="clear" w:color="auto" w:fill="D9D9D9"/>
          </w:tcPr>
          <w:p w:rsidR="001C3FDB" w:rsidRPr="00A61545" w:rsidRDefault="001C3FDB" w:rsidP="001C3FDB">
            <w:pPr>
              <w:spacing w:after="0"/>
              <w:rPr>
                <w:rFonts w:ascii="Arial Narrow" w:hAnsi="Arial Narrow"/>
                <w:b/>
                <w:sz w:val="20"/>
                <w:szCs w:val="20"/>
              </w:rPr>
            </w:pPr>
          </w:p>
        </w:tc>
        <w:tc>
          <w:tcPr>
            <w:tcW w:w="1459" w:type="dxa"/>
            <w:vMerge/>
            <w:tcBorders>
              <w:left w:val="single" w:sz="4" w:space="0" w:color="auto"/>
              <w:right w:val="single" w:sz="4" w:space="0" w:color="auto"/>
            </w:tcBorders>
            <w:shd w:val="clear" w:color="auto" w:fill="D9D9D9"/>
          </w:tcPr>
          <w:p w:rsidR="001C3FDB" w:rsidRPr="00A61545" w:rsidRDefault="001C3FDB" w:rsidP="001C3FDB">
            <w:pPr>
              <w:spacing w:after="0"/>
              <w:rPr>
                <w:rFonts w:ascii="Arial Narrow" w:hAnsi="Arial Narrow"/>
                <w:b/>
                <w:sz w:val="20"/>
                <w:szCs w:val="20"/>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1C3FDB" w:rsidRPr="00A61545" w:rsidRDefault="001C3FDB" w:rsidP="001C3FDB">
            <w:pPr>
              <w:spacing w:after="0"/>
              <w:jc w:val="center"/>
              <w:rPr>
                <w:rFonts w:ascii="Arial Narrow" w:hAnsi="Arial Narrow"/>
                <w:b/>
                <w:bCs/>
                <w:sz w:val="20"/>
                <w:szCs w:val="20"/>
              </w:rPr>
            </w:pPr>
            <w:r w:rsidRPr="00A61545">
              <w:rPr>
                <w:rFonts w:ascii="Arial Narrow" w:hAnsi="Arial Narrow"/>
                <w:b/>
                <w:bCs/>
                <w:sz w:val="20"/>
                <w:szCs w:val="20"/>
              </w:rPr>
              <w:t>1</w:t>
            </w:r>
            <w:r w:rsidRPr="00A61545">
              <w:rPr>
                <w:rFonts w:ascii="Arial Narrow" w:hAnsi="Arial Narrow"/>
                <w:b/>
                <w:bCs/>
                <w:sz w:val="20"/>
                <w:szCs w:val="20"/>
                <w:vertAlign w:val="superscript"/>
              </w:rPr>
              <w:t>ère</w:t>
            </w:r>
          </w:p>
        </w:tc>
        <w:tc>
          <w:tcPr>
            <w:tcW w:w="851" w:type="dxa"/>
            <w:vMerge w:val="restart"/>
            <w:tcBorders>
              <w:top w:val="single" w:sz="4" w:space="0" w:color="auto"/>
              <w:left w:val="single" w:sz="4" w:space="0" w:color="auto"/>
              <w:right w:val="single" w:sz="4" w:space="0" w:color="auto"/>
            </w:tcBorders>
            <w:shd w:val="clear" w:color="auto" w:fill="E0E0E0"/>
            <w:vAlign w:val="center"/>
          </w:tcPr>
          <w:p w:rsidR="001C3FDB" w:rsidRPr="00A61545" w:rsidRDefault="001C3FDB" w:rsidP="001C3FDB">
            <w:pPr>
              <w:spacing w:after="0"/>
              <w:jc w:val="center"/>
              <w:rPr>
                <w:rFonts w:ascii="Arial Narrow" w:hAnsi="Arial Narrow"/>
                <w:b/>
                <w:bCs/>
                <w:sz w:val="20"/>
                <w:szCs w:val="20"/>
              </w:rPr>
            </w:pPr>
            <w:r w:rsidRPr="00A61545">
              <w:rPr>
                <w:rFonts w:ascii="Arial Narrow" w:hAnsi="Arial Narrow"/>
                <w:b/>
                <w:bCs/>
                <w:sz w:val="20"/>
                <w:szCs w:val="20"/>
              </w:rPr>
              <w:t>2</w:t>
            </w:r>
            <w:r w:rsidRPr="00A61545">
              <w:rPr>
                <w:rFonts w:ascii="Arial Narrow" w:hAnsi="Arial Narrow"/>
                <w:b/>
                <w:bCs/>
                <w:sz w:val="20"/>
                <w:szCs w:val="20"/>
                <w:vertAlign w:val="superscript"/>
              </w:rPr>
              <w:t>ème</w:t>
            </w:r>
          </w:p>
        </w:tc>
        <w:tc>
          <w:tcPr>
            <w:tcW w:w="850" w:type="dxa"/>
            <w:vMerge w:val="restart"/>
            <w:tcBorders>
              <w:top w:val="single" w:sz="4" w:space="0" w:color="auto"/>
              <w:left w:val="single" w:sz="4" w:space="0" w:color="auto"/>
              <w:right w:val="single" w:sz="4" w:space="0" w:color="auto"/>
            </w:tcBorders>
            <w:shd w:val="clear" w:color="auto" w:fill="E0E0E0"/>
            <w:vAlign w:val="center"/>
          </w:tcPr>
          <w:p w:rsidR="001C3FDB" w:rsidRPr="00A61545" w:rsidRDefault="001C3FDB" w:rsidP="001C3FDB">
            <w:pPr>
              <w:spacing w:after="0"/>
              <w:jc w:val="center"/>
              <w:rPr>
                <w:rFonts w:ascii="Arial Narrow" w:hAnsi="Arial Narrow"/>
                <w:b/>
                <w:bCs/>
                <w:sz w:val="20"/>
                <w:szCs w:val="20"/>
              </w:rPr>
            </w:pPr>
            <w:r w:rsidRPr="00A61545">
              <w:rPr>
                <w:rFonts w:ascii="Arial Narrow" w:hAnsi="Arial Narrow"/>
                <w:b/>
                <w:bCs/>
                <w:sz w:val="20"/>
                <w:szCs w:val="20"/>
              </w:rPr>
              <w:t>3</w:t>
            </w:r>
            <w:r w:rsidRPr="00A61545">
              <w:rPr>
                <w:rFonts w:ascii="Arial Narrow" w:hAnsi="Arial Narrow"/>
                <w:b/>
                <w:bCs/>
                <w:sz w:val="20"/>
                <w:szCs w:val="20"/>
                <w:vertAlign w:val="superscript"/>
              </w:rPr>
              <w:t>ème</w:t>
            </w:r>
          </w:p>
        </w:tc>
        <w:tc>
          <w:tcPr>
            <w:tcW w:w="992" w:type="dxa"/>
            <w:vMerge/>
            <w:tcBorders>
              <w:left w:val="single" w:sz="4" w:space="0" w:color="auto"/>
              <w:right w:val="single" w:sz="4" w:space="0" w:color="auto"/>
            </w:tcBorders>
            <w:shd w:val="clear" w:color="auto" w:fill="E0E0E0"/>
            <w:vAlign w:val="center"/>
          </w:tcPr>
          <w:p w:rsidR="001C3FDB" w:rsidRPr="00A61545" w:rsidRDefault="001C3FDB" w:rsidP="001C3FDB">
            <w:pPr>
              <w:spacing w:after="0"/>
              <w:jc w:val="center"/>
              <w:rPr>
                <w:rFonts w:ascii="Arial Narrow" w:hAnsi="Arial Narrow"/>
                <w:b/>
                <w:bCs/>
                <w:sz w:val="20"/>
                <w:szCs w:val="20"/>
              </w:rPr>
            </w:pPr>
          </w:p>
        </w:tc>
        <w:tc>
          <w:tcPr>
            <w:tcW w:w="993" w:type="dxa"/>
            <w:vMerge/>
            <w:tcBorders>
              <w:left w:val="single" w:sz="4" w:space="0" w:color="auto"/>
              <w:right w:val="double" w:sz="4" w:space="0" w:color="auto"/>
            </w:tcBorders>
            <w:shd w:val="clear" w:color="auto" w:fill="D9D9D9"/>
            <w:vAlign w:val="center"/>
          </w:tcPr>
          <w:p w:rsidR="001C3FDB" w:rsidRPr="00A61545" w:rsidRDefault="001C3FDB" w:rsidP="001C3FDB">
            <w:pPr>
              <w:spacing w:after="0"/>
              <w:jc w:val="center"/>
              <w:rPr>
                <w:rFonts w:ascii="Arial Narrow" w:hAnsi="Arial Narrow"/>
                <w:b/>
                <w:bCs/>
                <w:sz w:val="20"/>
                <w:szCs w:val="20"/>
              </w:rPr>
            </w:pP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trHeight w:val="352"/>
          <w:jc w:val="center"/>
        </w:trPr>
        <w:tc>
          <w:tcPr>
            <w:tcW w:w="4070" w:type="dxa"/>
            <w:vMerge/>
            <w:tcBorders>
              <w:left w:val="double" w:sz="4" w:space="0" w:color="auto"/>
              <w:bottom w:val="single" w:sz="4" w:space="0" w:color="auto"/>
              <w:right w:val="single" w:sz="4" w:space="0" w:color="auto"/>
            </w:tcBorders>
            <w:shd w:val="clear" w:color="auto" w:fill="D9D9D9"/>
          </w:tcPr>
          <w:p w:rsidR="001C3FDB" w:rsidRPr="00A61545" w:rsidRDefault="001C3FDB" w:rsidP="001C3FDB">
            <w:pPr>
              <w:spacing w:after="0"/>
              <w:rPr>
                <w:rFonts w:ascii="Arial Narrow" w:hAnsi="Arial Narrow"/>
                <w:b/>
                <w:sz w:val="20"/>
                <w:szCs w:val="20"/>
              </w:rPr>
            </w:pPr>
          </w:p>
        </w:tc>
        <w:tc>
          <w:tcPr>
            <w:tcW w:w="1459" w:type="dxa"/>
            <w:vMerge/>
            <w:tcBorders>
              <w:left w:val="single" w:sz="4" w:space="0" w:color="auto"/>
              <w:bottom w:val="single" w:sz="4" w:space="0" w:color="auto"/>
              <w:right w:val="single" w:sz="4" w:space="0" w:color="auto"/>
            </w:tcBorders>
            <w:shd w:val="clear" w:color="auto" w:fill="D9D9D9"/>
          </w:tcPr>
          <w:p w:rsidR="001C3FDB" w:rsidRPr="00A61545" w:rsidRDefault="001C3FDB" w:rsidP="001C3FDB">
            <w:pPr>
              <w:spacing w:after="0"/>
              <w:rPr>
                <w:rFonts w:ascii="Arial Narrow" w:hAnsi="Arial Narrow"/>
                <w:b/>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1C3FDB" w:rsidRPr="0092733F" w:rsidRDefault="001C3FDB" w:rsidP="001C3FDB">
            <w:pPr>
              <w:spacing w:after="0"/>
              <w:jc w:val="center"/>
              <w:rPr>
                <w:rFonts w:ascii="Arial Narrow" w:hAnsi="Arial Narrow"/>
                <w:b/>
                <w:bCs/>
                <w:sz w:val="18"/>
                <w:szCs w:val="18"/>
              </w:rPr>
            </w:pPr>
            <w:r w:rsidRPr="0092733F">
              <w:rPr>
                <w:rFonts w:ascii="Arial Narrow" w:hAnsi="Arial Narrow"/>
                <w:b/>
                <w:bCs/>
                <w:sz w:val="18"/>
                <w:szCs w:val="18"/>
              </w:rPr>
              <w:t>Code</w:t>
            </w:r>
          </w:p>
          <w:p w:rsidR="001C3FDB" w:rsidRPr="0092733F" w:rsidRDefault="001C3FDB" w:rsidP="001C3FDB">
            <w:pPr>
              <w:spacing w:after="0"/>
              <w:jc w:val="center"/>
              <w:rPr>
                <w:rFonts w:ascii="Arial Narrow" w:hAnsi="Arial Narrow"/>
                <w:b/>
                <w:bCs/>
                <w:sz w:val="18"/>
                <w:szCs w:val="18"/>
              </w:rPr>
            </w:pPr>
            <w:r w:rsidRPr="0092733F">
              <w:rPr>
                <w:rFonts w:ascii="Arial Narrow" w:hAnsi="Arial Narrow"/>
                <w:b/>
                <w:bCs/>
                <w:sz w:val="18"/>
                <w:szCs w:val="18"/>
              </w:rPr>
              <w:t>SE</w:t>
            </w:r>
          </w:p>
        </w:tc>
        <w:tc>
          <w:tcPr>
            <w:tcW w:w="850" w:type="dxa"/>
            <w:tcBorders>
              <w:top w:val="single" w:sz="4" w:space="0" w:color="auto"/>
              <w:left w:val="single" w:sz="4" w:space="0" w:color="auto"/>
              <w:bottom w:val="single" w:sz="4" w:space="0" w:color="auto"/>
              <w:right w:val="single" w:sz="4" w:space="0" w:color="auto"/>
            </w:tcBorders>
            <w:shd w:val="clear" w:color="auto" w:fill="E0E0E0"/>
            <w:vAlign w:val="center"/>
          </w:tcPr>
          <w:p w:rsidR="001C3FDB" w:rsidRPr="0092733F" w:rsidRDefault="001C3FDB" w:rsidP="001C3FDB">
            <w:pPr>
              <w:spacing w:after="0"/>
              <w:jc w:val="center"/>
              <w:rPr>
                <w:rFonts w:ascii="Arial Narrow" w:hAnsi="Arial Narrow"/>
                <w:b/>
                <w:bCs/>
                <w:sz w:val="16"/>
                <w:szCs w:val="18"/>
              </w:rPr>
            </w:pPr>
            <w:r w:rsidRPr="0092733F">
              <w:rPr>
                <w:rFonts w:ascii="Arial Narrow" w:hAnsi="Arial Narrow"/>
                <w:b/>
                <w:bCs/>
                <w:sz w:val="14"/>
                <w:szCs w:val="18"/>
              </w:rPr>
              <w:t xml:space="preserve">Durée moyenne </w:t>
            </w:r>
            <w:r w:rsidRPr="0092733F">
              <w:rPr>
                <w:rFonts w:ascii="Arial Narrow" w:hAnsi="Arial Narrow"/>
                <w:b/>
                <w:bCs/>
                <w:sz w:val="13"/>
                <w:szCs w:val="15"/>
              </w:rPr>
              <w:t>journalière</w:t>
            </w:r>
            <w:r w:rsidRPr="0092733F">
              <w:rPr>
                <w:rFonts w:ascii="Arial Narrow" w:hAnsi="Arial Narrow"/>
                <w:b/>
                <w:bCs/>
                <w:sz w:val="14"/>
                <w:szCs w:val="18"/>
              </w:rPr>
              <w:t xml:space="preserve"> d’utilisation (heure)</w:t>
            </w:r>
          </w:p>
        </w:tc>
        <w:tc>
          <w:tcPr>
            <w:tcW w:w="851" w:type="dxa"/>
            <w:vMerge/>
            <w:tcBorders>
              <w:left w:val="single" w:sz="4" w:space="0" w:color="auto"/>
              <w:bottom w:val="single" w:sz="4" w:space="0" w:color="auto"/>
              <w:right w:val="single" w:sz="4" w:space="0" w:color="auto"/>
            </w:tcBorders>
            <w:shd w:val="clear" w:color="auto" w:fill="E0E0E0"/>
            <w:vAlign w:val="center"/>
          </w:tcPr>
          <w:p w:rsidR="001C3FDB" w:rsidRPr="00A61545" w:rsidRDefault="001C3FDB" w:rsidP="001C3FDB">
            <w:pPr>
              <w:spacing w:after="0"/>
              <w:jc w:val="center"/>
              <w:rPr>
                <w:rFonts w:ascii="Arial Narrow" w:hAnsi="Arial Narrow"/>
                <w:b/>
                <w:bCs/>
                <w:sz w:val="20"/>
                <w:szCs w:val="20"/>
              </w:rPr>
            </w:pPr>
          </w:p>
        </w:tc>
        <w:tc>
          <w:tcPr>
            <w:tcW w:w="850" w:type="dxa"/>
            <w:vMerge/>
            <w:tcBorders>
              <w:left w:val="single" w:sz="4" w:space="0" w:color="auto"/>
              <w:bottom w:val="single" w:sz="4" w:space="0" w:color="auto"/>
              <w:right w:val="single" w:sz="4" w:space="0" w:color="auto"/>
            </w:tcBorders>
            <w:shd w:val="clear" w:color="auto" w:fill="E0E0E0"/>
            <w:vAlign w:val="center"/>
          </w:tcPr>
          <w:p w:rsidR="001C3FDB" w:rsidRPr="00A61545" w:rsidRDefault="001C3FDB" w:rsidP="001C3FDB">
            <w:pPr>
              <w:spacing w:after="0"/>
              <w:jc w:val="center"/>
              <w:rPr>
                <w:rFonts w:ascii="Arial Narrow" w:hAnsi="Arial Narrow"/>
                <w:b/>
                <w:bCs/>
                <w:sz w:val="20"/>
                <w:szCs w:val="20"/>
              </w:rPr>
            </w:pPr>
          </w:p>
        </w:tc>
        <w:tc>
          <w:tcPr>
            <w:tcW w:w="992" w:type="dxa"/>
            <w:vMerge/>
            <w:tcBorders>
              <w:left w:val="single" w:sz="4" w:space="0" w:color="auto"/>
              <w:bottom w:val="single" w:sz="4" w:space="0" w:color="auto"/>
              <w:right w:val="single" w:sz="4" w:space="0" w:color="auto"/>
            </w:tcBorders>
            <w:shd w:val="clear" w:color="auto" w:fill="E0E0E0"/>
            <w:vAlign w:val="center"/>
          </w:tcPr>
          <w:p w:rsidR="001C3FDB" w:rsidRPr="00A61545" w:rsidRDefault="001C3FDB" w:rsidP="001C3FDB">
            <w:pPr>
              <w:spacing w:after="0"/>
              <w:jc w:val="center"/>
              <w:rPr>
                <w:rFonts w:ascii="Arial Narrow" w:hAnsi="Arial Narrow"/>
                <w:b/>
                <w:bCs/>
                <w:sz w:val="20"/>
                <w:szCs w:val="20"/>
              </w:rPr>
            </w:pPr>
          </w:p>
        </w:tc>
        <w:tc>
          <w:tcPr>
            <w:tcW w:w="993" w:type="dxa"/>
            <w:vMerge/>
            <w:tcBorders>
              <w:left w:val="single" w:sz="4" w:space="0" w:color="auto"/>
              <w:bottom w:val="single" w:sz="4" w:space="0" w:color="auto"/>
              <w:right w:val="double" w:sz="4" w:space="0" w:color="auto"/>
            </w:tcBorders>
            <w:shd w:val="clear" w:color="auto" w:fill="D9D9D9"/>
            <w:vAlign w:val="center"/>
          </w:tcPr>
          <w:p w:rsidR="001C3FDB" w:rsidRPr="00A61545" w:rsidRDefault="001C3FDB" w:rsidP="001C3FDB">
            <w:pPr>
              <w:spacing w:after="0"/>
              <w:jc w:val="center"/>
              <w:rPr>
                <w:rFonts w:ascii="Arial Narrow" w:hAnsi="Arial Narrow"/>
                <w:b/>
                <w:bCs/>
                <w:sz w:val="20"/>
                <w:szCs w:val="20"/>
              </w:rPr>
            </w:pP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jc w:val="center"/>
        </w:trPr>
        <w:tc>
          <w:tcPr>
            <w:tcW w:w="4070" w:type="dxa"/>
            <w:tcBorders>
              <w:top w:val="single" w:sz="4" w:space="0" w:color="auto"/>
              <w:left w:val="double" w:sz="4" w:space="0" w:color="auto"/>
              <w:right w:val="single" w:sz="4" w:space="0" w:color="auto"/>
            </w:tcBorders>
            <w:shd w:val="clear" w:color="auto" w:fill="E0E0E0"/>
            <w:vAlign w:val="center"/>
          </w:tcPr>
          <w:p w:rsidR="001C3FDB" w:rsidRPr="00A61545" w:rsidRDefault="001C3FDB" w:rsidP="001C3FDB">
            <w:pPr>
              <w:spacing w:after="0"/>
              <w:rPr>
                <w:rFonts w:ascii="Arial Narrow" w:hAnsi="Arial Narrow"/>
                <w:b/>
                <w:sz w:val="20"/>
                <w:szCs w:val="20"/>
                <w:lang w:val="en-US"/>
              </w:rPr>
            </w:pPr>
            <w:r w:rsidRPr="00A61545">
              <w:rPr>
                <w:rFonts w:ascii="Arial Narrow" w:hAnsi="Arial Narrow"/>
                <w:b/>
                <w:sz w:val="20"/>
                <w:szCs w:val="20"/>
                <w:lang w:val="en-US"/>
              </w:rPr>
              <w:t>11- Equipment de production 1 __________________________________________</w:t>
            </w:r>
          </w:p>
        </w:tc>
        <w:tc>
          <w:tcPr>
            <w:tcW w:w="1459" w:type="dxa"/>
            <w:tcBorders>
              <w:top w:val="single" w:sz="4" w:space="0" w:color="auto"/>
              <w:left w:val="single" w:sz="4" w:space="0" w:color="auto"/>
              <w:right w:val="single" w:sz="4" w:space="0" w:color="auto"/>
            </w:tcBorders>
            <w:shd w:val="clear" w:color="auto" w:fill="E0E0E0"/>
            <w:vAlign w:val="bottom"/>
          </w:tcPr>
          <w:p w:rsidR="001C3FDB" w:rsidRPr="002A4A58" w:rsidRDefault="001C3FDB" w:rsidP="001C3FDB">
            <w:pPr>
              <w:spacing w:after="0"/>
              <w:jc w:val="center"/>
              <w:rPr>
                <w:sz w:val="14"/>
                <w:szCs w:val="14"/>
                <w:lang w:val="it-IT"/>
              </w:rPr>
            </w:pPr>
            <w:r w:rsidRPr="002A4A58">
              <w:rPr>
                <w:rFonts w:ascii="Arial Narrow" w:hAnsi="Arial Narrow"/>
                <w:sz w:val="14"/>
                <w:szCs w:val="14"/>
                <w:lang w:val="it-IT"/>
              </w:rPr>
              <w:t>I___I___I___I___I___I</w:t>
            </w:r>
          </w:p>
        </w:tc>
        <w:tc>
          <w:tcPr>
            <w:tcW w:w="851"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1"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992" w:type="dxa"/>
            <w:tcBorders>
              <w:top w:val="single" w:sz="4" w:space="0" w:color="auto"/>
              <w:left w:val="single" w:sz="4" w:space="0" w:color="auto"/>
              <w:right w:val="single" w:sz="4" w:space="0" w:color="auto"/>
            </w:tcBorders>
            <w:vAlign w:val="bottom"/>
          </w:tcPr>
          <w:p w:rsidR="001C3FDB" w:rsidRPr="002A7E05" w:rsidRDefault="001C3FDB" w:rsidP="001C3FDB">
            <w:pPr>
              <w:spacing w:after="0"/>
              <w:jc w:val="center"/>
              <w:rPr>
                <w:sz w:val="15"/>
                <w:szCs w:val="15"/>
                <w:lang w:val="it-IT"/>
              </w:rPr>
            </w:pPr>
            <w:r w:rsidRPr="002A7E05">
              <w:rPr>
                <w:rFonts w:ascii="Arial Narrow" w:hAnsi="Arial Narrow"/>
                <w:sz w:val="15"/>
                <w:szCs w:val="15"/>
                <w:lang w:val="it-IT"/>
              </w:rPr>
              <w:t>I___I___I___I</w:t>
            </w:r>
          </w:p>
        </w:tc>
        <w:tc>
          <w:tcPr>
            <w:tcW w:w="993" w:type="dxa"/>
            <w:tcBorders>
              <w:top w:val="single" w:sz="4" w:space="0" w:color="auto"/>
              <w:left w:val="single" w:sz="4" w:space="0" w:color="auto"/>
              <w:right w:val="double" w:sz="4" w:space="0" w:color="auto"/>
            </w:tcBorders>
            <w:shd w:val="clear" w:color="auto" w:fill="auto"/>
            <w:vAlign w:val="bottom"/>
          </w:tcPr>
          <w:p w:rsidR="001C3FDB" w:rsidRPr="00CF1D06" w:rsidRDefault="001C3FDB" w:rsidP="001C3FDB">
            <w:pPr>
              <w:spacing w:after="0"/>
              <w:jc w:val="center"/>
              <w:rPr>
                <w:sz w:val="15"/>
                <w:szCs w:val="15"/>
                <w:lang w:val="it-IT"/>
              </w:rPr>
            </w:pPr>
            <w:r w:rsidRPr="00CF1D06">
              <w:rPr>
                <w:rFonts w:ascii="Arial Narrow" w:hAnsi="Arial Narrow"/>
                <w:sz w:val="15"/>
                <w:szCs w:val="15"/>
                <w:lang w:val="it-IT"/>
              </w:rPr>
              <w:t>I___I___I___I</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jc w:val="center"/>
        </w:trPr>
        <w:tc>
          <w:tcPr>
            <w:tcW w:w="4070" w:type="dxa"/>
            <w:tcBorders>
              <w:top w:val="single" w:sz="4" w:space="0" w:color="auto"/>
              <w:left w:val="double" w:sz="4" w:space="0" w:color="auto"/>
              <w:right w:val="single" w:sz="4" w:space="0" w:color="auto"/>
            </w:tcBorders>
            <w:shd w:val="clear" w:color="auto" w:fill="E0E0E0"/>
            <w:vAlign w:val="center"/>
          </w:tcPr>
          <w:p w:rsidR="001C3FDB" w:rsidRPr="00A61545" w:rsidRDefault="001C3FDB" w:rsidP="001C3FDB">
            <w:pPr>
              <w:spacing w:after="0"/>
              <w:rPr>
                <w:rFonts w:ascii="Arial Narrow" w:hAnsi="Arial Narrow"/>
                <w:b/>
                <w:sz w:val="20"/>
                <w:szCs w:val="20"/>
                <w:lang w:val="en-US"/>
              </w:rPr>
            </w:pPr>
            <w:r w:rsidRPr="00A61545">
              <w:rPr>
                <w:rFonts w:ascii="Arial Narrow" w:hAnsi="Arial Narrow"/>
                <w:b/>
                <w:sz w:val="20"/>
                <w:szCs w:val="20"/>
                <w:lang w:val="en-US"/>
              </w:rPr>
              <w:t>12- Equipment de production 2 __________________________________________</w:t>
            </w:r>
          </w:p>
        </w:tc>
        <w:tc>
          <w:tcPr>
            <w:tcW w:w="1459" w:type="dxa"/>
            <w:tcBorders>
              <w:top w:val="single" w:sz="4" w:space="0" w:color="auto"/>
              <w:left w:val="single" w:sz="4" w:space="0" w:color="auto"/>
              <w:right w:val="single" w:sz="4" w:space="0" w:color="auto"/>
            </w:tcBorders>
            <w:shd w:val="clear" w:color="auto" w:fill="E0E0E0"/>
            <w:vAlign w:val="bottom"/>
          </w:tcPr>
          <w:p w:rsidR="001C3FDB" w:rsidRPr="002A4A58" w:rsidRDefault="001C3FDB" w:rsidP="001C3FDB">
            <w:pPr>
              <w:spacing w:after="0"/>
              <w:jc w:val="center"/>
              <w:rPr>
                <w:sz w:val="14"/>
                <w:szCs w:val="14"/>
                <w:lang w:val="it-IT"/>
              </w:rPr>
            </w:pPr>
            <w:r w:rsidRPr="002A4A58">
              <w:rPr>
                <w:rFonts w:ascii="Arial Narrow" w:hAnsi="Arial Narrow"/>
                <w:sz w:val="14"/>
                <w:szCs w:val="14"/>
                <w:lang w:val="it-IT"/>
              </w:rPr>
              <w:t>I___I___I___I___I___I</w:t>
            </w:r>
          </w:p>
        </w:tc>
        <w:tc>
          <w:tcPr>
            <w:tcW w:w="851"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1"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992" w:type="dxa"/>
            <w:tcBorders>
              <w:top w:val="single" w:sz="4" w:space="0" w:color="auto"/>
              <w:left w:val="single" w:sz="4" w:space="0" w:color="auto"/>
              <w:right w:val="single" w:sz="4" w:space="0" w:color="auto"/>
            </w:tcBorders>
            <w:vAlign w:val="bottom"/>
          </w:tcPr>
          <w:p w:rsidR="001C3FDB" w:rsidRPr="002A7E05" w:rsidRDefault="001C3FDB" w:rsidP="001C3FDB">
            <w:pPr>
              <w:spacing w:after="0"/>
              <w:jc w:val="center"/>
              <w:rPr>
                <w:sz w:val="15"/>
                <w:szCs w:val="15"/>
                <w:lang w:val="it-IT"/>
              </w:rPr>
            </w:pPr>
            <w:r w:rsidRPr="002A7E05">
              <w:rPr>
                <w:rFonts w:ascii="Arial Narrow" w:hAnsi="Arial Narrow"/>
                <w:sz w:val="15"/>
                <w:szCs w:val="15"/>
                <w:lang w:val="it-IT"/>
              </w:rPr>
              <w:t>I___I___I___I</w:t>
            </w:r>
          </w:p>
        </w:tc>
        <w:tc>
          <w:tcPr>
            <w:tcW w:w="993" w:type="dxa"/>
            <w:tcBorders>
              <w:top w:val="single" w:sz="4" w:space="0" w:color="auto"/>
              <w:left w:val="single" w:sz="4" w:space="0" w:color="auto"/>
              <w:right w:val="double" w:sz="4" w:space="0" w:color="auto"/>
            </w:tcBorders>
            <w:shd w:val="clear" w:color="auto" w:fill="auto"/>
            <w:vAlign w:val="bottom"/>
          </w:tcPr>
          <w:p w:rsidR="001C3FDB" w:rsidRPr="00CF1D06" w:rsidRDefault="001C3FDB" w:rsidP="001C3FDB">
            <w:pPr>
              <w:spacing w:after="0"/>
              <w:jc w:val="center"/>
              <w:rPr>
                <w:sz w:val="15"/>
                <w:szCs w:val="15"/>
                <w:lang w:val="it-IT"/>
              </w:rPr>
            </w:pPr>
            <w:r w:rsidRPr="00CF1D06">
              <w:rPr>
                <w:rFonts w:ascii="Arial Narrow" w:hAnsi="Arial Narrow"/>
                <w:sz w:val="15"/>
                <w:szCs w:val="15"/>
                <w:lang w:val="it-IT"/>
              </w:rPr>
              <w:t>I___I___I___I</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jc w:val="center"/>
        </w:trPr>
        <w:tc>
          <w:tcPr>
            <w:tcW w:w="4070" w:type="dxa"/>
            <w:tcBorders>
              <w:top w:val="single" w:sz="4" w:space="0" w:color="auto"/>
              <w:left w:val="double" w:sz="4" w:space="0" w:color="auto"/>
              <w:right w:val="single" w:sz="4" w:space="0" w:color="auto"/>
            </w:tcBorders>
            <w:shd w:val="clear" w:color="auto" w:fill="E0E0E0"/>
            <w:vAlign w:val="center"/>
          </w:tcPr>
          <w:p w:rsidR="001C3FDB" w:rsidRPr="00811D4C" w:rsidRDefault="001C3FDB" w:rsidP="001C3FDB">
            <w:pPr>
              <w:spacing w:after="0"/>
              <w:rPr>
                <w:rFonts w:ascii="Arial Narrow" w:hAnsi="Arial Narrow"/>
                <w:b/>
                <w:sz w:val="20"/>
                <w:szCs w:val="20"/>
                <w:lang w:val="en-US"/>
              </w:rPr>
            </w:pPr>
            <w:r w:rsidRPr="00811D4C">
              <w:rPr>
                <w:rFonts w:ascii="Arial Narrow" w:hAnsi="Arial Narrow"/>
                <w:b/>
                <w:sz w:val="20"/>
                <w:szCs w:val="20"/>
                <w:lang w:val="en-US"/>
              </w:rPr>
              <w:t>13- Equipment de production 3 _______________________________</w:t>
            </w:r>
            <w:r>
              <w:rPr>
                <w:rFonts w:ascii="Arial Narrow" w:hAnsi="Arial Narrow"/>
                <w:b/>
                <w:sz w:val="20"/>
                <w:szCs w:val="20"/>
                <w:lang w:val="en-US"/>
              </w:rPr>
              <w:t>__________</w:t>
            </w:r>
            <w:r w:rsidRPr="00811D4C">
              <w:rPr>
                <w:rFonts w:ascii="Arial Narrow" w:hAnsi="Arial Narrow"/>
                <w:b/>
                <w:sz w:val="20"/>
                <w:szCs w:val="20"/>
                <w:lang w:val="en-US"/>
              </w:rPr>
              <w:t>_</w:t>
            </w:r>
          </w:p>
        </w:tc>
        <w:tc>
          <w:tcPr>
            <w:tcW w:w="1459" w:type="dxa"/>
            <w:tcBorders>
              <w:top w:val="single" w:sz="4" w:space="0" w:color="auto"/>
              <w:left w:val="single" w:sz="4" w:space="0" w:color="auto"/>
              <w:right w:val="single" w:sz="4" w:space="0" w:color="auto"/>
            </w:tcBorders>
            <w:shd w:val="clear" w:color="auto" w:fill="E0E0E0"/>
            <w:vAlign w:val="bottom"/>
          </w:tcPr>
          <w:p w:rsidR="001C3FDB" w:rsidRPr="002A4A58" w:rsidRDefault="001C3FDB" w:rsidP="001C3FDB">
            <w:pPr>
              <w:spacing w:after="0"/>
              <w:jc w:val="center"/>
              <w:rPr>
                <w:sz w:val="14"/>
                <w:szCs w:val="14"/>
                <w:lang w:val="it-IT"/>
              </w:rPr>
            </w:pPr>
            <w:r w:rsidRPr="002A4A58">
              <w:rPr>
                <w:rFonts w:ascii="Arial Narrow" w:hAnsi="Arial Narrow"/>
                <w:sz w:val="14"/>
                <w:szCs w:val="14"/>
                <w:lang w:val="it-IT"/>
              </w:rPr>
              <w:t>I___I___I___I___I___I</w:t>
            </w:r>
          </w:p>
        </w:tc>
        <w:tc>
          <w:tcPr>
            <w:tcW w:w="851"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1"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992" w:type="dxa"/>
            <w:tcBorders>
              <w:top w:val="single" w:sz="4" w:space="0" w:color="auto"/>
              <w:left w:val="single" w:sz="4" w:space="0" w:color="auto"/>
              <w:right w:val="single" w:sz="4" w:space="0" w:color="auto"/>
            </w:tcBorders>
            <w:vAlign w:val="bottom"/>
          </w:tcPr>
          <w:p w:rsidR="001C3FDB" w:rsidRPr="002A7E05" w:rsidRDefault="001C3FDB" w:rsidP="001C3FDB">
            <w:pPr>
              <w:spacing w:after="0"/>
              <w:jc w:val="center"/>
              <w:rPr>
                <w:sz w:val="15"/>
                <w:szCs w:val="15"/>
                <w:lang w:val="it-IT"/>
              </w:rPr>
            </w:pPr>
            <w:r w:rsidRPr="002A7E05">
              <w:rPr>
                <w:rFonts w:ascii="Arial Narrow" w:hAnsi="Arial Narrow"/>
                <w:sz w:val="15"/>
                <w:szCs w:val="15"/>
                <w:lang w:val="it-IT"/>
              </w:rPr>
              <w:t>I___I___I___I</w:t>
            </w:r>
          </w:p>
        </w:tc>
        <w:tc>
          <w:tcPr>
            <w:tcW w:w="993" w:type="dxa"/>
            <w:tcBorders>
              <w:top w:val="single" w:sz="4" w:space="0" w:color="auto"/>
              <w:left w:val="single" w:sz="4" w:space="0" w:color="auto"/>
              <w:right w:val="double" w:sz="4" w:space="0" w:color="auto"/>
            </w:tcBorders>
            <w:shd w:val="clear" w:color="auto" w:fill="auto"/>
            <w:vAlign w:val="bottom"/>
          </w:tcPr>
          <w:p w:rsidR="001C3FDB" w:rsidRPr="00CF1D06" w:rsidRDefault="001C3FDB" w:rsidP="001C3FDB">
            <w:pPr>
              <w:spacing w:after="0"/>
              <w:jc w:val="center"/>
              <w:rPr>
                <w:sz w:val="15"/>
                <w:szCs w:val="15"/>
                <w:lang w:val="it-IT"/>
              </w:rPr>
            </w:pPr>
            <w:r w:rsidRPr="00CF1D06">
              <w:rPr>
                <w:rFonts w:ascii="Arial Narrow" w:hAnsi="Arial Narrow"/>
                <w:sz w:val="15"/>
                <w:szCs w:val="15"/>
                <w:lang w:val="it-IT"/>
              </w:rPr>
              <w:t>I___I___I___I</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jc w:val="center"/>
        </w:trPr>
        <w:tc>
          <w:tcPr>
            <w:tcW w:w="4070" w:type="dxa"/>
            <w:tcBorders>
              <w:top w:val="single" w:sz="4" w:space="0" w:color="auto"/>
              <w:left w:val="double" w:sz="4" w:space="0" w:color="auto"/>
              <w:right w:val="single" w:sz="4" w:space="0" w:color="auto"/>
            </w:tcBorders>
            <w:shd w:val="clear" w:color="auto" w:fill="E0E0E0"/>
            <w:vAlign w:val="center"/>
          </w:tcPr>
          <w:p w:rsidR="001C3FDB" w:rsidRPr="00811D4C" w:rsidRDefault="001C3FDB" w:rsidP="001C3FDB">
            <w:pPr>
              <w:spacing w:after="0"/>
              <w:rPr>
                <w:rFonts w:ascii="Arial Narrow" w:hAnsi="Arial Narrow"/>
                <w:b/>
                <w:sz w:val="20"/>
                <w:szCs w:val="20"/>
                <w:lang w:val="en-US"/>
              </w:rPr>
            </w:pPr>
            <w:r w:rsidRPr="00811D4C">
              <w:rPr>
                <w:rFonts w:ascii="Arial Narrow" w:hAnsi="Arial Narrow"/>
                <w:b/>
                <w:sz w:val="20"/>
                <w:szCs w:val="20"/>
                <w:lang w:val="en-US"/>
              </w:rPr>
              <w:t>14- Equipment de production 4 _____________________________</w:t>
            </w:r>
            <w:r>
              <w:rPr>
                <w:rFonts w:ascii="Arial Narrow" w:hAnsi="Arial Narrow"/>
                <w:b/>
                <w:sz w:val="20"/>
                <w:szCs w:val="20"/>
                <w:lang w:val="en-US"/>
              </w:rPr>
              <w:t>__________</w:t>
            </w:r>
            <w:r w:rsidRPr="00811D4C">
              <w:rPr>
                <w:rFonts w:ascii="Arial Narrow" w:hAnsi="Arial Narrow"/>
                <w:b/>
                <w:sz w:val="20"/>
                <w:szCs w:val="20"/>
                <w:lang w:val="en-US"/>
              </w:rPr>
              <w:t>___</w:t>
            </w:r>
          </w:p>
        </w:tc>
        <w:tc>
          <w:tcPr>
            <w:tcW w:w="1459" w:type="dxa"/>
            <w:tcBorders>
              <w:top w:val="single" w:sz="4" w:space="0" w:color="auto"/>
              <w:left w:val="single" w:sz="4" w:space="0" w:color="auto"/>
              <w:right w:val="single" w:sz="4" w:space="0" w:color="auto"/>
            </w:tcBorders>
            <w:shd w:val="clear" w:color="auto" w:fill="E0E0E0"/>
            <w:vAlign w:val="bottom"/>
          </w:tcPr>
          <w:p w:rsidR="001C3FDB" w:rsidRPr="002A4A58" w:rsidRDefault="001C3FDB" w:rsidP="001C3FDB">
            <w:pPr>
              <w:spacing w:after="0"/>
              <w:jc w:val="center"/>
              <w:rPr>
                <w:sz w:val="14"/>
                <w:szCs w:val="14"/>
                <w:lang w:val="it-IT"/>
              </w:rPr>
            </w:pPr>
            <w:r w:rsidRPr="002A4A58">
              <w:rPr>
                <w:rFonts w:ascii="Arial Narrow" w:hAnsi="Arial Narrow"/>
                <w:sz w:val="14"/>
                <w:szCs w:val="14"/>
                <w:lang w:val="it-IT"/>
              </w:rPr>
              <w:t>I___I___I___I___I___I</w:t>
            </w:r>
          </w:p>
        </w:tc>
        <w:tc>
          <w:tcPr>
            <w:tcW w:w="851"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1"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992" w:type="dxa"/>
            <w:tcBorders>
              <w:top w:val="single" w:sz="4" w:space="0" w:color="auto"/>
              <w:left w:val="single" w:sz="4" w:space="0" w:color="auto"/>
              <w:right w:val="single" w:sz="4" w:space="0" w:color="auto"/>
            </w:tcBorders>
            <w:vAlign w:val="bottom"/>
          </w:tcPr>
          <w:p w:rsidR="001C3FDB" w:rsidRPr="002A7E05" w:rsidRDefault="001C3FDB" w:rsidP="001C3FDB">
            <w:pPr>
              <w:spacing w:after="0"/>
              <w:jc w:val="center"/>
              <w:rPr>
                <w:sz w:val="15"/>
                <w:szCs w:val="15"/>
                <w:lang w:val="it-IT"/>
              </w:rPr>
            </w:pPr>
            <w:r w:rsidRPr="002A7E05">
              <w:rPr>
                <w:rFonts w:ascii="Arial Narrow" w:hAnsi="Arial Narrow"/>
                <w:sz w:val="15"/>
                <w:szCs w:val="15"/>
                <w:lang w:val="it-IT"/>
              </w:rPr>
              <w:t>I___I___I___I</w:t>
            </w:r>
          </w:p>
        </w:tc>
        <w:tc>
          <w:tcPr>
            <w:tcW w:w="993" w:type="dxa"/>
            <w:tcBorders>
              <w:top w:val="single" w:sz="4" w:space="0" w:color="auto"/>
              <w:left w:val="single" w:sz="4" w:space="0" w:color="auto"/>
              <w:right w:val="double" w:sz="4" w:space="0" w:color="auto"/>
            </w:tcBorders>
            <w:shd w:val="clear" w:color="auto" w:fill="auto"/>
            <w:vAlign w:val="bottom"/>
          </w:tcPr>
          <w:p w:rsidR="001C3FDB" w:rsidRPr="00CF1D06" w:rsidRDefault="001C3FDB" w:rsidP="001C3FDB">
            <w:pPr>
              <w:spacing w:after="0"/>
              <w:jc w:val="center"/>
              <w:rPr>
                <w:sz w:val="15"/>
                <w:szCs w:val="15"/>
                <w:lang w:val="it-IT"/>
              </w:rPr>
            </w:pPr>
            <w:r w:rsidRPr="00CF1D06">
              <w:rPr>
                <w:rFonts w:ascii="Arial Narrow" w:hAnsi="Arial Narrow"/>
                <w:sz w:val="15"/>
                <w:szCs w:val="15"/>
                <w:lang w:val="it-IT"/>
              </w:rPr>
              <w:t>I___I___I___I</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jc w:val="center"/>
        </w:trPr>
        <w:tc>
          <w:tcPr>
            <w:tcW w:w="4070" w:type="dxa"/>
            <w:tcBorders>
              <w:top w:val="single" w:sz="4" w:space="0" w:color="auto"/>
              <w:left w:val="double" w:sz="4" w:space="0" w:color="auto"/>
              <w:right w:val="single" w:sz="4" w:space="0" w:color="auto"/>
            </w:tcBorders>
            <w:shd w:val="clear" w:color="auto" w:fill="E0E0E0"/>
            <w:vAlign w:val="center"/>
          </w:tcPr>
          <w:p w:rsidR="001C3FDB" w:rsidRPr="00811D4C" w:rsidRDefault="001C3FDB" w:rsidP="001C3FDB">
            <w:pPr>
              <w:spacing w:after="0"/>
              <w:rPr>
                <w:rFonts w:ascii="Arial Narrow" w:hAnsi="Arial Narrow"/>
                <w:b/>
                <w:sz w:val="20"/>
                <w:szCs w:val="20"/>
                <w:lang w:val="en-US"/>
              </w:rPr>
            </w:pPr>
            <w:r w:rsidRPr="00811D4C">
              <w:rPr>
                <w:rFonts w:ascii="Arial Narrow" w:hAnsi="Arial Narrow"/>
                <w:b/>
                <w:sz w:val="20"/>
                <w:szCs w:val="20"/>
                <w:lang w:val="en-US"/>
              </w:rPr>
              <w:t>15- Equipment de production 5 _______________________________</w:t>
            </w:r>
            <w:r>
              <w:rPr>
                <w:rFonts w:ascii="Arial Narrow" w:hAnsi="Arial Narrow"/>
                <w:b/>
                <w:sz w:val="20"/>
                <w:szCs w:val="20"/>
                <w:lang w:val="en-US"/>
              </w:rPr>
              <w:t>__________</w:t>
            </w:r>
            <w:r w:rsidRPr="00811D4C">
              <w:rPr>
                <w:rFonts w:ascii="Arial Narrow" w:hAnsi="Arial Narrow"/>
                <w:b/>
                <w:sz w:val="20"/>
                <w:szCs w:val="20"/>
                <w:lang w:val="en-US"/>
              </w:rPr>
              <w:t>_</w:t>
            </w:r>
          </w:p>
        </w:tc>
        <w:tc>
          <w:tcPr>
            <w:tcW w:w="1459" w:type="dxa"/>
            <w:tcBorders>
              <w:top w:val="single" w:sz="4" w:space="0" w:color="auto"/>
              <w:left w:val="single" w:sz="4" w:space="0" w:color="auto"/>
              <w:right w:val="single" w:sz="4" w:space="0" w:color="auto"/>
            </w:tcBorders>
            <w:shd w:val="clear" w:color="auto" w:fill="E0E0E0"/>
            <w:vAlign w:val="bottom"/>
          </w:tcPr>
          <w:p w:rsidR="001C3FDB" w:rsidRPr="002A4A58" w:rsidRDefault="001C3FDB" w:rsidP="001C3FDB">
            <w:pPr>
              <w:spacing w:after="0"/>
              <w:jc w:val="center"/>
              <w:rPr>
                <w:sz w:val="14"/>
                <w:szCs w:val="14"/>
                <w:lang w:val="it-IT"/>
              </w:rPr>
            </w:pPr>
            <w:r w:rsidRPr="002A4A58">
              <w:rPr>
                <w:rFonts w:ascii="Arial Narrow" w:hAnsi="Arial Narrow"/>
                <w:sz w:val="14"/>
                <w:szCs w:val="14"/>
                <w:lang w:val="it-IT"/>
              </w:rPr>
              <w:t>I___I___I___I___I___I</w:t>
            </w:r>
          </w:p>
        </w:tc>
        <w:tc>
          <w:tcPr>
            <w:tcW w:w="851"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1"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992" w:type="dxa"/>
            <w:tcBorders>
              <w:top w:val="single" w:sz="4" w:space="0" w:color="auto"/>
              <w:left w:val="single" w:sz="4" w:space="0" w:color="auto"/>
              <w:right w:val="single" w:sz="4" w:space="0" w:color="auto"/>
            </w:tcBorders>
            <w:vAlign w:val="bottom"/>
          </w:tcPr>
          <w:p w:rsidR="001C3FDB" w:rsidRPr="002A7E05" w:rsidRDefault="001C3FDB" w:rsidP="001C3FDB">
            <w:pPr>
              <w:spacing w:after="0"/>
              <w:jc w:val="center"/>
              <w:rPr>
                <w:sz w:val="15"/>
                <w:szCs w:val="15"/>
                <w:lang w:val="it-IT"/>
              </w:rPr>
            </w:pPr>
            <w:r w:rsidRPr="002A7E05">
              <w:rPr>
                <w:rFonts w:ascii="Arial Narrow" w:hAnsi="Arial Narrow"/>
                <w:sz w:val="15"/>
                <w:szCs w:val="15"/>
                <w:lang w:val="it-IT"/>
              </w:rPr>
              <w:t>I___I___I___I</w:t>
            </w:r>
          </w:p>
        </w:tc>
        <w:tc>
          <w:tcPr>
            <w:tcW w:w="993" w:type="dxa"/>
            <w:tcBorders>
              <w:top w:val="single" w:sz="4" w:space="0" w:color="auto"/>
              <w:left w:val="single" w:sz="4" w:space="0" w:color="auto"/>
              <w:right w:val="double" w:sz="4" w:space="0" w:color="auto"/>
            </w:tcBorders>
            <w:shd w:val="clear" w:color="auto" w:fill="auto"/>
            <w:vAlign w:val="bottom"/>
          </w:tcPr>
          <w:p w:rsidR="001C3FDB" w:rsidRPr="00CF1D06" w:rsidRDefault="001C3FDB" w:rsidP="001C3FDB">
            <w:pPr>
              <w:spacing w:after="0"/>
              <w:jc w:val="center"/>
              <w:rPr>
                <w:sz w:val="15"/>
                <w:szCs w:val="15"/>
                <w:lang w:val="it-IT"/>
              </w:rPr>
            </w:pPr>
            <w:r w:rsidRPr="00CF1D06">
              <w:rPr>
                <w:rFonts w:ascii="Arial Narrow" w:hAnsi="Arial Narrow"/>
                <w:sz w:val="15"/>
                <w:szCs w:val="15"/>
                <w:lang w:val="it-IT"/>
              </w:rPr>
              <w:t>I___I___I___I</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jc w:val="center"/>
        </w:trPr>
        <w:tc>
          <w:tcPr>
            <w:tcW w:w="4070" w:type="dxa"/>
            <w:tcBorders>
              <w:top w:val="single" w:sz="4" w:space="0" w:color="auto"/>
              <w:left w:val="double" w:sz="4" w:space="0" w:color="auto"/>
              <w:right w:val="single" w:sz="4" w:space="0" w:color="auto"/>
            </w:tcBorders>
            <w:shd w:val="clear" w:color="auto" w:fill="E0E0E0"/>
            <w:vAlign w:val="center"/>
          </w:tcPr>
          <w:p w:rsidR="001C3FDB" w:rsidRPr="00811D4C" w:rsidRDefault="001C3FDB" w:rsidP="001C3FDB">
            <w:pPr>
              <w:spacing w:after="0"/>
              <w:rPr>
                <w:rFonts w:ascii="Arial Narrow" w:hAnsi="Arial Narrow"/>
                <w:b/>
                <w:bCs/>
                <w:sz w:val="16"/>
                <w:szCs w:val="16"/>
              </w:rPr>
            </w:pPr>
            <w:r w:rsidRPr="00811D4C">
              <w:rPr>
                <w:rFonts w:ascii="Arial Narrow" w:hAnsi="Arial Narrow"/>
                <w:b/>
                <w:sz w:val="20"/>
                <w:szCs w:val="20"/>
              </w:rPr>
              <w:t xml:space="preserve">16- Ampoule </w:t>
            </w:r>
          </w:p>
        </w:tc>
        <w:tc>
          <w:tcPr>
            <w:tcW w:w="1459" w:type="dxa"/>
            <w:tcBorders>
              <w:top w:val="single" w:sz="4" w:space="0" w:color="auto"/>
              <w:left w:val="single" w:sz="4" w:space="0" w:color="auto"/>
              <w:right w:val="single" w:sz="4" w:space="0" w:color="auto"/>
            </w:tcBorders>
            <w:shd w:val="clear" w:color="auto" w:fill="E0E0E0"/>
            <w:vAlign w:val="bottom"/>
          </w:tcPr>
          <w:p w:rsidR="001C3FDB" w:rsidRPr="002A4A58" w:rsidRDefault="001C3FDB" w:rsidP="001C3FDB">
            <w:pPr>
              <w:spacing w:after="0"/>
              <w:jc w:val="center"/>
              <w:rPr>
                <w:sz w:val="14"/>
                <w:szCs w:val="14"/>
                <w:lang w:val="it-IT"/>
              </w:rPr>
            </w:pPr>
            <w:r w:rsidRPr="002A4A58">
              <w:rPr>
                <w:rFonts w:ascii="Arial Narrow" w:hAnsi="Arial Narrow"/>
                <w:sz w:val="14"/>
                <w:szCs w:val="14"/>
                <w:lang w:val="it-IT"/>
              </w:rPr>
              <w:t>I___I___I___I___I___I</w:t>
            </w:r>
          </w:p>
        </w:tc>
        <w:tc>
          <w:tcPr>
            <w:tcW w:w="851"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1"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992" w:type="dxa"/>
            <w:tcBorders>
              <w:top w:val="single" w:sz="4" w:space="0" w:color="auto"/>
              <w:left w:val="single" w:sz="4" w:space="0" w:color="auto"/>
              <w:right w:val="single" w:sz="4" w:space="0" w:color="auto"/>
            </w:tcBorders>
            <w:vAlign w:val="bottom"/>
          </w:tcPr>
          <w:p w:rsidR="001C3FDB" w:rsidRPr="002A7E05" w:rsidRDefault="001C3FDB" w:rsidP="001C3FDB">
            <w:pPr>
              <w:spacing w:after="0"/>
              <w:jc w:val="center"/>
              <w:rPr>
                <w:sz w:val="15"/>
                <w:szCs w:val="15"/>
                <w:lang w:val="it-IT"/>
              </w:rPr>
            </w:pPr>
            <w:r w:rsidRPr="002A7E05">
              <w:rPr>
                <w:rFonts w:ascii="Arial Narrow" w:hAnsi="Arial Narrow"/>
                <w:sz w:val="15"/>
                <w:szCs w:val="15"/>
                <w:lang w:val="it-IT"/>
              </w:rPr>
              <w:t>I___I___I___I</w:t>
            </w:r>
          </w:p>
        </w:tc>
        <w:tc>
          <w:tcPr>
            <w:tcW w:w="993" w:type="dxa"/>
            <w:tcBorders>
              <w:top w:val="single" w:sz="4" w:space="0" w:color="auto"/>
              <w:left w:val="single" w:sz="4" w:space="0" w:color="auto"/>
              <w:right w:val="double" w:sz="4" w:space="0" w:color="auto"/>
            </w:tcBorders>
            <w:shd w:val="clear" w:color="auto" w:fill="auto"/>
            <w:vAlign w:val="bottom"/>
          </w:tcPr>
          <w:p w:rsidR="001C3FDB" w:rsidRPr="00CF1D06" w:rsidRDefault="001C3FDB" w:rsidP="001C3FDB">
            <w:pPr>
              <w:spacing w:after="0"/>
              <w:jc w:val="center"/>
              <w:rPr>
                <w:sz w:val="15"/>
                <w:szCs w:val="15"/>
                <w:lang w:val="it-IT"/>
              </w:rPr>
            </w:pPr>
            <w:r w:rsidRPr="00CF1D06">
              <w:rPr>
                <w:rFonts w:ascii="Arial Narrow" w:hAnsi="Arial Narrow"/>
                <w:sz w:val="15"/>
                <w:szCs w:val="15"/>
                <w:lang w:val="it-IT"/>
              </w:rPr>
              <w:t>I___I___I___I</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jc w:val="center"/>
        </w:trPr>
        <w:tc>
          <w:tcPr>
            <w:tcW w:w="4070" w:type="dxa"/>
            <w:tcBorders>
              <w:top w:val="single" w:sz="4" w:space="0" w:color="auto"/>
              <w:left w:val="double" w:sz="4" w:space="0" w:color="auto"/>
              <w:right w:val="single" w:sz="4" w:space="0" w:color="auto"/>
            </w:tcBorders>
            <w:shd w:val="clear" w:color="auto" w:fill="E0E0E0"/>
            <w:vAlign w:val="center"/>
          </w:tcPr>
          <w:p w:rsidR="001C3FDB" w:rsidRPr="00811D4C" w:rsidRDefault="001C3FDB" w:rsidP="001C3FDB">
            <w:pPr>
              <w:spacing w:after="0"/>
              <w:rPr>
                <w:rFonts w:ascii="Arial Narrow" w:hAnsi="Arial Narrow"/>
                <w:b/>
                <w:sz w:val="20"/>
                <w:szCs w:val="20"/>
              </w:rPr>
            </w:pPr>
            <w:r w:rsidRPr="00811D4C">
              <w:rPr>
                <w:rFonts w:ascii="Arial Narrow" w:hAnsi="Arial Narrow"/>
                <w:b/>
                <w:sz w:val="20"/>
                <w:szCs w:val="20"/>
              </w:rPr>
              <w:t>17- Ventilateur debout/de table/de mur</w:t>
            </w:r>
          </w:p>
        </w:tc>
        <w:tc>
          <w:tcPr>
            <w:tcW w:w="1459" w:type="dxa"/>
            <w:tcBorders>
              <w:top w:val="single" w:sz="4" w:space="0" w:color="auto"/>
              <w:left w:val="single" w:sz="4" w:space="0" w:color="auto"/>
              <w:right w:val="single" w:sz="4" w:space="0" w:color="auto"/>
            </w:tcBorders>
            <w:shd w:val="clear" w:color="auto" w:fill="E0E0E0"/>
            <w:vAlign w:val="bottom"/>
          </w:tcPr>
          <w:p w:rsidR="001C3FDB" w:rsidRPr="002A4A58" w:rsidRDefault="001C3FDB" w:rsidP="001C3FDB">
            <w:pPr>
              <w:spacing w:after="0"/>
              <w:jc w:val="center"/>
              <w:rPr>
                <w:sz w:val="14"/>
                <w:szCs w:val="14"/>
                <w:lang w:val="it-IT"/>
              </w:rPr>
            </w:pPr>
            <w:r w:rsidRPr="002A4A58">
              <w:rPr>
                <w:rFonts w:ascii="Arial Narrow" w:hAnsi="Arial Narrow"/>
                <w:sz w:val="14"/>
                <w:szCs w:val="14"/>
                <w:lang w:val="it-IT"/>
              </w:rPr>
              <w:t>I___I___I___I___I___I</w:t>
            </w:r>
          </w:p>
        </w:tc>
        <w:tc>
          <w:tcPr>
            <w:tcW w:w="851"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1"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992" w:type="dxa"/>
            <w:tcBorders>
              <w:top w:val="single" w:sz="4" w:space="0" w:color="auto"/>
              <w:left w:val="single" w:sz="4" w:space="0" w:color="auto"/>
              <w:right w:val="single" w:sz="4" w:space="0" w:color="auto"/>
            </w:tcBorders>
            <w:vAlign w:val="bottom"/>
          </w:tcPr>
          <w:p w:rsidR="001C3FDB" w:rsidRPr="002A7E05" w:rsidRDefault="001C3FDB" w:rsidP="001C3FDB">
            <w:pPr>
              <w:spacing w:after="0"/>
              <w:jc w:val="center"/>
              <w:rPr>
                <w:sz w:val="15"/>
                <w:szCs w:val="15"/>
                <w:lang w:val="it-IT"/>
              </w:rPr>
            </w:pPr>
            <w:r w:rsidRPr="002A7E05">
              <w:rPr>
                <w:rFonts w:ascii="Arial Narrow" w:hAnsi="Arial Narrow"/>
                <w:sz w:val="15"/>
                <w:szCs w:val="15"/>
                <w:lang w:val="it-IT"/>
              </w:rPr>
              <w:t>I___I___I___I</w:t>
            </w:r>
          </w:p>
        </w:tc>
        <w:tc>
          <w:tcPr>
            <w:tcW w:w="993" w:type="dxa"/>
            <w:tcBorders>
              <w:top w:val="single" w:sz="4" w:space="0" w:color="auto"/>
              <w:left w:val="single" w:sz="4" w:space="0" w:color="auto"/>
              <w:right w:val="double" w:sz="4" w:space="0" w:color="auto"/>
            </w:tcBorders>
            <w:shd w:val="clear" w:color="auto" w:fill="auto"/>
            <w:vAlign w:val="bottom"/>
          </w:tcPr>
          <w:p w:rsidR="001C3FDB" w:rsidRPr="00CF1D06" w:rsidRDefault="001C3FDB" w:rsidP="001C3FDB">
            <w:pPr>
              <w:spacing w:after="0"/>
              <w:jc w:val="center"/>
              <w:rPr>
                <w:sz w:val="15"/>
                <w:szCs w:val="15"/>
                <w:lang w:val="it-IT"/>
              </w:rPr>
            </w:pPr>
            <w:r w:rsidRPr="00CF1D06">
              <w:rPr>
                <w:rFonts w:ascii="Arial Narrow" w:hAnsi="Arial Narrow"/>
                <w:sz w:val="15"/>
                <w:szCs w:val="15"/>
                <w:lang w:val="it-IT"/>
              </w:rPr>
              <w:t>I___I___I___I</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jc w:val="center"/>
        </w:trPr>
        <w:tc>
          <w:tcPr>
            <w:tcW w:w="4070" w:type="dxa"/>
            <w:tcBorders>
              <w:top w:val="single" w:sz="4" w:space="0" w:color="auto"/>
              <w:left w:val="double" w:sz="4" w:space="0" w:color="auto"/>
              <w:right w:val="single" w:sz="4" w:space="0" w:color="auto"/>
            </w:tcBorders>
            <w:shd w:val="clear" w:color="auto" w:fill="E0E0E0"/>
            <w:vAlign w:val="center"/>
          </w:tcPr>
          <w:p w:rsidR="001C3FDB" w:rsidRPr="00811D4C" w:rsidRDefault="001C3FDB" w:rsidP="001C3FDB">
            <w:pPr>
              <w:spacing w:after="0"/>
              <w:rPr>
                <w:rFonts w:ascii="Arial Narrow" w:hAnsi="Arial Narrow"/>
                <w:b/>
                <w:sz w:val="20"/>
                <w:szCs w:val="20"/>
              </w:rPr>
            </w:pPr>
            <w:r w:rsidRPr="00811D4C">
              <w:rPr>
                <w:rFonts w:ascii="Arial Narrow" w:hAnsi="Arial Narrow"/>
                <w:b/>
                <w:sz w:val="20"/>
                <w:szCs w:val="20"/>
              </w:rPr>
              <w:t>18- Brasseur (ventilateur de plafond)</w:t>
            </w:r>
          </w:p>
        </w:tc>
        <w:tc>
          <w:tcPr>
            <w:tcW w:w="1459" w:type="dxa"/>
            <w:tcBorders>
              <w:top w:val="single" w:sz="4" w:space="0" w:color="auto"/>
              <w:left w:val="single" w:sz="4" w:space="0" w:color="auto"/>
              <w:right w:val="single" w:sz="4" w:space="0" w:color="auto"/>
            </w:tcBorders>
            <w:shd w:val="clear" w:color="auto" w:fill="E0E0E0"/>
            <w:vAlign w:val="bottom"/>
          </w:tcPr>
          <w:p w:rsidR="001C3FDB" w:rsidRPr="002A4A58" w:rsidRDefault="001C3FDB" w:rsidP="001C3FDB">
            <w:pPr>
              <w:spacing w:after="0"/>
              <w:jc w:val="center"/>
              <w:rPr>
                <w:sz w:val="14"/>
                <w:szCs w:val="14"/>
                <w:lang w:val="it-IT"/>
              </w:rPr>
            </w:pPr>
            <w:r w:rsidRPr="002A4A58">
              <w:rPr>
                <w:rFonts w:ascii="Arial Narrow" w:hAnsi="Arial Narrow"/>
                <w:sz w:val="14"/>
                <w:szCs w:val="14"/>
                <w:lang w:val="it-IT"/>
              </w:rPr>
              <w:t>I___I___I___I___I___I</w:t>
            </w:r>
          </w:p>
        </w:tc>
        <w:tc>
          <w:tcPr>
            <w:tcW w:w="851"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1"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992" w:type="dxa"/>
            <w:tcBorders>
              <w:top w:val="single" w:sz="4" w:space="0" w:color="auto"/>
              <w:left w:val="single" w:sz="4" w:space="0" w:color="auto"/>
              <w:right w:val="single" w:sz="4" w:space="0" w:color="auto"/>
            </w:tcBorders>
            <w:vAlign w:val="bottom"/>
          </w:tcPr>
          <w:p w:rsidR="001C3FDB" w:rsidRPr="002A7E05" w:rsidRDefault="001C3FDB" w:rsidP="001C3FDB">
            <w:pPr>
              <w:spacing w:after="0"/>
              <w:jc w:val="center"/>
              <w:rPr>
                <w:sz w:val="15"/>
                <w:szCs w:val="15"/>
                <w:lang w:val="it-IT"/>
              </w:rPr>
            </w:pPr>
            <w:r w:rsidRPr="002A7E05">
              <w:rPr>
                <w:rFonts w:ascii="Arial Narrow" w:hAnsi="Arial Narrow"/>
                <w:sz w:val="15"/>
                <w:szCs w:val="15"/>
                <w:lang w:val="it-IT"/>
              </w:rPr>
              <w:t>I___I___I___I</w:t>
            </w:r>
          </w:p>
        </w:tc>
        <w:tc>
          <w:tcPr>
            <w:tcW w:w="993" w:type="dxa"/>
            <w:tcBorders>
              <w:top w:val="single" w:sz="4" w:space="0" w:color="auto"/>
              <w:left w:val="single" w:sz="4" w:space="0" w:color="auto"/>
              <w:right w:val="double" w:sz="4" w:space="0" w:color="auto"/>
            </w:tcBorders>
            <w:shd w:val="clear" w:color="auto" w:fill="auto"/>
            <w:vAlign w:val="bottom"/>
          </w:tcPr>
          <w:p w:rsidR="001C3FDB" w:rsidRPr="00CF1D06" w:rsidRDefault="001C3FDB" w:rsidP="001C3FDB">
            <w:pPr>
              <w:spacing w:after="0"/>
              <w:jc w:val="center"/>
              <w:rPr>
                <w:sz w:val="15"/>
                <w:szCs w:val="15"/>
                <w:lang w:val="it-IT"/>
              </w:rPr>
            </w:pPr>
            <w:r w:rsidRPr="00CF1D06">
              <w:rPr>
                <w:rFonts w:ascii="Arial Narrow" w:hAnsi="Arial Narrow"/>
                <w:sz w:val="15"/>
                <w:szCs w:val="15"/>
                <w:lang w:val="it-IT"/>
              </w:rPr>
              <w:t>I___I___I___I</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jc w:val="center"/>
        </w:trPr>
        <w:tc>
          <w:tcPr>
            <w:tcW w:w="4070" w:type="dxa"/>
            <w:tcBorders>
              <w:top w:val="single" w:sz="4" w:space="0" w:color="auto"/>
              <w:left w:val="double" w:sz="4" w:space="0" w:color="auto"/>
              <w:right w:val="single" w:sz="4" w:space="0" w:color="auto"/>
            </w:tcBorders>
            <w:shd w:val="clear" w:color="auto" w:fill="E0E0E0"/>
            <w:vAlign w:val="center"/>
          </w:tcPr>
          <w:p w:rsidR="001C3FDB" w:rsidRPr="00811D4C" w:rsidRDefault="001C3FDB" w:rsidP="001C3FDB">
            <w:pPr>
              <w:spacing w:after="0"/>
              <w:rPr>
                <w:rFonts w:ascii="Arial Narrow" w:hAnsi="Arial Narrow"/>
                <w:b/>
                <w:sz w:val="20"/>
                <w:szCs w:val="20"/>
              </w:rPr>
            </w:pPr>
            <w:r w:rsidRPr="00811D4C">
              <w:rPr>
                <w:rFonts w:ascii="Arial Narrow" w:hAnsi="Arial Narrow"/>
                <w:b/>
                <w:sz w:val="20"/>
                <w:szCs w:val="20"/>
              </w:rPr>
              <w:t xml:space="preserve">19- Télévision </w:t>
            </w:r>
          </w:p>
        </w:tc>
        <w:tc>
          <w:tcPr>
            <w:tcW w:w="1459" w:type="dxa"/>
            <w:tcBorders>
              <w:top w:val="single" w:sz="4" w:space="0" w:color="auto"/>
              <w:left w:val="single" w:sz="4" w:space="0" w:color="auto"/>
              <w:right w:val="single" w:sz="4" w:space="0" w:color="auto"/>
            </w:tcBorders>
            <w:shd w:val="clear" w:color="auto" w:fill="E0E0E0"/>
            <w:vAlign w:val="bottom"/>
          </w:tcPr>
          <w:p w:rsidR="001C3FDB" w:rsidRPr="002A4A58" w:rsidRDefault="001C3FDB" w:rsidP="001C3FDB">
            <w:pPr>
              <w:spacing w:after="0"/>
              <w:jc w:val="center"/>
              <w:rPr>
                <w:sz w:val="14"/>
                <w:szCs w:val="14"/>
                <w:lang w:val="it-IT"/>
              </w:rPr>
            </w:pPr>
            <w:r w:rsidRPr="002A4A58">
              <w:rPr>
                <w:rFonts w:ascii="Arial Narrow" w:hAnsi="Arial Narrow"/>
                <w:sz w:val="14"/>
                <w:szCs w:val="14"/>
                <w:lang w:val="it-IT"/>
              </w:rPr>
              <w:t>I___I___I___I___I___I</w:t>
            </w:r>
          </w:p>
        </w:tc>
        <w:tc>
          <w:tcPr>
            <w:tcW w:w="851"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1"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992" w:type="dxa"/>
            <w:tcBorders>
              <w:top w:val="single" w:sz="4" w:space="0" w:color="auto"/>
              <w:left w:val="single" w:sz="4" w:space="0" w:color="auto"/>
              <w:right w:val="single" w:sz="4" w:space="0" w:color="auto"/>
            </w:tcBorders>
            <w:vAlign w:val="bottom"/>
          </w:tcPr>
          <w:p w:rsidR="001C3FDB" w:rsidRPr="002A7E05" w:rsidRDefault="001C3FDB" w:rsidP="001C3FDB">
            <w:pPr>
              <w:spacing w:after="0"/>
              <w:jc w:val="center"/>
              <w:rPr>
                <w:sz w:val="15"/>
                <w:szCs w:val="15"/>
                <w:lang w:val="it-IT"/>
              </w:rPr>
            </w:pPr>
            <w:r w:rsidRPr="002A7E05">
              <w:rPr>
                <w:rFonts w:ascii="Arial Narrow" w:hAnsi="Arial Narrow"/>
                <w:sz w:val="15"/>
                <w:szCs w:val="15"/>
                <w:lang w:val="it-IT"/>
              </w:rPr>
              <w:t>I___I___I___I</w:t>
            </w:r>
          </w:p>
        </w:tc>
        <w:tc>
          <w:tcPr>
            <w:tcW w:w="993" w:type="dxa"/>
            <w:tcBorders>
              <w:top w:val="single" w:sz="4" w:space="0" w:color="auto"/>
              <w:left w:val="single" w:sz="4" w:space="0" w:color="auto"/>
              <w:right w:val="double" w:sz="4" w:space="0" w:color="auto"/>
            </w:tcBorders>
            <w:shd w:val="clear" w:color="auto" w:fill="auto"/>
            <w:vAlign w:val="bottom"/>
          </w:tcPr>
          <w:p w:rsidR="001C3FDB" w:rsidRPr="00CF1D06" w:rsidRDefault="001C3FDB" w:rsidP="001C3FDB">
            <w:pPr>
              <w:spacing w:after="0"/>
              <w:jc w:val="center"/>
              <w:rPr>
                <w:sz w:val="15"/>
                <w:szCs w:val="15"/>
                <w:lang w:val="it-IT"/>
              </w:rPr>
            </w:pPr>
            <w:r w:rsidRPr="00CF1D06">
              <w:rPr>
                <w:rFonts w:ascii="Arial Narrow" w:hAnsi="Arial Narrow"/>
                <w:sz w:val="15"/>
                <w:szCs w:val="15"/>
                <w:lang w:val="it-IT"/>
              </w:rPr>
              <w:t>I___I___I___I</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jc w:val="center"/>
        </w:trPr>
        <w:tc>
          <w:tcPr>
            <w:tcW w:w="4070" w:type="dxa"/>
            <w:tcBorders>
              <w:top w:val="single" w:sz="4" w:space="0" w:color="auto"/>
              <w:left w:val="double" w:sz="4" w:space="0" w:color="auto"/>
              <w:right w:val="single" w:sz="4" w:space="0" w:color="auto"/>
            </w:tcBorders>
            <w:shd w:val="clear" w:color="auto" w:fill="E0E0E0"/>
            <w:vAlign w:val="center"/>
          </w:tcPr>
          <w:p w:rsidR="001C3FDB" w:rsidRPr="00811D4C" w:rsidRDefault="001C3FDB" w:rsidP="001C3FDB">
            <w:pPr>
              <w:spacing w:after="0"/>
              <w:rPr>
                <w:rFonts w:ascii="Arial Narrow" w:hAnsi="Arial Narrow"/>
                <w:b/>
                <w:sz w:val="20"/>
                <w:szCs w:val="20"/>
              </w:rPr>
            </w:pPr>
            <w:r w:rsidRPr="00811D4C">
              <w:rPr>
                <w:rFonts w:ascii="Arial Narrow" w:hAnsi="Arial Narrow"/>
                <w:b/>
                <w:sz w:val="20"/>
                <w:szCs w:val="20"/>
              </w:rPr>
              <w:t>20- Radio</w:t>
            </w:r>
          </w:p>
        </w:tc>
        <w:tc>
          <w:tcPr>
            <w:tcW w:w="1459" w:type="dxa"/>
            <w:tcBorders>
              <w:top w:val="single" w:sz="4" w:space="0" w:color="auto"/>
              <w:left w:val="single" w:sz="4" w:space="0" w:color="auto"/>
              <w:right w:val="single" w:sz="4" w:space="0" w:color="auto"/>
            </w:tcBorders>
            <w:shd w:val="clear" w:color="auto" w:fill="E0E0E0"/>
            <w:vAlign w:val="bottom"/>
          </w:tcPr>
          <w:p w:rsidR="001C3FDB" w:rsidRPr="002A4A58" w:rsidRDefault="001C3FDB" w:rsidP="001C3FDB">
            <w:pPr>
              <w:spacing w:after="0"/>
              <w:jc w:val="center"/>
              <w:rPr>
                <w:sz w:val="14"/>
                <w:szCs w:val="14"/>
                <w:lang w:val="it-IT"/>
              </w:rPr>
            </w:pPr>
            <w:r w:rsidRPr="002A4A58">
              <w:rPr>
                <w:rFonts w:ascii="Arial Narrow" w:hAnsi="Arial Narrow"/>
                <w:sz w:val="14"/>
                <w:szCs w:val="14"/>
                <w:lang w:val="it-IT"/>
              </w:rPr>
              <w:t>I___I___I___I___I___I</w:t>
            </w:r>
          </w:p>
        </w:tc>
        <w:tc>
          <w:tcPr>
            <w:tcW w:w="851"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1"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992" w:type="dxa"/>
            <w:tcBorders>
              <w:top w:val="single" w:sz="4" w:space="0" w:color="auto"/>
              <w:left w:val="single" w:sz="4" w:space="0" w:color="auto"/>
              <w:right w:val="single" w:sz="4" w:space="0" w:color="auto"/>
            </w:tcBorders>
            <w:vAlign w:val="bottom"/>
          </w:tcPr>
          <w:p w:rsidR="001C3FDB" w:rsidRPr="002A7E05" w:rsidRDefault="001C3FDB" w:rsidP="001C3FDB">
            <w:pPr>
              <w:spacing w:after="0"/>
              <w:jc w:val="center"/>
              <w:rPr>
                <w:sz w:val="15"/>
                <w:szCs w:val="15"/>
                <w:lang w:val="it-IT"/>
              </w:rPr>
            </w:pPr>
            <w:r w:rsidRPr="002A7E05">
              <w:rPr>
                <w:rFonts w:ascii="Arial Narrow" w:hAnsi="Arial Narrow"/>
                <w:sz w:val="15"/>
                <w:szCs w:val="15"/>
                <w:lang w:val="it-IT"/>
              </w:rPr>
              <w:t>I___I___I___I</w:t>
            </w:r>
          </w:p>
        </w:tc>
        <w:tc>
          <w:tcPr>
            <w:tcW w:w="993" w:type="dxa"/>
            <w:tcBorders>
              <w:top w:val="single" w:sz="4" w:space="0" w:color="auto"/>
              <w:left w:val="single" w:sz="4" w:space="0" w:color="auto"/>
              <w:right w:val="double" w:sz="4" w:space="0" w:color="auto"/>
            </w:tcBorders>
            <w:shd w:val="clear" w:color="auto" w:fill="auto"/>
            <w:vAlign w:val="bottom"/>
          </w:tcPr>
          <w:p w:rsidR="001C3FDB" w:rsidRPr="00CF1D06" w:rsidRDefault="001C3FDB" w:rsidP="001C3FDB">
            <w:pPr>
              <w:spacing w:after="0"/>
              <w:jc w:val="center"/>
              <w:rPr>
                <w:sz w:val="15"/>
                <w:szCs w:val="15"/>
                <w:lang w:val="it-IT"/>
              </w:rPr>
            </w:pPr>
            <w:r w:rsidRPr="00CF1D06">
              <w:rPr>
                <w:rFonts w:ascii="Arial Narrow" w:hAnsi="Arial Narrow"/>
                <w:sz w:val="15"/>
                <w:szCs w:val="15"/>
                <w:lang w:val="it-IT"/>
              </w:rPr>
              <w:t>I___I___I___I</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jc w:val="center"/>
        </w:trPr>
        <w:tc>
          <w:tcPr>
            <w:tcW w:w="4070" w:type="dxa"/>
            <w:tcBorders>
              <w:top w:val="single" w:sz="4" w:space="0" w:color="auto"/>
              <w:left w:val="double" w:sz="4" w:space="0" w:color="auto"/>
              <w:right w:val="single" w:sz="4" w:space="0" w:color="auto"/>
            </w:tcBorders>
            <w:shd w:val="clear" w:color="auto" w:fill="E0E0E0"/>
            <w:vAlign w:val="center"/>
          </w:tcPr>
          <w:p w:rsidR="001C3FDB" w:rsidRPr="00811D4C" w:rsidRDefault="001C3FDB" w:rsidP="001C3FDB">
            <w:pPr>
              <w:spacing w:after="0"/>
              <w:rPr>
                <w:rFonts w:ascii="Arial Narrow" w:hAnsi="Arial Narrow"/>
                <w:b/>
                <w:sz w:val="20"/>
                <w:szCs w:val="20"/>
              </w:rPr>
            </w:pPr>
            <w:r w:rsidRPr="00811D4C">
              <w:rPr>
                <w:rFonts w:ascii="Arial Narrow" w:hAnsi="Arial Narrow"/>
                <w:b/>
                <w:sz w:val="20"/>
                <w:szCs w:val="20"/>
              </w:rPr>
              <w:t>21- Réfrigérateur</w:t>
            </w:r>
          </w:p>
        </w:tc>
        <w:tc>
          <w:tcPr>
            <w:tcW w:w="1459" w:type="dxa"/>
            <w:tcBorders>
              <w:top w:val="single" w:sz="4" w:space="0" w:color="auto"/>
              <w:left w:val="single" w:sz="4" w:space="0" w:color="auto"/>
              <w:right w:val="single" w:sz="4" w:space="0" w:color="auto"/>
            </w:tcBorders>
            <w:shd w:val="clear" w:color="auto" w:fill="E0E0E0"/>
            <w:vAlign w:val="bottom"/>
          </w:tcPr>
          <w:p w:rsidR="001C3FDB" w:rsidRPr="002A4A58" w:rsidRDefault="001C3FDB" w:rsidP="001C3FDB">
            <w:pPr>
              <w:spacing w:after="0"/>
              <w:jc w:val="center"/>
              <w:rPr>
                <w:sz w:val="14"/>
                <w:szCs w:val="14"/>
                <w:lang w:val="it-IT"/>
              </w:rPr>
            </w:pPr>
            <w:r w:rsidRPr="002A4A58">
              <w:rPr>
                <w:rFonts w:ascii="Arial Narrow" w:hAnsi="Arial Narrow"/>
                <w:sz w:val="14"/>
                <w:szCs w:val="14"/>
                <w:lang w:val="it-IT"/>
              </w:rPr>
              <w:t>I___I___I___I___I___I</w:t>
            </w:r>
          </w:p>
        </w:tc>
        <w:tc>
          <w:tcPr>
            <w:tcW w:w="851"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1"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992" w:type="dxa"/>
            <w:tcBorders>
              <w:top w:val="single" w:sz="4" w:space="0" w:color="auto"/>
              <w:left w:val="single" w:sz="4" w:space="0" w:color="auto"/>
              <w:right w:val="single" w:sz="4" w:space="0" w:color="auto"/>
            </w:tcBorders>
            <w:vAlign w:val="bottom"/>
          </w:tcPr>
          <w:p w:rsidR="001C3FDB" w:rsidRPr="002A7E05" w:rsidRDefault="001C3FDB" w:rsidP="001C3FDB">
            <w:pPr>
              <w:spacing w:after="0"/>
              <w:jc w:val="center"/>
              <w:rPr>
                <w:sz w:val="15"/>
                <w:szCs w:val="15"/>
                <w:lang w:val="it-IT"/>
              </w:rPr>
            </w:pPr>
            <w:r w:rsidRPr="002A7E05">
              <w:rPr>
                <w:rFonts w:ascii="Arial Narrow" w:hAnsi="Arial Narrow"/>
                <w:sz w:val="15"/>
                <w:szCs w:val="15"/>
                <w:lang w:val="it-IT"/>
              </w:rPr>
              <w:t>I___I___I___I</w:t>
            </w:r>
          </w:p>
        </w:tc>
        <w:tc>
          <w:tcPr>
            <w:tcW w:w="993" w:type="dxa"/>
            <w:tcBorders>
              <w:top w:val="single" w:sz="4" w:space="0" w:color="auto"/>
              <w:left w:val="single" w:sz="4" w:space="0" w:color="auto"/>
              <w:right w:val="double" w:sz="4" w:space="0" w:color="auto"/>
            </w:tcBorders>
            <w:shd w:val="clear" w:color="auto" w:fill="auto"/>
            <w:vAlign w:val="bottom"/>
          </w:tcPr>
          <w:p w:rsidR="001C3FDB" w:rsidRPr="00CF1D06" w:rsidRDefault="001C3FDB" w:rsidP="001C3FDB">
            <w:pPr>
              <w:spacing w:after="0"/>
              <w:jc w:val="center"/>
              <w:rPr>
                <w:sz w:val="15"/>
                <w:szCs w:val="15"/>
                <w:lang w:val="it-IT"/>
              </w:rPr>
            </w:pPr>
            <w:r w:rsidRPr="00CF1D06">
              <w:rPr>
                <w:rFonts w:ascii="Arial Narrow" w:hAnsi="Arial Narrow"/>
                <w:sz w:val="15"/>
                <w:szCs w:val="15"/>
                <w:lang w:val="it-IT"/>
              </w:rPr>
              <w:t>I___I___I___I</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jc w:val="center"/>
        </w:trPr>
        <w:tc>
          <w:tcPr>
            <w:tcW w:w="4070" w:type="dxa"/>
            <w:tcBorders>
              <w:top w:val="single" w:sz="4" w:space="0" w:color="auto"/>
              <w:left w:val="double" w:sz="4" w:space="0" w:color="auto"/>
              <w:right w:val="single" w:sz="4" w:space="0" w:color="auto"/>
            </w:tcBorders>
            <w:shd w:val="clear" w:color="auto" w:fill="E0E0E0"/>
            <w:vAlign w:val="center"/>
          </w:tcPr>
          <w:p w:rsidR="001C3FDB" w:rsidRPr="00811D4C" w:rsidRDefault="001C3FDB" w:rsidP="001C3FDB">
            <w:pPr>
              <w:spacing w:after="0"/>
              <w:rPr>
                <w:rFonts w:ascii="Arial Narrow" w:hAnsi="Arial Narrow"/>
                <w:b/>
                <w:sz w:val="20"/>
                <w:szCs w:val="20"/>
              </w:rPr>
            </w:pPr>
            <w:r w:rsidRPr="00811D4C">
              <w:rPr>
                <w:rFonts w:ascii="Arial Narrow" w:hAnsi="Arial Narrow"/>
                <w:b/>
                <w:sz w:val="20"/>
                <w:szCs w:val="20"/>
              </w:rPr>
              <w:t>22- Climatiseur</w:t>
            </w:r>
          </w:p>
        </w:tc>
        <w:tc>
          <w:tcPr>
            <w:tcW w:w="1459" w:type="dxa"/>
            <w:tcBorders>
              <w:top w:val="single" w:sz="4" w:space="0" w:color="auto"/>
              <w:left w:val="single" w:sz="4" w:space="0" w:color="auto"/>
              <w:right w:val="single" w:sz="4" w:space="0" w:color="auto"/>
            </w:tcBorders>
            <w:shd w:val="clear" w:color="auto" w:fill="E0E0E0"/>
            <w:vAlign w:val="bottom"/>
          </w:tcPr>
          <w:p w:rsidR="001C3FDB" w:rsidRPr="002A4A58" w:rsidRDefault="001C3FDB" w:rsidP="001C3FDB">
            <w:pPr>
              <w:spacing w:after="0"/>
              <w:jc w:val="center"/>
              <w:rPr>
                <w:sz w:val="14"/>
                <w:szCs w:val="14"/>
                <w:lang w:val="it-IT"/>
              </w:rPr>
            </w:pPr>
            <w:r w:rsidRPr="002A4A58">
              <w:rPr>
                <w:rFonts w:ascii="Arial Narrow" w:hAnsi="Arial Narrow"/>
                <w:sz w:val="14"/>
                <w:szCs w:val="14"/>
                <w:lang w:val="it-IT"/>
              </w:rPr>
              <w:t>I___I___I___I___I___I</w:t>
            </w:r>
          </w:p>
        </w:tc>
        <w:tc>
          <w:tcPr>
            <w:tcW w:w="851"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1"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992" w:type="dxa"/>
            <w:tcBorders>
              <w:top w:val="single" w:sz="4" w:space="0" w:color="auto"/>
              <w:left w:val="single" w:sz="4" w:space="0" w:color="auto"/>
              <w:right w:val="single" w:sz="4" w:space="0" w:color="auto"/>
            </w:tcBorders>
            <w:vAlign w:val="bottom"/>
          </w:tcPr>
          <w:p w:rsidR="001C3FDB" w:rsidRPr="002A7E05" w:rsidRDefault="001C3FDB" w:rsidP="001C3FDB">
            <w:pPr>
              <w:spacing w:after="0"/>
              <w:jc w:val="center"/>
              <w:rPr>
                <w:sz w:val="15"/>
                <w:szCs w:val="15"/>
                <w:lang w:val="it-IT"/>
              </w:rPr>
            </w:pPr>
            <w:r w:rsidRPr="002A7E05">
              <w:rPr>
                <w:rFonts w:ascii="Arial Narrow" w:hAnsi="Arial Narrow"/>
                <w:sz w:val="15"/>
                <w:szCs w:val="15"/>
                <w:lang w:val="it-IT"/>
              </w:rPr>
              <w:t>I___I___I___I</w:t>
            </w:r>
          </w:p>
        </w:tc>
        <w:tc>
          <w:tcPr>
            <w:tcW w:w="993" w:type="dxa"/>
            <w:tcBorders>
              <w:top w:val="single" w:sz="4" w:space="0" w:color="auto"/>
              <w:left w:val="single" w:sz="4" w:space="0" w:color="auto"/>
              <w:right w:val="double" w:sz="4" w:space="0" w:color="auto"/>
            </w:tcBorders>
            <w:shd w:val="clear" w:color="auto" w:fill="auto"/>
            <w:vAlign w:val="bottom"/>
          </w:tcPr>
          <w:p w:rsidR="001C3FDB" w:rsidRPr="00CF1D06" w:rsidRDefault="001C3FDB" w:rsidP="001C3FDB">
            <w:pPr>
              <w:spacing w:after="0"/>
              <w:jc w:val="center"/>
              <w:rPr>
                <w:sz w:val="15"/>
                <w:szCs w:val="15"/>
                <w:lang w:val="it-IT"/>
              </w:rPr>
            </w:pPr>
            <w:r w:rsidRPr="00CF1D06">
              <w:rPr>
                <w:rFonts w:ascii="Arial Narrow" w:hAnsi="Arial Narrow"/>
                <w:sz w:val="15"/>
                <w:szCs w:val="15"/>
                <w:lang w:val="it-IT"/>
              </w:rPr>
              <w:t>I___I___I___I</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jc w:val="center"/>
        </w:trPr>
        <w:tc>
          <w:tcPr>
            <w:tcW w:w="4070" w:type="dxa"/>
            <w:tcBorders>
              <w:top w:val="single" w:sz="4" w:space="0" w:color="auto"/>
              <w:left w:val="double" w:sz="4" w:space="0" w:color="auto"/>
              <w:right w:val="single" w:sz="4" w:space="0" w:color="auto"/>
            </w:tcBorders>
            <w:shd w:val="clear" w:color="auto" w:fill="E0E0E0"/>
            <w:vAlign w:val="center"/>
          </w:tcPr>
          <w:p w:rsidR="001C3FDB" w:rsidRPr="00811D4C" w:rsidRDefault="001C3FDB" w:rsidP="001C3FDB">
            <w:pPr>
              <w:spacing w:after="0"/>
              <w:rPr>
                <w:rFonts w:ascii="Arial Narrow" w:hAnsi="Arial Narrow"/>
                <w:b/>
                <w:sz w:val="20"/>
                <w:szCs w:val="20"/>
              </w:rPr>
            </w:pPr>
            <w:r w:rsidRPr="00811D4C">
              <w:rPr>
                <w:rFonts w:ascii="Arial Narrow" w:hAnsi="Arial Narrow"/>
                <w:b/>
                <w:sz w:val="20"/>
                <w:szCs w:val="20"/>
              </w:rPr>
              <w:t>23- Réchauds</w:t>
            </w:r>
          </w:p>
        </w:tc>
        <w:tc>
          <w:tcPr>
            <w:tcW w:w="1459" w:type="dxa"/>
            <w:tcBorders>
              <w:top w:val="single" w:sz="4" w:space="0" w:color="auto"/>
              <w:left w:val="single" w:sz="4" w:space="0" w:color="auto"/>
              <w:right w:val="single" w:sz="4" w:space="0" w:color="auto"/>
            </w:tcBorders>
            <w:shd w:val="clear" w:color="auto" w:fill="E0E0E0"/>
            <w:vAlign w:val="bottom"/>
          </w:tcPr>
          <w:p w:rsidR="001C3FDB" w:rsidRPr="002A4A58" w:rsidRDefault="001C3FDB" w:rsidP="001C3FDB">
            <w:pPr>
              <w:spacing w:after="0"/>
              <w:jc w:val="center"/>
              <w:rPr>
                <w:sz w:val="14"/>
                <w:szCs w:val="14"/>
                <w:lang w:val="it-IT"/>
              </w:rPr>
            </w:pPr>
            <w:r w:rsidRPr="002A4A58">
              <w:rPr>
                <w:rFonts w:ascii="Arial Narrow" w:hAnsi="Arial Narrow"/>
                <w:sz w:val="14"/>
                <w:szCs w:val="14"/>
                <w:lang w:val="it-IT"/>
              </w:rPr>
              <w:t>I___I___I___I___I___I</w:t>
            </w:r>
          </w:p>
        </w:tc>
        <w:tc>
          <w:tcPr>
            <w:tcW w:w="851"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1"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992" w:type="dxa"/>
            <w:tcBorders>
              <w:top w:val="single" w:sz="4" w:space="0" w:color="auto"/>
              <w:left w:val="single" w:sz="4" w:space="0" w:color="auto"/>
              <w:right w:val="single" w:sz="4" w:space="0" w:color="auto"/>
            </w:tcBorders>
            <w:vAlign w:val="bottom"/>
          </w:tcPr>
          <w:p w:rsidR="001C3FDB" w:rsidRPr="002A7E05" w:rsidRDefault="001C3FDB" w:rsidP="001C3FDB">
            <w:pPr>
              <w:spacing w:after="0"/>
              <w:jc w:val="center"/>
              <w:rPr>
                <w:sz w:val="15"/>
                <w:szCs w:val="15"/>
                <w:lang w:val="it-IT"/>
              </w:rPr>
            </w:pPr>
            <w:r w:rsidRPr="002A7E05">
              <w:rPr>
                <w:rFonts w:ascii="Arial Narrow" w:hAnsi="Arial Narrow"/>
                <w:sz w:val="15"/>
                <w:szCs w:val="15"/>
                <w:lang w:val="it-IT"/>
              </w:rPr>
              <w:t>I___I___I___I</w:t>
            </w:r>
          </w:p>
        </w:tc>
        <w:tc>
          <w:tcPr>
            <w:tcW w:w="993" w:type="dxa"/>
            <w:tcBorders>
              <w:top w:val="single" w:sz="4" w:space="0" w:color="auto"/>
              <w:left w:val="single" w:sz="4" w:space="0" w:color="auto"/>
              <w:right w:val="double" w:sz="4" w:space="0" w:color="auto"/>
            </w:tcBorders>
            <w:shd w:val="clear" w:color="auto" w:fill="auto"/>
            <w:vAlign w:val="bottom"/>
          </w:tcPr>
          <w:p w:rsidR="001C3FDB" w:rsidRPr="00CF1D06" w:rsidRDefault="001C3FDB" w:rsidP="001C3FDB">
            <w:pPr>
              <w:spacing w:after="0"/>
              <w:jc w:val="center"/>
              <w:rPr>
                <w:sz w:val="15"/>
                <w:szCs w:val="15"/>
                <w:lang w:val="it-IT"/>
              </w:rPr>
            </w:pPr>
            <w:r w:rsidRPr="00CF1D06">
              <w:rPr>
                <w:rFonts w:ascii="Arial Narrow" w:hAnsi="Arial Narrow"/>
                <w:sz w:val="15"/>
                <w:szCs w:val="15"/>
                <w:lang w:val="it-IT"/>
              </w:rPr>
              <w:t>I___I___I___I</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jc w:val="center"/>
        </w:trPr>
        <w:tc>
          <w:tcPr>
            <w:tcW w:w="4070" w:type="dxa"/>
            <w:tcBorders>
              <w:top w:val="single" w:sz="4" w:space="0" w:color="auto"/>
              <w:left w:val="double" w:sz="4" w:space="0" w:color="auto"/>
              <w:right w:val="single" w:sz="4" w:space="0" w:color="auto"/>
            </w:tcBorders>
            <w:shd w:val="clear" w:color="auto" w:fill="E0E0E0"/>
            <w:vAlign w:val="center"/>
          </w:tcPr>
          <w:p w:rsidR="001C3FDB" w:rsidRPr="00811D4C" w:rsidRDefault="001C3FDB" w:rsidP="001C3FDB">
            <w:pPr>
              <w:spacing w:after="0"/>
              <w:rPr>
                <w:rFonts w:ascii="Arial Narrow" w:hAnsi="Arial Narrow"/>
                <w:b/>
                <w:sz w:val="20"/>
                <w:szCs w:val="20"/>
              </w:rPr>
            </w:pPr>
            <w:r w:rsidRPr="00811D4C">
              <w:rPr>
                <w:rFonts w:ascii="Arial Narrow" w:hAnsi="Arial Narrow"/>
                <w:b/>
                <w:sz w:val="20"/>
                <w:szCs w:val="20"/>
              </w:rPr>
              <w:t>24- Lanterne électrique (alimentée par batterie)</w:t>
            </w:r>
          </w:p>
        </w:tc>
        <w:tc>
          <w:tcPr>
            <w:tcW w:w="1459" w:type="dxa"/>
            <w:tcBorders>
              <w:top w:val="single" w:sz="4" w:space="0" w:color="auto"/>
              <w:left w:val="single" w:sz="4" w:space="0" w:color="auto"/>
              <w:right w:val="single" w:sz="4" w:space="0" w:color="auto"/>
            </w:tcBorders>
            <w:shd w:val="clear" w:color="auto" w:fill="E0E0E0"/>
            <w:vAlign w:val="bottom"/>
          </w:tcPr>
          <w:p w:rsidR="001C3FDB" w:rsidRPr="002A4A58" w:rsidRDefault="001C3FDB" w:rsidP="001C3FDB">
            <w:pPr>
              <w:spacing w:after="0"/>
              <w:jc w:val="center"/>
              <w:rPr>
                <w:sz w:val="14"/>
                <w:szCs w:val="14"/>
                <w:lang w:val="it-IT"/>
              </w:rPr>
            </w:pPr>
            <w:r w:rsidRPr="002A4A58">
              <w:rPr>
                <w:rFonts w:ascii="Arial Narrow" w:hAnsi="Arial Narrow"/>
                <w:sz w:val="14"/>
                <w:szCs w:val="14"/>
                <w:lang w:val="it-IT"/>
              </w:rPr>
              <w:t>I___I___I___I___I___I</w:t>
            </w:r>
          </w:p>
        </w:tc>
        <w:tc>
          <w:tcPr>
            <w:tcW w:w="851"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1"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992" w:type="dxa"/>
            <w:tcBorders>
              <w:top w:val="single" w:sz="4" w:space="0" w:color="auto"/>
              <w:left w:val="single" w:sz="4" w:space="0" w:color="auto"/>
              <w:right w:val="single" w:sz="4" w:space="0" w:color="auto"/>
            </w:tcBorders>
            <w:vAlign w:val="bottom"/>
          </w:tcPr>
          <w:p w:rsidR="001C3FDB" w:rsidRPr="002A7E05" w:rsidRDefault="001C3FDB" w:rsidP="001C3FDB">
            <w:pPr>
              <w:spacing w:after="0"/>
              <w:jc w:val="center"/>
              <w:rPr>
                <w:sz w:val="15"/>
                <w:szCs w:val="15"/>
                <w:lang w:val="it-IT"/>
              </w:rPr>
            </w:pPr>
            <w:r w:rsidRPr="002A7E05">
              <w:rPr>
                <w:rFonts w:ascii="Arial Narrow" w:hAnsi="Arial Narrow"/>
                <w:sz w:val="15"/>
                <w:szCs w:val="15"/>
                <w:lang w:val="it-IT"/>
              </w:rPr>
              <w:t>I___I___I___I</w:t>
            </w:r>
          </w:p>
        </w:tc>
        <w:tc>
          <w:tcPr>
            <w:tcW w:w="993" w:type="dxa"/>
            <w:tcBorders>
              <w:top w:val="single" w:sz="4" w:space="0" w:color="auto"/>
              <w:left w:val="single" w:sz="4" w:space="0" w:color="auto"/>
              <w:right w:val="double" w:sz="4" w:space="0" w:color="auto"/>
            </w:tcBorders>
            <w:shd w:val="clear" w:color="auto" w:fill="auto"/>
            <w:vAlign w:val="bottom"/>
          </w:tcPr>
          <w:p w:rsidR="001C3FDB" w:rsidRPr="00CF1D06" w:rsidRDefault="001C3FDB" w:rsidP="001C3FDB">
            <w:pPr>
              <w:spacing w:after="0"/>
              <w:jc w:val="center"/>
              <w:rPr>
                <w:sz w:val="15"/>
                <w:szCs w:val="15"/>
                <w:lang w:val="it-IT"/>
              </w:rPr>
            </w:pPr>
            <w:r w:rsidRPr="00CF1D06">
              <w:rPr>
                <w:rFonts w:ascii="Arial Narrow" w:hAnsi="Arial Narrow"/>
                <w:sz w:val="15"/>
                <w:szCs w:val="15"/>
                <w:lang w:val="it-IT"/>
              </w:rPr>
              <w:t>I___I___I___I</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jc w:val="center"/>
        </w:trPr>
        <w:tc>
          <w:tcPr>
            <w:tcW w:w="4070" w:type="dxa"/>
            <w:tcBorders>
              <w:top w:val="single" w:sz="4" w:space="0" w:color="auto"/>
              <w:left w:val="double" w:sz="4" w:space="0" w:color="auto"/>
              <w:right w:val="single" w:sz="4" w:space="0" w:color="auto"/>
            </w:tcBorders>
            <w:shd w:val="clear" w:color="auto" w:fill="E0E0E0"/>
            <w:vAlign w:val="center"/>
          </w:tcPr>
          <w:p w:rsidR="001C3FDB" w:rsidRPr="00811D4C" w:rsidRDefault="001C3FDB" w:rsidP="001C3FDB">
            <w:pPr>
              <w:spacing w:after="0"/>
              <w:rPr>
                <w:rFonts w:ascii="Arial Narrow" w:hAnsi="Arial Narrow"/>
                <w:b/>
                <w:sz w:val="20"/>
                <w:szCs w:val="20"/>
              </w:rPr>
            </w:pPr>
            <w:r w:rsidRPr="00811D4C">
              <w:rPr>
                <w:rFonts w:ascii="Arial Narrow" w:hAnsi="Arial Narrow"/>
                <w:b/>
                <w:sz w:val="20"/>
                <w:szCs w:val="20"/>
              </w:rPr>
              <w:t>25- Pompe à eau</w:t>
            </w:r>
          </w:p>
        </w:tc>
        <w:tc>
          <w:tcPr>
            <w:tcW w:w="1459" w:type="dxa"/>
            <w:tcBorders>
              <w:top w:val="single" w:sz="4" w:space="0" w:color="auto"/>
              <w:left w:val="single" w:sz="4" w:space="0" w:color="auto"/>
              <w:right w:val="single" w:sz="4" w:space="0" w:color="auto"/>
            </w:tcBorders>
            <w:shd w:val="clear" w:color="auto" w:fill="E0E0E0"/>
            <w:vAlign w:val="bottom"/>
          </w:tcPr>
          <w:p w:rsidR="001C3FDB" w:rsidRPr="002A4A58" w:rsidRDefault="001C3FDB" w:rsidP="001C3FDB">
            <w:pPr>
              <w:spacing w:after="0"/>
              <w:jc w:val="center"/>
              <w:rPr>
                <w:sz w:val="14"/>
                <w:szCs w:val="14"/>
                <w:lang w:val="it-IT"/>
              </w:rPr>
            </w:pPr>
            <w:r w:rsidRPr="002A4A58">
              <w:rPr>
                <w:rFonts w:ascii="Arial Narrow" w:hAnsi="Arial Narrow"/>
                <w:sz w:val="14"/>
                <w:szCs w:val="14"/>
                <w:lang w:val="it-IT"/>
              </w:rPr>
              <w:t>I___I___I___I___I___I</w:t>
            </w:r>
          </w:p>
        </w:tc>
        <w:tc>
          <w:tcPr>
            <w:tcW w:w="851"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1"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992" w:type="dxa"/>
            <w:tcBorders>
              <w:top w:val="single" w:sz="4" w:space="0" w:color="auto"/>
              <w:left w:val="single" w:sz="4" w:space="0" w:color="auto"/>
              <w:right w:val="single" w:sz="4" w:space="0" w:color="auto"/>
            </w:tcBorders>
            <w:vAlign w:val="bottom"/>
          </w:tcPr>
          <w:p w:rsidR="001C3FDB" w:rsidRPr="002A7E05" w:rsidRDefault="001C3FDB" w:rsidP="001C3FDB">
            <w:pPr>
              <w:spacing w:after="0"/>
              <w:jc w:val="center"/>
              <w:rPr>
                <w:sz w:val="15"/>
                <w:szCs w:val="15"/>
                <w:lang w:val="it-IT"/>
              </w:rPr>
            </w:pPr>
            <w:r w:rsidRPr="002A7E05">
              <w:rPr>
                <w:rFonts w:ascii="Arial Narrow" w:hAnsi="Arial Narrow"/>
                <w:sz w:val="15"/>
                <w:szCs w:val="15"/>
                <w:lang w:val="it-IT"/>
              </w:rPr>
              <w:t>I___I___I___I</w:t>
            </w:r>
          </w:p>
        </w:tc>
        <w:tc>
          <w:tcPr>
            <w:tcW w:w="993" w:type="dxa"/>
            <w:tcBorders>
              <w:top w:val="single" w:sz="4" w:space="0" w:color="auto"/>
              <w:left w:val="single" w:sz="4" w:space="0" w:color="auto"/>
              <w:right w:val="double" w:sz="4" w:space="0" w:color="auto"/>
            </w:tcBorders>
            <w:shd w:val="clear" w:color="auto" w:fill="auto"/>
            <w:vAlign w:val="bottom"/>
          </w:tcPr>
          <w:p w:rsidR="001C3FDB" w:rsidRPr="00CF1D06" w:rsidRDefault="001C3FDB" w:rsidP="001C3FDB">
            <w:pPr>
              <w:spacing w:after="0"/>
              <w:jc w:val="center"/>
              <w:rPr>
                <w:sz w:val="15"/>
                <w:szCs w:val="15"/>
                <w:lang w:val="it-IT"/>
              </w:rPr>
            </w:pPr>
            <w:r w:rsidRPr="00CF1D06">
              <w:rPr>
                <w:rFonts w:ascii="Arial Narrow" w:hAnsi="Arial Narrow"/>
                <w:sz w:val="15"/>
                <w:szCs w:val="15"/>
                <w:lang w:val="it-IT"/>
              </w:rPr>
              <w:t>I___I___I___I</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jc w:val="center"/>
        </w:trPr>
        <w:tc>
          <w:tcPr>
            <w:tcW w:w="4070" w:type="dxa"/>
            <w:tcBorders>
              <w:top w:val="single" w:sz="4" w:space="0" w:color="auto"/>
              <w:left w:val="double" w:sz="4" w:space="0" w:color="auto"/>
              <w:right w:val="single" w:sz="4" w:space="0" w:color="auto"/>
            </w:tcBorders>
            <w:shd w:val="clear" w:color="auto" w:fill="E0E0E0"/>
            <w:vAlign w:val="center"/>
          </w:tcPr>
          <w:p w:rsidR="001C3FDB" w:rsidRPr="00811D4C" w:rsidRDefault="001C3FDB" w:rsidP="001C3FDB">
            <w:pPr>
              <w:spacing w:after="0"/>
              <w:rPr>
                <w:rFonts w:ascii="Arial Narrow" w:hAnsi="Arial Narrow"/>
                <w:b/>
                <w:sz w:val="20"/>
                <w:szCs w:val="20"/>
                <w:lang w:val="en-US"/>
              </w:rPr>
            </w:pPr>
            <w:r w:rsidRPr="00811D4C">
              <w:rPr>
                <w:rFonts w:ascii="Arial Narrow" w:hAnsi="Arial Narrow"/>
                <w:b/>
                <w:sz w:val="20"/>
                <w:szCs w:val="20"/>
                <w:lang w:val="en-US"/>
              </w:rPr>
              <w:t xml:space="preserve">26- Equipment </w:t>
            </w:r>
            <w:r w:rsidRPr="00811D4C">
              <w:rPr>
                <w:rFonts w:ascii="Arial Narrow" w:hAnsi="Arial Narrow"/>
                <w:b/>
                <w:sz w:val="20"/>
                <w:szCs w:val="20"/>
              </w:rPr>
              <w:t>électronique</w:t>
            </w:r>
            <w:r w:rsidRPr="00811D4C">
              <w:rPr>
                <w:rFonts w:ascii="Arial Narrow" w:hAnsi="Arial Narrow"/>
                <w:b/>
                <w:sz w:val="20"/>
                <w:szCs w:val="20"/>
                <w:lang w:val="en-US"/>
              </w:rPr>
              <w:t xml:space="preserve"> 1 ______________________________</w:t>
            </w:r>
            <w:r>
              <w:rPr>
                <w:rFonts w:ascii="Arial Narrow" w:hAnsi="Arial Narrow"/>
                <w:b/>
                <w:sz w:val="20"/>
                <w:szCs w:val="20"/>
                <w:lang w:val="en-US"/>
              </w:rPr>
              <w:t>________</w:t>
            </w:r>
            <w:r w:rsidRPr="00811D4C">
              <w:rPr>
                <w:rFonts w:ascii="Arial Narrow" w:hAnsi="Arial Narrow"/>
                <w:b/>
                <w:sz w:val="20"/>
                <w:szCs w:val="20"/>
                <w:lang w:val="en-US"/>
              </w:rPr>
              <w:t>____</w:t>
            </w:r>
          </w:p>
        </w:tc>
        <w:tc>
          <w:tcPr>
            <w:tcW w:w="1459" w:type="dxa"/>
            <w:tcBorders>
              <w:top w:val="single" w:sz="4" w:space="0" w:color="auto"/>
              <w:left w:val="single" w:sz="4" w:space="0" w:color="auto"/>
              <w:right w:val="single" w:sz="4" w:space="0" w:color="auto"/>
            </w:tcBorders>
            <w:shd w:val="clear" w:color="auto" w:fill="E0E0E0"/>
            <w:vAlign w:val="bottom"/>
          </w:tcPr>
          <w:p w:rsidR="001C3FDB" w:rsidRPr="002A4A58" w:rsidRDefault="001C3FDB" w:rsidP="001C3FDB">
            <w:pPr>
              <w:spacing w:after="0"/>
              <w:jc w:val="center"/>
              <w:rPr>
                <w:sz w:val="14"/>
                <w:szCs w:val="14"/>
                <w:lang w:val="it-IT"/>
              </w:rPr>
            </w:pPr>
            <w:r w:rsidRPr="002A4A58">
              <w:rPr>
                <w:rFonts w:ascii="Arial Narrow" w:hAnsi="Arial Narrow"/>
                <w:sz w:val="14"/>
                <w:szCs w:val="14"/>
                <w:lang w:val="it-IT"/>
              </w:rPr>
              <w:t>I___I___I___I___I___I</w:t>
            </w:r>
          </w:p>
        </w:tc>
        <w:tc>
          <w:tcPr>
            <w:tcW w:w="851"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1"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992" w:type="dxa"/>
            <w:tcBorders>
              <w:top w:val="single" w:sz="4" w:space="0" w:color="auto"/>
              <w:left w:val="single" w:sz="4" w:space="0" w:color="auto"/>
              <w:right w:val="single" w:sz="4" w:space="0" w:color="auto"/>
            </w:tcBorders>
            <w:vAlign w:val="bottom"/>
          </w:tcPr>
          <w:p w:rsidR="001C3FDB" w:rsidRPr="002A7E05" w:rsidRDefault="001C3FDB" w:rsidP="001C3FDB">
            <w:pPr>
              <w:spacing w:after="0"/>
              <w:jc w:val="center"/>
              <w:rPr>
                <w:sz w:val="15"/>
                <w:szCs w:val="15"/>
                <w:lang w:val="it-IT"/>
              </w:rPr>
            </w:pPr>
            <w:r w:rsidRPr="002A7E05">
              <w:rPr>
                <w:rFonts w:ascii="Arial Narrow" w:hAnsi="Arial Narrow"/>
                <w:sz w:val="15"/>
                <w:szCs w:val="15"/>
                <w:lang w:val="it-IT"/>
              </w:rPr>
              <w:t>I___I___I___I</w:t>
            </w:r>
          </w:p>
        </w:tc>
        <w:tc>
          <w:tcPr>
            <w:tcW w:w="993" w:type="dxa"/>
            <w:tcBorders>
              <w:top w:val="single" w:sz="4" w:space="0" w:color="auto"/>
              <w:left w:val="single" w:sz="4" w:space="0" w:color="auto"/>
              <w:right w:val="double" w:sz="4" w:space="0" w:color="auto"/>
            </w:tcBorders>
            <w:shd w:val="clear" w:color="auto" w:fill="auto"/>
            <w:vAlign w:val="bottom"/>
          </w:tcPr>
          <w:p w:rsidR="001C3FDB" w:rsidRPr="00CF1D06" w:rsidRDefault="001C3FDB" w:rsidP="001C3FDB">
            <w:pPr>
              <w:spacing w:after="0"/>
              <w:jc w:val="center"/>
              <w:rPr>
                <w:sz w:val="15"/>
                <w:szCs w:val="15"/>
                <w:lang w:val="it-IT"/>
              </w:rPr>
            </w:pPr>
            <w:r w:rsidRPr="00CF1D06">
              <w:rPr>
                <w:rFonts w:ascii="Arial Narrow" w:hAnsi="Arial Narrow"/>
                <w:sz w:val="15"/>
                <w:szCs w:val="15"/>
                <w:lang w:val="it-IT"/>
              </w:rPr>
              <w:t>I___I___I___I</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jc w:val="center"/>
        </w:trPr>
        <w:tc>
          <w:tcPr>
            <w:tcW w:w="4070" w:type="dxa"/>
            <w:tcBorders>
              <w:top w:val="single" w:sz="4" w:space="0" w:color="auto"/>
              <w:left w:val="double" w:sz="4" w:space="0" w:color="auto"/>
              <w:right w:val="single" w:sz="4" w:space="0" w:color="auto"/>
            </w:tcBorders>
            <w:shd w:val="clear" w:color="auto" w:fill="E0E0E0"/>
            <w:vAlign w:val="center"/>
          </w:tcPr>
          <w:p w:rsidR="001C3FDB" w:rsidRPr="00811D4C" w:rsidRDefault="001C3FDB" w:rsidP="001C3FDB">
            <w:pPr>
              <w:spacing w:after="0"/>
              <w:rPr>
                <w:rFonts w:ascii="Arial Narrow" w:hAnsi="Arial Narrow"/>
                <w:b/>
                <w:sz w:val="20"/>
                <w:szCs w:val="20"/>
                <w:lang w:val="en-US"/>
              </w:rPr>
            </w:pPr>
            <w:r w:rsidRPr="00811D4C">
              <w:rPr>
                <w:rFonts w:ascii="Arial Narrow" w:hAnsi="Arial Narrow"/>
                <w:b/>
                <w:sz w:val="20"/>
                <w:szCs w:val="20"/>
                <w:lang w:val="en-US"/>
              </w:rPr>
              <w:t xml:space="preserve">27- Equipment </w:t>
            </w:r>
            <w:r w:rsidRPr="00811D4C">
              <w:rPr>
                <w:rFonts w:ascii="Arial Narrow" w:hAnsi="Arial Narrow"/>
                <w:b/>
                <w:sz w:val="20"/>
                <w:szCs w:val="20"/>
              </w:rPr>
              <w:t>électronique</w:t>
            </w:r>
            <w:r w:rsidRPr="00811D4C">
              <w:rPr>
                <w:rFonts w:ascii="Arial Narrow" w:hAnsi="Arial Narrow"/>
                <w:b/>
                <w:sz w:val="20"/>
                <w:szCs w:val="20"/>
                <w:lang w:val="en-US"/>
              </w:rPr>
              <w:t xml:space="preserve"> 2 ______________________________</w:t>
            </w:r>
            <w:r>
              <w:rPr>
                <w:rFonts w:ascii="Arial Narrow" w:hAnsi="Arial Narrow"/>
                <w:b/>
                <w:sz w:val="20"/>
                <w:szCs w:val="20"/>
                <w:lang w:val="en-US"/>
              </w:rPr>
              <w:t>_________</w:t>
            </w:r>
            <w:r w:rsidRPr="00811D4C">
              <w:rPr>
                <w:rFonts w:ascii="Arial Narrow" w:hAnsi="Arial Narrow"/>
                <w:b/>
                <w:sz w:val="20"/>
                <w:szCs w:val="20"/>
                <w:lang w:val="en-US"/>
              </w:rPr>
              <w:t>___</w:t>
            </w:r>
          </w:p>
        </w:tc>
        <w:tc>
          <w:tcPr>
            <w:tcW w:w="1459" w:type="dxa"/>
            <w:tcBorders>
              <w:top w:val="single" w:sz="4" w:space="0" w:color="auto"/>
              <w:left w:val="single" w:sz="4" w:space="0" w:color="auto"/>
              <w:right w:val="single" w:sz="4" w:space="0" w:color="auto"/>
            </w:tcBorders>
            <w:shd w:val="clear" w:color="auto" w:fill="E0E0E0"/>
            <w:vAlign w:val="bottom"/>
          </w:tcPr>
          <w:p w:rsidR="001C3FDB" w:rsidRPr="002A4A58" w:rsidRDefault="001C3FDB" w:rsidP="001C3FDB">
            <w:pPr>
              <w:spacing w:after="0"/>
              <w:jc w:val="center"/>
              <w:rPr>
                <w:sz w:val="14"/>
                <w:szCs w:val="14"/>
                <w:lang w:val="it-IT"/>
              </w:rPr>
            </w:pPr>
            <w:r w:rsidRPr="002A4A58">
              <w:rPr>
                <w:rFonts w:ascii="Arial Narrow" w:hAnsi="Arial Narrow"/>
                <w:sz w:val="14"/>
                <w:szCs w:val="14"/>
                <w:lang w:val="it-IT"/>
              </w:rPr>
              <w:t>I___I___I___I___I___I</w:t>
            </w:r>
          </w:p>
        </w:tc>
        <w:tc>
          <w:tcPr>
            <w:tcW w:w="851"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1"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992" w:type="dxa"/>
            <w:tcBorders>
              <w:top w:val="single" w:sz="4" w:space="0" w:color="auto"/>
              <w:left w:val="single" w:sz="4" w:space="0" w:color="auto"/>
              <w:right w:val="single" w:sz="4" w:space="0" w:color="auto"/>
            </w:tcBorders>
            <w:vAlign w:val="bottom"/>
          </w:tcPr>
          <w:p w:rsidR="001C3FDB" w:rsidRPr="002A7E05" w:rsidRDefault="001C3FDB" w:rsidP="001C3FDB">
            <w:pPr>
              <w:spacing w:after="0"/>
              <w:jc w:val="center"/>
              <w:rPr>
                <w:sz w:val="15"/>
                <w:szCs w:val="15"/>
                <w:lang w:val="it-IT"/>
              </w:rPr>
            </w:pPr>
            <w:r w:rsidRPr="002A7E05">
              <w:rPr>
                <w:rFonts w:ascii="Arial Narrow" w:hAnsi="Arial Narrow"/>
                <w:sz w:val="15"/>
                <w:szCs w:val="15"/>
                <w:lang w:val="it-IT"/>
              </w:rPr>
              <w:t>I___I___I___I</w:t>
            </w:r>
          </w:p>
        </w:tc>
        <w:tc>
          <w:tcPr>
            <w:tcW w:w="993" w:type="dxa"/>
            <w:tcBorders>
              <w:top w:val="single" w:sz="4" w:space="0" w:color="auto"/>
              <w:left w:val="single" w:sz="4" w:space="0" w:color="auto"/>
              <w:right w:val="double" w:sz="4" w:space="0" w:color="auto"/>
            </w:tcBorders>
            <w:shd w:val="clear" w:color="auto" w:fill="auto"/>
            <w:vAlign w:val="bottom"/>
          </w:tcPr>
          <w:p w:rsidR="001C3FDB" w:rsidRPr="00CF1D06" w:rsidRDefault="001C3FDB" w:rsidP="001C3FDB">
            <w:pPr>
              <w:spacing w:after="0"/>
              <w:jc w:val="center"/>
              <w:rPr>
                <w:sz w:val="15"/>
                <w:szCs w:val="15"/>
                <w:lang w:val="it-IT"/>
              </w:rPr>
            </w:pPr>
            <w:r w:rsidRPr="00CF1D06">
              <w:rPr>
                <w:rFonts w:ascii="Arial Narrow" w:hAnsi="Arial Narrow"/>
                <w:sz w:val="15"/>
                <w:szCs w:val="15"/>
                <w:lang w:val="it-IT"/>
              </w:rPr>
              <w:t>I___I___I___I</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jc w:val="center"/>
        </w:trPr>
        <w:tc>
          <w:tcPr>
            <w:tcW w:w="4070" w:type="dxa"/>
            <w:tcBorders>
              <w:top w:val="single" w:sz="4" w:space="0" w:color="auto"/>
              <w:left w:val="double" w:sz="4" w:space="0" w:color="auto"/>
              <w:right w:val="single" w:sz="4" w:space="0" w:color="auto"/>
            </w:tcBorders>
            <w:shd w:val="clear" w:color="auto" w:fill="E0E0E0"/>
            <w:vAlign w:val="center"/>
          </w:tcPr>
          <w:p w:rsidR="001C3FDB" w:rsidRPr="00811D4C" w:rsidRDefault="001C3FDB" w:rsidP="001C3FDB">
            <w:pPr>
              <w:spacing w:after="0"/>
              <w:rPr>
                <w:rFonts w:ascii="Arial Narrow" w:hAnsi="Arial Narrow"/>
                <w:b/>
                <w:sz w:val="20"/>
                <w:szCs w:val="20"/>
                <w:lang w:val="en-US"/>
              </w:rPr>
            </w:pPr>
            <w:r w:rsidRPr="00811D4C">
              <w:rPr>
                <w:rFonts w:ascii="Arial Narrow" w:hAnsi="Arial Narrow"/>
                <w:b/>
                <w:sz w:val="20"/>
                <w:szCs w:val="20"/>
                <w:lang w:val="en-US"/>
              </w:rPr>
              <w:t xml:space="preserve">28- Equipment </w:t>
            </w:r>
            <w:r w:rsidRPr="00811D4C">
              <w:rPr>
                <w:rFonts w:ascii="Arial Narrow" w:hAnsi="Arial Narrow"/>
                <w:b/>
                <w:sz w:val="20"/>
                <w:szCs w:val="20"/>
              </w:rPr>
              <w:t>électronique</w:t>
            </w:r>
            <w:r w:rsidRPr="00811D4C">
              <w:rPr>
                <w:rFonts w:ascii="Arial Narrow" w:hAnsi="Arial Narrow"/>
                <w:b/>
                <w:sz w:val="20"/>
                <w:szCs w:val="20"/>
                <w:lang w:val="en-US"/>
              </w:rPr>
              <w:t xml:space="preserve"> 3 _____________________________</w:t>
            </w:r>
            <w:r>
              <w:rPr>
                <w:rFonts w:ascii="Arial Narrow" w:hAnsi="Arial Narrow"/>
                <w:b/>
                <w:sz w:val="20"/>
                <w:szCs w:val="20"/>
                <w:lang w:val="en-US"/>
              </w:rPr>
              <w:t>________</w:t>
            </w:r>
            <w:r w:rsidRPr="00811D4C">
              <w:rPr>
                <w:rFonts w:ascii="Arial Narrow" w:hAnsi="Arial Narrow"/>
                <w:b/>
                <w:sz w:val="20"/>
                <w:szCs w:val="20"/>
                <w:lang w:val="en-US"/>
              </w:rPr>
              <w:t>_____</w:t>
            </w:r>
          </w:p>
        </w:tc>
        <w:tc>
          <w:tcPr>
            <w:tcW w:w="1459" w:type="dxa"/>
            <w:tcBorders>
              <w:top w:val="single" w:sz="4" w:space="0" w:color="auto"/>
              <w:left w:val="single" w:sz="4" w:space="0" w:color="auto"/>
              <w:right w:val="single" w:sz="4" w:space="0" w:color="auto"/>
            </w:tcBorders>
            <w:shd w:val="clear" w:color="auto" w:fill="E0E0E0"/>
            <w:vAlign w:val="bottom"/>
          </w:tcPr>
          <w:p w:rsidR="001C3FDB" w:rsidRPr="002A4A58" w:rsidRDefault="001C3FDB" w:rsidP="001C3FDB">
            <w:pPr>
              <w:spacing w:after="0"/>
              <w:jc w:val="center"/>
              <w:rPr>
                <w:sz w:val="14"/>
                <w:szCs w:val="14"/>
                <w:lang w:val="it-IT"/>
              </w:rPr>
            </w:pPr>
            <w:r w:rsidRPr="002A4A58">
              <w:rPr>
                <w:rFonts w:ascii="Arial Narrow" w:hAnsi="Arial Narrow"/>
                <w:sz w:val="14"/>
                <w:szCs w:val="14"/>
                <w:lang w:val="it-IT"/>
              </w:rPr>
              <w:t>I___I___I___I___I___I</w:t>
            </w:r>
          </w:p>
        </w:tc>
        <w:tc>
          <w:tcPr>
            <w:tcW w:w="851"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1"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850" w:type="dxa"/>
            <w:tcBorders>
              <w:top w:val="single" w:sz="4" w:space="0" w:color="auto"/>
              <w:left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992" w:type="dxa"/>
            <w:tcBorders>
              <w:top w:val="single" w:sz="4" w:space="0" w:color="auto"/>
              <w:left w:val="single" w:sz="4" w:space="0" w:color="auto"/>
              <w:right w:val="single" w:sz="4" w:space="0" w:color="auto"/>
            </w:tcBorders>
            <w:vAlign w:val="bottom"/>
          </w:tcPr>
          <w:p w:rsidR="001C3FDB" w:rsidRPr="002A7E05" w:rsidRDefault="001C3FDB" w:rsidP="001C3FDB">
            <w:pPr>
              <w:spacing w:after="0"/>
              <w:jc w:val="center"/>
              <w:rPr>
                <w:sz w:val="15"/>
                <w:szCs w:val="15"/>
                <w:lang w:val="it-IT"/>
              </w:rPr>
            </w:pPr>
            <w:r w:rsidRPr="002A7E05">
              <w:rPr>
                <w:rFonts w:ascii="Arial Narrow" w:hAnsi="Arial Narrow"/>
                <w:sz w:val="15"/>
                <w:szCs w:val="15"/>
                <w:lang w:val="it-IT"/>
              </w:rPr>
              <w:t>I___I___I___I</w:t>
            </w:r>
          </w:p>
        </w:tc>
        <w:tc>
          <w:tcPr>
            <w:tcW w:w="993" w:type="dxa"/>
            <w:tcBorders>
              <w:top w:val="single" w:sz="4" w:space="0" w:color="auto"/>
              <w:left w:val="single" w:sz="4" w:space="0" w:color="auto"/>
              <w:right w:val="double" w:sz="4" w:space="0" w:color="auto"/>
            </w:tcBorders>
            <w:shd w:val="clear" w:color="auto" w:fill="auto"/>
            <w:vAlign w:val="bottom"/>
          </w:tcPr>
          <w:p w:rsidR="001C3FDB" w:rsidRPr="00CF1D06" w:rsidRDefault="001C3FDB" w:rsidP="001C3FDB">
            <w:pPr>
              <w:spacing w:after="0"/>
              <w:jc w:val="center"/>
              <w:rPr>
                <w:sz w:val="15"/>
                <w:szCs w:val="15"/>
                <w:lang w:val="it-IT"/>
              </w:rPr>
            </w:pPr>
            <w:r w:rsidRPr="00CF1D06">
              <w:rPr>
                <w:rFonts w:ascii="Arial Narrow" w:hAnsi="Arial Narrow"/>
                <w:sz w:val="15"/>
                <w:szCs w:val="15"/>
                <w:lang w:val="it-IT"/>
              </w:rPr>
              <w:t>I___I___I___I</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jc w:val="center"/>
        </w:trPr>
        <w:tc>
          <w:tcPr>
            <w:tcW w:w="4070" w:type="dxa"/>
            <w:tcBorders>
              <w:top w:val="single" w:sz="4" w:space="0" w:color="auto"/>
              <w:left w:val="double" w:sz="4" w:space="0" w:color="auto"/>
              <w:bottom w:val="single" w:sz="4" w:space="0" w:color="auto"/>
              <w:right w:val="single" w:sz="4" w:space="0" w:color="auto"/>
            </w:tcBorders>
            <w:shd w:val="clear" w:color="auto" w:fill="E0E0E0"/>
            <w:vAlign w:val="center"/>
          </w:tcPr>
          <w:p w:rsidR="001C3FDB" w:rsidRPr="00811D4C" w:rsidRDefault="001C3FDB" w:rsidP="001C3FDB">
            <w:pPr>
              <w:spacing w:after="0"/>
              <w:rPr>
                <w:rFonts w:ascii="Arial Narrow" w:hAnsi="Arial Narrow"/>
                <w:b/>
                <w:sz w:val="20"/>
                <w:szCs w:val="20"/>
                <w:lang w:val="en-US"/>
              </w:rPr>
            </w:pPr>
            <w:r w:rsidRPr="00811D4C">
              <w:rPr>
                <w:rFonts w:ascii="Arial Narrow" w:hAnsi="Arial Narrow"/>
                <w:b/>
                <w:sz w:val="20"/>
                <w:szCs w:val="20"/>
                <w:lang w:val="en-US"/>
              </w:rPr>
              <w:t xml:space="preserve">29- </w:t>
            </w:r>
            <w:proofErr w:type="spellStart"/>
            <w:r w:rsidRPr="00811D4C">
              <w:rPr>
                <w:rFonts w:ascii="Arial Narrow" w:hAnsi="Arial Narrow"/>
                <w:b/>
                <w:sz w:val="20"/>
                <w:szCs w:val="20"/>
                <w:lang w:val="en-US"/>
              </w:rPr>
              <w:t>Autre</w:t>
            </w:r>
            <w:proofErr w:type="spellEnd"/>
            <w:r w:rsidRPr="00811D4C">
              <w:rPr>
                <w:rFonts w:ascii="Arial Narrow" w:hAnsi="Arial Narrow"/>
                <w:b/>
                <w:sz w:val="20"/>
                <w:szCs w:val="20"/>
                <w:lang w:val="en-US"/>
              </w:rPr>
              <w:t xml:space="preserve"> à </w:t>
            </w:r>
            <w:proofErr w:type="spellStart"/>
            <w:r w:rsidRPr="00811D4C">
              <w:rPr>
                <w:rFonts w:ascii="Arial Narrow" w:hAnsi="Arial Narrow"/>
                <w:b/>
                <w:sz w:val="20"/>
                <w:szCs w:val="20"/>
                <w:lang w:val="en-US"/>
              </w:rPr>
              <w:t>préciser</w:t>
            </w:r>
            <w:proofErr w:type="spellEnd"/>
            <w:r w:rsidRPr="00811D4C">
              <w:rPr>
                <w:rFonts w:ascii="Arial Narrow" w:hAnsi="Arial Narrow"/>
                <w:b/>
                <w:sz w:val="20"/>
                <w:szCs w:val="20"/>
                <w:lang w:val="en-US"/>
              </w:rPr>
              <w:t xml:space="preserve"> __________________________________________</w:t>
            </w:r>
          </w:p>
        </w:tc>
        <w:tc>
          <w:tcPr>
            <w:tcW w:w="1459" w:type="dxa"/>
            <w:tcBorders>
              <w:top w:val="single" w:sz="4" w:space="0" w:color="auto"/>
              <w:left w:val="single" w:sz="4" w:space="0" w:color="auto"/>
              <w:bottom w:val="single" w:sz="4" w:space="0" w:color="auto"/>
              <w:right w:val="single" w:sz="4" w:space="0" w:color="auto"/>
            </w:tcBorders>
            <w:shd w:val="clear" w:color="auto" w:fill="E0E0E0"/>
            <w:vAlign w:val="bottom"/>
          </w:tcPr>
          <w:p w:rsidR="001C3FDB" w:rsidRPr="002A4A58" w:rsidRDefault="001C3FDB" w:rsidP="001C3FDB">
            <w:pPr>
              <w:spacing w:after="0"/>
              <w:jc w:val="center"/>
              <w:rPr>
                <w:sz w:val="14"/>
                <w:szCs w:val="14"/>
                <w:lang w:val="it-IT"/>
              </w:rPr>
            </w:pPr>
            <w:r w:rsidRPr="002A4A58">
              <w:rPr>
                <w:rFonts w:ascii="Arial Narrow" w:hAnsi="Arial Narrow"/>
                <w:sz w:val="14"/>
                <w:szCs w:val="14"/>
                <w:lang w:val="it-IT"/>
              </w:rPr>
              <w:t>I___I___I___I___I___I</w:t>
            </w:r>
          </w:p>
        </w:tc>
        <w:tc>
          <w:tcPr>
            <w:tcW w:w="851" w:type="dxa"/>
            <w:tcBorders>
              <w:top w:val="single" w:sz="4" w:space="0" w:color="auto"/>
              <w:left w:val="single" w:sz="4" w:space="0" w:color="auto"/>
              <w:bottom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0" w:type="dxa"/>
            <w:tcBorders>
              <w:top w:val="single" w:sz="4" w:space="0" w:color="auto"/>
              <w:left w:val="single" w:sz="4" w:space="0" w:color="auto"/>
              <w:bottom w:val="single" w:sz="4" w:space="0" w:color="auto"/>
              <w:right w:val="single" w:sz="4" w:space="0" w:color="auto"/>
            </w:tcBorders>
            <w:vAlign w:val="bottom"/>
          </w:tcPr>
          <w:p w:rsidR="001C3FDB" w:rsidRPr="00A078B6" w:rsidRDefault="001C3FDB" w:rsidP="001C3FDB">
            <w:pPr>
              <w:spacing w:after="0"/>
              <w:jc w:val="center"/>
              <w:rPr>
                <w:rFonts w:ascii="Arial Narrow" w:hAnsi="Arial Narrow"/>
                <w:sz w:val="15"/>
                <w:szCs w:val="15"/>
                <w:lang w:val="it-IT"/>
              </w:rPr>
            </w:pPr>
            <w:r w:rsidRPr="00A078B6">
              <w:rPr>
                <w:rFonts w:ascii="Arial Narrow" w:hAnsi="Arial Narrow"/>
                <w:sz w:val="15"/>
                <w:szCs w:val="15"/>
                <w:lang w:val="it-IT"/>
              </w:rPr>
              <w:t>I___I___I</w:t>
            </w:r>
          </w:p>
        </w:tc>
        <w:tc>
          <w:tcPr>
            <w:tcW w:w="851" w:type="dxa"/>
            <w:tcBorders>
              <w:top w:val="single" w:sz="4" w:space="0" w:color="auto"/>
              <w:left w:val="single" w:sz="4" w:space="0" w:color="auto"/>
              <w:bottom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850" w:type="dxa"/>
            <w:tcBorders>
              <w:top w:val="single" w:sz="4" w:space="0" w:color="auto"/>
              <w:left w:val="single" w:sz="4" w:space="0" w:color="auto"/>
              <w:bottom w:val="single" w:sz="4" w:space="0" w:color="auto"/>
              <w:right w:val="single" w:sz="4" w:space="0" w:color="auto"/>
            </w:tcBorders>
            <w:vAlign w:val="bottom"/>
          </w:tcPr>
          <w:p w:rsidR="001C3FDB" w:rsidRPr="002A4A58" w:rsidRDefault="001C3FDB" w:rsidP="001C3FDB">
            <w:pPr>
              <w:spacing w:after="0"/>
              <w:jc w:val="center"/>
              <w:rPr>
                <w:rFonts w:ascii="Arial Narrow" w:hAnsi="Arial Narrow"/>
                <w:sz w:val="15"/>
                <w:szCs w:val="15"/>
                <w:lang w:val="it-IT"/>
              </w:rPr>
            </w:pPr>
            <w:r w:rsidRPr="002A4A58">
              <w:rPr>
                <w:rFonts w:ascii="Arial Narrow" w:hAnsi="Arial Narrow"/>
                <w:sz w:val="15"/>
                <w:szCs w:val="15"/>
                <w:lang w:val="it-IT"/>
              </w:rPr>
              <w:t>I___I___I</w:t>
            </w:r>
          </w:p>
        </w:tc>
        <w:tc>
          <w:tcPr>
            <w:tcW w:w="992" w:type="dxa"/>
            <w:tcBorders>
              <w:top w:val="single" w:sz="4" w:space="0" w:color="auto"/>
              <w:left w:val="single" w:sz="4" w:space="0" w:color="auto"/>
              <w:bottom w:val="single" w:sz="4" w:space="0" w:color="auto"/>
              <w:right w:val="single" w:sz="4" w:space="0" w:color="auto"/>
            </w:tcBorders>
            <w:vAlign w:val="bottom"/>
          </w:tcPr>
          <w:p w:rsidR="001C3FDB" w:rsidRPr="002A7E05" w:rsidRDefault="001C3FDB" w:rsidP="001C3FDB">
            <w:pPr>
              <w:spacing w:after="0"/>
              <w:jc w:val="center"/>
              <w:rPr>
                <w:sz w:val="15"/>
                <w:szCs w:val="15"/>
                <w:lang w:val="it-IT"/>
              </w:rPr>
            </w:pPr>
            <w:r w:rsidRPr="002A7E05">
              <w:rPr>
                <w:rFonts w:ascii="Arial Narrow" w:hAnsi="Arial Narrow"/>
                <w:sz w:val="15"/>
                <w:szCs w:val="15"/>
                <w:lang w:val="it-IT"/>
              </w:rPr>
              <w:t>I___I___I___I</w:t>
            </w:r>
          </w:p>
        </w:tc>
        <w:tc>
          <w:tcPr>
            <w:tcW w:w="993" w:type="dxa"/>
            <w:tcBorders>
              <w:top w:val="single" w:sz="4" w:space="0" w:color="auto"/>
              <w:left w:val="single" w:sz="4" w:space="0" w:color="auto"/>
              <w:bottom w:val="single" w:sz="4" w:space="0" w:color="auto"/>
              <w:right w:val="double" w:sz="4" w:space="0" w:color="auto"/>
            </w:tcBorders>
            <w:shd w:val="clear" w:color="auto" w:fill="auto"/>
            <w:vAlign w:val="bottom"/>
          </w:tcPr>
          <w:p w:rsidR="001C3FDB" w:rsidRPr="00CF1D06" w:rsidRDefault="001C3FDB" w:rsidP="001C3FDB">
            <w:pPr>
              <w:spacing w:after="0"/>
              <w:jc w:val="center"/>
              <w:rPr>
                <w:sz w:val="15"/>
                <w:szCs w:val="15"/>
                <w:lang w:val="it-IT"/>
              </w:rPr>
            </w:pPr>
            <w:r w:rsidRPr="00CF1D06">
              <w:rPr>
                <w:rFonts w:ascii="Arial Narrow" w:hAnsi="Arial Narrow"/>
                <w:sz w:val="15"/>
                <w:szCs w:val="15"/>
                <w:lang w:val="it-IT"/>
              </w:rPr>
              <w:t>I___I___I___I</w:t>
            </w:r>
          </w:p>
        </w:tc>
      </w:tr>
    </w:tbl>
    <w:p w:rsidR="004B502C" w:rsidRDefault="004B502C"/>
    <w:p w:rsidR="004B502C" w:rsidRDefault="004B502C"/>
    <w:tbl>
      <w:tblPr>
        <w:tblW w:w="10916"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520"/>
        <w:gridCol w:w="1896"/>
        <w:gridCol w:w="551"/>
        <w:gridCol w:w="567"/>
        <w:gridCol w:w="286"/>
        <w:gridCol w:w="564"/>
        <w:gridCol w:w="694"/>
        <w:gridCol w:w="146"/>
        <w:gridCol w:w="294"/>
        <w:gridCol w:w="694"/>
        <w:gridCol w:w="416"/>
        <w:gridCol w:w="1001"/>
        <w:gridCol w:w="404"/>
        <w:gridCol w:w="324"/>
        <w:gridCol w:w="1080"/>
        <w:gridCol w:w="1479"/>
      </w:tblGrid>
      <w:tr w:rsidR="001C3FDB" w:rsidRPr="00811D4C" w:rsidTr="00880F6A">
        <w:trPr>
          <w:jc w:val="center"/>
        </w:trPr>
        <w:tc>
          <w:tcPr>
            <w:tcW w:w="10916" w:type="dxa"/>
            <w:gridSpan w:val="16"/>
            <w:tcBorders>
              <w:top w:val="double" w:sz="4" w:space="0" w:color="auto"/>
              <w:bottom w:val="single" w:sz="4" w:space="0" w:color="auto"/>
            </w:tcBorders>
            <w:shd w:val="clear" w:color="auto" w:fill="auto"/>
            <w:vAlign w:val="center"/>
          </w:tcPr>
          <w:p w:rsidR="001C3FDB" w:rsidRPr="00F70179" w:rsidRDefault="001C3FDB" w:rsidP="001C3FDB">
            <w:pPr>
              <w:spacing w:after="0"/>
              <w:rPr>
                <w:rFonts w:ascii="Arial Narrow" w:hAnsi="Arial Narrow"/>
                <w:b/>
                <w:sz w:val="20"/>
                <w:szCs w:val="20"/>
                <w:lang w:val="it-IT"/>
              </w:rPr>
            </w:pPr>
            <w:r w:rsidRPr="00F70179">
              <w:rPr>
                <w:rFonts w:ascii="Arial Narrow" w:hAnsi="Arial Narrow"/>
                <w:b/>
                <w:sz w:val="20"/>
                <w:szCs w:val="20"/>
                <w:lang w:val="it-IT"/>
              </w:rPr>
              <w:lastRenderedPageBreak/>
              <w:t>7.2- Prix d’achat des groupes électrogènes et année d’acquisition</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jc w:val="center"/>
        </w:trPr>
        <w:tc>
          <w:tcPr>
            <w:tcW w:w="520" w:type="dxa"/>
            <w:tcBorders>
              <w:top w:val="double" w:sz="4" w:space="0" w:color="auto"/>
              <w:left w:val="double" w:sz="4" w:space="0" w:color="auto"/>
              <w:bottom w:val="single" w:sz="4" w:space="0" w:color="auto"/>
              <w:right w:val="single" w:sz="4" w:space="0" w:color="auto"/>
            </w:tcBorders>
            <w:shd w:val="clear" w:color="auto" w:fill="D9D9D9"/>
          </w:tcPr>
          <w:p w:rsidR="001C3FDB" w:rsidRPr="00811D4C" w:rsidRDefault="001C3FDB" w:rsidP="001C3FDB">
            <w:pPr>
              <w:spacing w:after="0"/>
              <w:rPr>
                <w:rFonts w:ascii="Arial Narrow" w:hAnsi="Arial Narrow" w:cs="Arial"/>
                <w:b/>
                <w:bCs/>
                <w:szCs w:val="19"/>
              </w:rPr>
            </w:pPr>
            <w:r w:rsidRPr="00811D4C">
              <w:rPr>
                <w:rFonts w:ascii="Arial Narrow" w:hAnsi="Arial Narrow" w:cs="Arial"/>
                <w:b/>
                <w:bCs/>
                <w:szCs w:val="19"/>
              </w:rPr>
              <w:t>N°</w:t>
            </w:r>
          </w:p>
        </w:tc>
        <w:tc>
          <w:tcPr>
            <w:tcW w:w="3014" w:type="dxa"/>
            <w:gridSpan w:val="3"/>
            <w:tcBorders>
              <w:top w:val="double" w:sz="4" w:space="0" w:color="auto"/>
              <w:left w:val="single" w:sz="4" w:space="0" w:color="auto"/>
              <w:bottom w:val="single" w:sz="4" w:space="0" w:color="auto"/>
              <w:right w:val="single" w:sz="4" w:space="0" w:color="auto"/>
            </w:tcBorders>
            <w:shd w:val="clear" w:color="auto" w:fill="D9D9D9"/>
          </w:tcPr>
          <w:p w:rsidR="001C3FDB" w:rsidRPr="002C05AF" w:rsidRDefault="001C3FDB" w:rsidP="001C3FDB">
            <w:pPr>
              <w:spacing w:after="0"/>
              <w:rPr>
                <w:rFonts w:ascii="Arial Narrow" w:hAnsi="Arial Narrow" w:cs="Arial"/>
                <w:b/>
                <w:bCs/>
                <w:sz w:val="20"/>
                <w:szCs w:val="19"/>
              </w:rPr>
            </w:pPr>
            <w:r w:rsidRPr="002C05AF">
              <w:rPr>
                <w:rFonts w:ascii="Arial Narrow" w:hAnsi="Arial Narrow" w:cs="Arial"/>
                <w:b/>
                <w:bCs/>
                <w:sz w:val="20"/>
                <w:szCs w:val="19"/>
              </w:rPr>
              <w:t>Type de groupe électrogène</w:t>
            </w:r>
          </w:p>
        </w:tc>
        <w:tc>
          <w:tcPr>
            <w:tcW w:w="1544" w:type="dxa"/>
            <w:gridSpan w:val="3"/>
            <w:tcBorders>
              <w:top w:val="double" w:sz="4" w:space="0" w:color="auto"/>
              <w:left w:val="single" w:sz="4" w:space="0" w:color="auto"/>
              <w:bottom w:val="single" w:sz="4" w:space="0" w:color="auto"/>
              <w:right w:val="single" w:sz="4" w:space="0" w:color="auto"/>
            </w:tcBorders>
            <w:shd w:val="clear" w:color="auto" w:fill="D9D9D9"/>
            <w:vAlign w:val="center"/>
          </w:tcPr>
          <w:p w:rsidR="001C3FDB" w:rsidRPr="00811D4C" w:rsidRDefault="001C3FDB" w:rsidP="001C3FDB">
            <w:pPr>
              <w:spacing w:after="0"/>
              <w:rPr>
                <w:rFonts w:ascii="Arial Narrow" w:hAnsi="Arial Narrow" w:cs="Arial"/>
                <w:b/>
                <w:bCs/>
                <w:sz w:val="20"/>
                <w:szCs w:val="19"/>
              </w:rPr>
            </w:pPr>
            <w:r w:rsidRPr="00811D4C">
              <w:rPr>
                <w:rFonts w:ascii="Arial Narrow" w:hAnsi="Arial Narrow" w:cs="Arial"/>
                <w:b/>
                <w:bCs/>
                <w:sz w:val="20"/>
                <w:szCs w:val="19"/>
              </w:rPr>
              <w:t>Capacité (en KVa)</w:t>
            </w:r>
          </w:p>
        </w:tc>
        <w:tc>
          <w:tcPr>
            <w:tcW w:w="1134" w:type="dxa"/>
            <w:gridSpan w:val="3"/>
            <w:tcBorders>
              <w:top w:val="double" w:sz="4" w:space="0" w:color="auto"/>
              <w:left w:val="single" w:sz="4" w:space="0" w:color="auto"/>
              <w:bottom w:val="single" w:sz="4" w:space="0" w:color="auto"/>
              <w:right w:val="single" w:sz="4" w:space="0" w:color="auto"/>
            </w:tcBorders>
            <w:shd w:val="clear" w:color="auto" w:fill="D9D9D9"/>
            <w:vAlign w:val="center"/>
          </w:tcPr>
          <w:p w:rsidR="001C3FDB" w:rsidRPr="009A1455" w:rsidRDefault="001C3FDB" w:rsidP="001C3FDB">
            <w:pPr>
              <w:spacing w:after="0"/>
              <w:jc w:val="center"/>
              <w:rPr>
                <w:rFonts w:ascii="Arial Narrow" w:hAnsi="Arial Narrow" w:cs="Arial"/>
                <w:b/>
                <w:bCs/>
                <w:sz w:val="18"/>
                <w:szCs w:val="19"/>
              </w:rPr>
            </w:pPr>
            <w:r w:rsidRPr="009A1455">
              <w:rPr>
                <w:rFonts w:ascii="Arial Narrow" w:hAnsi="Arial Narrow" w:cs="Arial"/>
                <w:b/>
                <w:bCs/>
                <w:sz w:val="18"/>
                <w:szCs w:val="19"/>
              </w:rPr>
              <w:t xml:space="preserve">Quantité </w:t>
            </w:r>
          </w:p>
          <w:p w:rsidR="001C3FDB" w:rsidRPr="009A1455" w:rsidRDefault="001C3FDB" w:rsidP="001C3FDB">
            <w:pPr>
              <w:spacing w:after="0"/>
              <w:jc w:val="center"/>
              <w:rPr>
                <w:rFonts w:ascii="Arial Narrow" w:hAnsi="Arial Narrow" w:cs="Arial"/>
                <w:b/>
                <w:bCs/>
                <w:sz w:val="18"/>
                <w:szCs w:val="19"/>
              </w:rPr>
            </w:pPr>
            <w:r w:rsidRPr="009A1455">
              <w:rPr>
                <w:rFonts w:ascii="Arial Narrow" w:hAnsi="Arial Narrow" w:cs="Arial"/>
                <w:b/>
                <w:bCs/>
                <w:sz w:val="18"/>
                <w:szCs w:val="19"/>
              </w:rPr>
              <w:t>(en unité physique)</w:t>
            </w:r>
          </w:p>
        </w:tc>
        <w:tc>
          <w:tcPr>
            <w:tcW w:w="1417" w:type="dxa"/>
            <w:gridSpan w:val="2"/>
            <w:tcBorders>
              <w:top w:val="double" w:sz="4" w:space="0" w:color="auto"/>
              <w:left w:val="single" w:sz="4" w:space="0" w:color="auto"/>
              <w:bottom w:val="single" w:sz="4" w:space="0" w:color="auto"/>
              <w:right w:val="single" w:sz="4" w:space="0" w:color="auto"/>
            </w:tcBorders>
            <w:shd w:val="clear" w:color="auto" w:fill="D9D9D9"/>
            <w:vAlign w:val="center"/>
          </w:tcPr>
          <w:p w:rsidR="001C3FDB" w:rsidRPr="0092733F" w:rsidRDefault="001C3FDB" w:rsidP="001C3FDB">
            <w:pPr>
              <w:spacing w:after="0"/>
              <w:jc w:val="center"/>
              <w:rPr>
                <w:rFonts w:ascii="Arial Narrow" w:hAnsi="Arial Narrow" w:cs="Arial"/>
                <w:b/>
                <w:bCs/>
                <w:sz w:val="20"/>
                <w:szCs w:val="19"/>
              </w:rPr>
            </w:pPr>
            <w:r w:rsidRPr="0092733F">
              <w:rPr>
                <w:rFonts w:ascii="Arial Narrow" w:hAnsi="Arial Narrow" w:cs="Arial"/>
                <w:b/>
                <w:bCs/>
                <w:sz w:val="20"/>
                <w:szCs w:val="19"/>
              </w:rPr>
              <w:t>Année d’acquisition</w:t>
            </w:r>
          </w:p>
          <w:p w:rsidR="001C3FDB" w:rsidRPr="0092733F" w:rsidRDefault="001C3FDB" w:rsidP="001C3FDB">
            <w:pPr>
              <w:spacing w:after="0"/>
              <w:jc w:val="center"/>
              <w:rPr>
                <w:rFonts w:ascii="Arial Narrow" w:hAnsi="Arial Narrow" w:cs="Arial"/>
                <w:b/>
                <w:bCs/>
                <w:sz w:val="20"/>
                <w:szCs w:val="19"/>
              </w:rPr>
            </w:pPr>
            <w:r w:rsidRPr="0092733F">
              <w:rPr>
                <w:rFonts w:ascii="Arial Narrow" w:hAnsi="Arial Narrow" w:cs="Arial"/>
                <w:b/>
                <w:bCs/>
                <w:sz w:val="20"/>
                <w:szCs w:val="19"/>
              </w:rPr>
              <w:t>du plus récent</w:t>
            </w:r>
          </w:p>
        </w:tc>
        <w:tc>
          <w:tcPr>
            <w:tcW w:w="3287" w:type="dxa"/>
            <w:gridSpan w:val="4"/>
            <w:tcBorders>
              <w:top w:val="double" w:sz="4" w:space="0" w:color="auto"/>
              <w:left w:val="single" w:sz="4" w:space="0" w:color="auto"/>
              <w:bottom w:val="single" w:sz="4" w:space="0" w:color="auto"/>
              <w:right w:val="double" w:sz="4" w:space="0" w:color="auto"/>
            </w:tcBorders>
            <w:shd w:val="clear" w:color="auto" w:fill="D9D9D9"/>
            <w:vAlign w:val="center"/>
          </w:tcPr>
          <w:p w:rsidR="001C3FDB" w:rsidRPr="0092733F" w:rsidRDefault="001C3FDB" w:rsidP="001C3FDB">
            <w:pPr>
              <w:spacing w:after="0"/>
              <w:jc w:val="center"/>
              <w:rPr>
                <w:rFonts w:ascii="Arial Narrow" w:hAnsi="Arial Narrow"/>
                <w:b/>
                <w:sz w:val="20"/>
                <w:szCs w:val="16"/>
                <w:lang w:val="it-IT"/>
              </w:rPr>
            </w:pPr>
            <w:r w:rsidRPr="0092733F">
              <w:rPr>
                <w:rFonts w:ascii="Arial Narrow" w:hAnsi="Arial Narrow" w:cs="Arial"/>
                <w:b/>
                <w:bCs/>
                <w:sz w:val="20"/>
                <w:szCs w:val="19"/>
              </w:rPr>
              <w:t>Montant total d’achat (en FCFA)</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jc w:val="center"/>
        </w:trPr>
        <w:tc>
          <w:tcPr>
            <w:tcW w:w="520" w:type="dxa"/>
            <w:tcBorders>
              <w:left w:val="double" w:sz="4" w:space="0" w:color="auto"/>
              <w:bottom w:val="single" w:sz="4" w:space="0" w:color="auto"/>
              <w:right w:val="single" w:sz="4" w:space="0" w:color="auto"/>
            </w:tcBorders>
            <w:shd w:val="clear" w:color="auto" w:fill="D9D9D9"/>
          </w:tcPr>
          <w:p w:rsidR="001C3FDB" w:rsidRPr="00811D4C" w:rsidRDefault="001C3FDB" w:rsidP="001C3FDB">
            <w:pPr>
              <w:spacing w:after="0"/>
              <w:rPr>
                <w:rFonts w:ascii="Arial Narrow" w:hAnsi="Arial Narrow" w:cs="Arial"/>
                <w:bCs/>
                <w:sz w:val="19"/>
                <w:szCs w:val="19"/>
              </w:rPr>
            </w:pPr>
            <w:r w:rsidRPr="00811D4C">
              <w:rPr>
                <w:rFonts w:ascii="Arial Narrow" w:hAnsi="Arial Narrow" w:cs="Arial"/>
                <w:bCs/>
                <w:sz w:val="19"/>
                <w:szCs w:val="19"/>
              </w:rPr>
              <w:t>01</w:t>
            </w:r>
          </w:p>
        </w:tc>
        <w:tc>
          <w:tcPr>
            <w:tcW w:w="3014" w:type="dxa"/>
            <w:gridSpan w:val="3"/>
            <w:tcBorders>
              <w:left w:val="single" w:sz="4" w:space="0" w:color="auto"/>
              <w:bottom w:val="single" w:sz="4" w:space="0" w:color="auto"/>
              <w:right w:val="single" w:sz="4" w:space="0" w:color="auto"/>
            </w:tcBorders>
            <w:vAlign w:val="center"/>
          </w:tcPr>
          <w:p w:rsidR="001C3FDB" w:rsidRPr="00811D4C" w:rsidRDefault="001C3FDB" w:rsidP="001C3FDB">
            <w:pPr>
              <w:spacing w:after="0"/>
              <w:jc w:val="center"/>
              <w:rPr>
                <w:rFonts w:ascii="Arial Narrow" w:hAnsi="Arial Narrow" w:cs="Arial"/>
                <w:bCs/>
                <w:sz w:val="19"/>
                <w:szCs w:val="19"/>
              </w:rPr>
            </w:pPr>
            <w:r w:rsidRPr="00811D4C">
              <w:rPr>
                <w:rFonts w:ascii="Arial Narrow" w:hAnsi="Arial Narrow" w:cs="Arial"/>
                <w:bCs/>
                <w:sz w:val="19"/>
                <w:szCs w:val="19"/>
              </w:rPr>
              <w:t>________________________________</w:t>
            </w:r>
          </w:p>
        </w:tc>
        <w:tc>
          <w:tcPr>
            <w:tcW w:w="1544" w:type="dxa"/>
            <w:gridSpan w:val="3"/>
            <w:tcBorders>
              <w:left w:val="single" w:sz="4" w:space="0" w:color="auto"/>
              <w:bottom w:val="single" w:sz="4" w:space="0" w:color="auto"/>
              <w:right w:val="single" w:sz="4" w:space="0" w:color="auto"/>
            </w:tcBorders>
            <w:vAlign w:val="bottom"/>
          </w:tcPr>
          <w:p w:rsidR="001C3FDB" w:rsidRPr="00E4498A" w:rsidRDefault="001C3FDB" w:rsidP="001C3FDB">
            <w:pPr>
              <w:spacing w:after="0"/>
              <w:jc w:val="center"/>
              <w:rPr>
                <w:rFonts w:ascii="Arial Narrow" w:hAnsi="Arial Narrow" w:cs="Arial"/>
                <w:bCs/>
                <w:sz w:val="16"/>
                <w:szCs w:val="16"/>
              </w:rPr>
            </w:pPr>
            <w:r w:rsidRPr="00E4498A">
              <w:rPr>
                <w:rFonts w:ascii="Arial Narrow" w:hAnsi="Arial Narrow"/>
                <w:sz w:val="16"/>
                <w:szCs w:val="16"/>
                <w:lang w:val="it-IT"/>
              </w:rPr>
              <w:t>I___I___I___I___I___I</w:t>
            </w:r>
          </w:p>
        </w:tc>
        <w:tc>
          <w:tcPr>
            <w:tcW w:w="1134" w:type="dxa"/>
            <w:gridSpan w:val="3"/>
            <w:tcBorders>
              <w:left w:val="single" w:sz="4" w:space="0" w:color="auto"/>
              <w:bottom w:val="single" w:sz="4" w:space="0" w:color="auto"/>
              <w:right w:val="single" w:sz="4" w:space="0" w:color="auto"/>
            </w:tcBorders>
            <w:vAlign w:val="bottom"/>
          </w:tcPr>
          <w:p w:rsidR="001C3FDB" w:rsidRPr="009A1455" w:rsidRDefault="001C3FDB" w:rsidP="001C3FDB">
            <w:pPr>
              <w:spacing w:after="0"/>
              <w:jc w:val="center"/>
              <w:rPr>
                <w:rFonts w:ascii="Arial Narrow" w:hAnsi="Arial Narrow" w:cs="Arial"/>
                <w:bCs/>
                <w:sz w:val="17"/>
                <w:szCs w:val="17"/>
              </w:rPr>
            </w:pPr>
            <w:r w:rsidRPr="009A1455">
              <w:rPr>
                <w:rFonts w:ascii="Arial Narrow" w:hAnsi="Arial Narrow"/>
                <w:sz w:val="17"/>
                <w:szCs w:val="17"/>
                <w:lang w:val="it-IT"/>
              </w:rPr>
              <w:t>I___I___I___I</w:t>
            </w:r>
          </w:p>
        </w:tc>
        <w:tc>
          <w:tcPr>
            <w:tcW w:w="1417" w:type="dxa"/>
            <w:gridSpan w:val="2"/>
            <w:tcBorders>
              <w:left w:val="single" w:sz="4" w:space="0" w:color="auto"/>
              <w:bottom w:val="single" w:sz="4" w:space="0" w:color="auto"/>
              <w:right w:val="single" w:sz="4" w:space="0" w:color="auto"/>
            </w:tcBorders>
            <w:vAlign w:val="bottom"/>
          </w:tcPr>
          <w:p w:rsidR="001C3FDB" w:rsidRPr="009A1455" w:rsidRDefault="001C3FDB" w:rsidP="001C3FDB">
            <w:pPr>
              <w:spacing w:after="0"/>
              <w:jc w:val="center"/>
              <w:rPr>
                <w:rFonts w:ascii="Arial Narrow" w:hAnsi="Arial Narrow" w:cs="Arial"/>
                <w:bCs/>
                <w:sz w:val="17"/>
                <w:szCs w:val="17"/>
              </w:rPr>
            </w:pPr>
            <w:r w:rsidRPr="009A1455">
              <w:rPr>
                <w:rFonts w:ascii="Arial Narrow" w:hAnsi="Arial Narrow"/>
                <w:sz w:val="17"/>
                <w:szCs w:val="17"/>
                <w:lang w:val="it-IT"/>
              </w:rPr>
              <w:t>I___ I___I___I___I</w:t>
            </w:r>
          </w:p>
        </w:tc>
        <w:tc>
          <w:tcPr>
            <w:tcW w:w="3287" w:type="dxa"/>
            <w:gridSpan w:val="4"/>
            <w:tcBorders>
              <w:left w:val="single" w:sz="4" w:space="0" w:color="auto"/>
              <w:bottom w:val="single" w:sz="4" w:space="0" w:color="auto"/>
              <w:right w:val="double" w:sz="4" w:space="0" w:color="auto"/>
            </w:tcBorders>
            <w:vAlign w:val="bottom"/>
          </w:tcPr>
          <w:p w:rsidR="001C3FDB" w:rsidRPr="00620347" w:rsidRDefault="001C3FDB" w:rsidP="001C3FDB">
            <w:pPr>
              <w:spacing w:after="0"/>
              <w:jc w:val="center"/>
              <w:rPr>
                <w:rFonts w:ascii="Arial Narrow" w:hAnsi="Arial Narrow"/>
                <w:sz w:val="17"/>
                <w:szCs w:val="17"/>
                <w:lang w:val="it-IT"/>
              </w:rPr>
            </w:pPr>
            <w:r w:rsidRPr="00620347">
              <w:rPr>
                <w:rFonts w:ascii="Arial Narrow" w:hAnsi="Arial Narrow"/>
                <w:sz w:val="17"/>
                <w:szCs w:val="17"/>
                <w:lang w:val="it-IT"/>
              </w:rPr>
              <w:t>I___I___I___I___I___I___I___I___I___I___I___I</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jc w:val="center"/>
        </w:trPr>
        <w:tc>
          <w:tcPr>
            <w:tcW w:w="520" w:type="dxa"/>
            <w:tcBorders>
              <w:left w:val="double" w:sz="4" w:space="0" w:color="auto"/>
              <w:bottom w:val="single" w:sz="4" w:space="0" w:color="auto"/>
              <w:right w:val="single" w:sz="4" w:space="0" w:color="auto"/>
            </w:tcBorders>
            <w:shd w:val="clear" w:color="auto" w:fill="D9D9D9"/>
          </w:tcPr>
          <w:p w:rsidR="001C3FDB" w:rsidRPr="00811D4C" w:rsidRDefault="001C3FDB" w:rsidP="001C3FDB">
            <w:pPr>
              <w:spacing w:after="0"/>
              <w:rPr>
                <w:rFonts w:ascii="Arial Narrow" w:hAnsi="Arial Narrow" w:cs="Arial"/>
                <w:bCs/>
                <w:sz w:val="19"/>
                <w:szCs w:val="19"/>
              </w:rPr>
            </w:pPr>
            <w:r w:rsidRPr="00811D4C">
              <w:rPr>
                <w:rFonts w:ascii="Arial Narrow" w:hAnsi="Arial Narrow" w:cs="Arial"/>
                <w:bCs/>
                <w:sz w:val="19"/>
                <w:szCs w:val="19"/>
              </w:rPr>
              <w:t>02</w:t>
            </w:r>
          </w:p>
        </w:tc>
        <w:tc>
          <w:tcPr>
            <w:tcW w:w="3014" w:type="dxa"/>
            <w:gridSpan w:val="3"/>
            <w:tcBorders>
              <w:left w:val="single" w:sz="4" w:space="0" w:color="auto"/>
              <w:bottom w:val="single" w:sz="4" w:space="0" w:color="auto"/>
              <w:right w:val="single" w:sz="4" w:space="0" w:color="auto"/>
            </w:tcBorders>
            <w:vAlign w:val="bottom"/>
          </w:tcPr>
          <w:p w:rsidR="001C3FDB" w:rsidRDefault="001C3FDB" w:rsidP="001C3FDB">
            <w:pPr>
              <w:spacing w:after="0"/>
              <w:jc w:val="center"/>
            </w:pPr>
            <w:r w:rsidRPr="007B7D2C">
              <w:rPr>
                <w:rFonts w:ascii="Arial Narrow" w:hAnsi="Arial Narrow" w:cs="Arial"/>
                <w:bCs/>
                <w:sz w:val="19"/>
                <w:szCs w:val="19"/>
              </w:rPr>
              <w:t>________________________________</w:t>
            </w:r>
          </w:p>
        </w:tc>
        <w:tc>
          <w:tcPr>
            <w:tcW w:w="1544" w:type="dxa"/>
            <w:gridSpan w:val="3"/>
            <w:tcBorders>
              <w:left w:val="single" w:sz="4" w:space="0" w:color="auto"/>
              <w:bottom w:val="single" w:sz="4" w:space="0" w:color="auto"/>
              <w:right w:val="single" w:sz="4" w:space="0" w:color="auto"/>
            </w:tcBorders>
            <w:vAlign w:val="bottom"/>
          </w:tcPr>
          <w:p w:rsidR="001C3FDB" w:rsidRPr="00E4498A" w:rsidRDefault="001C3FDB" w:rsidP="001C3FDB">
            <w:pPr>
              <w:spacing w:after="0"/>
              <w:jc w:val="center"/>
              <w:rPr>
                <w:rFonts w:ascii="Arial Narrow" w:hAnsi="Arial Narrow" w:cs="Arial"/>
                <w:bCs/>
                <w:sz w:val="16"/>
                <w:szCs w:val="16"/>
              </w:rPr>
            </w:pPr>
            <w:r w:rsidRPr="00E4498A">
              <w:rPr>
                <w:rFonts w:ascii="Arial Narrow" w:hAnsi="Arial Narrow"/>
                <w:sz w:val="16"/>
                <w:szCs w:val="16"/>
                <w:lang w:val="it-IT"/>
              </w:rPr>
              <w:t>I___I___I___I___I___I</w:t>
            </w:r>
          </w:p>
        </w:tc>
        <w:tc>
          <w:tcPr>
            <w:tcW w:w="1134" w:type="dxa"/>
            <w:gridSpan w:val="3"/>
            <w:tcBorders>
              <w:left w:val="single" w:sz="4" w:space="0" w:color="auto"/>
              <w:bottom w:val="single" w:sz="4" w:space="0" w:color="auto"/>
              <w:right w:val="single" w:sz="4" w:space="0" w:color="auto"/>
            </w:tcBorders>
            <w:vAlign w:val="bottom"/>
          </w:tcPr>
          <w:p w:rsidR="001C3FDB" w:rsidRPr="009A1455" w:rsidRDefault="001C3FDB" w:rsidP="001C3FDB">
            <w:pPr>
              <w:spacing w:after="0"/>
              <w:jc w:val="center"/>
              <w:rPr>
                <w:rFonts w:ascii="Arial Narrow" w:hAnsi="Arial Narrow" w:cs="Arial"/>
                <w:bCs/>
                <w:sz w:val="17"/>
                <w:szCs w:val="17"/>
              </w:rPr>
            </w:pPr>
            <w:r w:rsidRPr="009A1455">
              <w:rPr>
                <w:rFonts w:ascii="Arial Narrow" w:hAnsi="Arial Narrow"/>
                <w:sz w:val="17"/>
                <w:szCs w:val="17"/>
                <w:lang w:val="it-IT"/>
              </w:rPr>
              <w:t>I___I___I___I</w:t>
            </w:r>
          </w:p>
        </w:tc>
        <w:tc>
          <w:tcPr>
            <w:tcW w:w="1417" w:type="dxa"/>
            <w:gridSpan w:val="2"/>
            <w:tcBorders>
              <w:left w:val="single" w:sz="4" w:space="0" w:color="auto"/>
              <w:bottom w:val="single" w:sz="4" w:space="0" w:color="auto"/>
              <w:right w:val="single" w:sz="4" w:space="0" w:color="auto"/>
            </w:tcBorders>
            <w:vAlign w:val="bottom"/>
          </w:tcPr>
          <w:p w:rsidR="001C3FDB" w:rsidRPr="009A1455" w:rsidRDefault="001C3FDB" w:rsidP="001C3FDB">
            <w:pPr>
              <w:spacing w:after="0"/>
              <w:jc w:val="center"/>
              <w:rPr>
                <w:rFonts w:ascii="Arial Narrow" w:hAnsi="Arial Narrow" w:cs="Arial"/>
                <w:bCs/>
                <w:sz w:val="17"/>
                <w:szCs w:val="17"/>
              </w:rPr>
            </w:pPr>
            <w:r w:rsidRPr="009A1455">
              <w:rPr>
                <w:rFonts w:ascii="Arial Narrow" w:hAnsi="Arial Narrow"/>
                <w:sz w:val="17"/>
                <w:szCs w:val="17"/>
                <w:lang w:val="it-IT"/>
              </w:rPr>
              <w:t>I___ I___I___I___I</w:t>
            </w:r>
          </w:p>
        </w:tc>
        <w:tc>
          <w:tcPr>
            <w:tcW w:w="3287" w:type="dxa"/>
            <w:gridSpan w:val="4"/>
            <w:tcBorders>
              <w:left w:val="single" w:sz="4" w:space="0" w:color="auto"/>
              <w:bottom w:val="single" w:sz="4" w:space="0" w:color="auto"/>
              <w:right w:val="double" w:sz="4" w:space="0" w:color="auto"/>
            </w:tcBorders>
            <w:vAlign w:val="bottom"/>
          </w:tcPr>
          <w:p w:rsidR="001C3FDB" w:rsidRPr="00620347" w:rsidRDefault="001C3FDB" w:rsidP="001C3FDB">
            <w:pPr>
              <w:spacing w:after="0"/>
              <w:jc w:val="center"/>
              <w:rPr>
                <w:rFonts w:ascii="Arial Narrow" w:hAnsi="Arial Narrow"/>
                <w:sz w:val="17"/>
                <w:szCs w:val="17"/>
                <w:lang w:val="it-IT"/>
              </w:rPr>
            </w:pPr>
            <w:r w:rsidRPr="00620347">
              <w:rPr>
                <w:rFonts w:ascii="Arial Narrow" w:hAnsi="Arial Narrow"/>
                <w:sz w:val="17"/>
                <w:szCs w:val="17"/>
                <w:lang w:val="it-IT"/>
              </w:rPr>
              <w:t>I___I___I___I___I___I___I___I___I___I___I___I</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jc w:val="center"/>
        </w:trPr>
        <w:tc>
          <w:tcPr>
            <w:tcW w:w="520" w:type="dxa"/>
            <w:tcBorders>
              <w:left w:val="double" w:sz="4" w:space="0" w:color="auto"/>
              <w:bottom w:val="single" w:sz="4" w:space="0" w:color="auto"/>
              <w:right w:val="single" w:sz="4" w:space="0" w:color="auto"/>
            </w:tcBorders>
            <w:shd w:val="clear" w:color="auto" w:fill="D9D9D9"/>
          </w:tcPr>
          <w:p w:rsidR="001C3FDB" w:rsidRPr="00811D4C" w:rsidRDefault="001C3FDB" w:rsidP="001C3FDB">
            <w:pPr>
              <w:spacing w:after="0"/>
              <w:rPr>
                <w:rFonts w:ascii="Arial Narrow" w:hAnsi="Arial Narrow" w:cs="Arial"/>
                <w:bCs/>
                <w:sz w:val="19"/>
                <w:szCs w:val="19"/>
              </w:rPr>
            </w:pPr>
            <w:r w:rsidRPr="00811D4C">
              <w:rPr>
                <w:rFonts w:ascii="Arial Narrow" w:hAnsi="Arial Narrow" w:cs="Arial"/>
                <w:bCs/>
                <w:sz w:val="19"/>
                <w:szCs w:val="19"/>
              </w:rPr>
              <w:t>03</w:t>
            </w:r>
          </w:p>
        </w:tc>
        <w:tc>
          <w:tcPr>
            <w:tcW w:w="3014" w:type="dxa"/>
            <w:gridSpan w:val="3"/>
            <w:tcBorders>
              <w:left w:val="single" w:sz="4" w:space="0" w:color="auto"/>
              <w:bottom w:val="single" w:sz="4" w:space="0" w:color="auto"/>
              <w:right w:val="single" w:sz="4" w:space="0" w:color="auto"/>
            </w:tcBorders>
            <w:vAlign w:val="bottom"/>
          </w:tcPr>
          <w:p w:rsidR="001C3FDB" w:rsidRDefault="001C3FDB" w:rsidP="001C3FDB">
            <w:pPr>
              <w:spacing w:after="0"/>
              <w:jc w:val="center"/>
            </w:pPr>
            <w:r w:rsidRPr="007B7D2C">
              <w:rPr>
                <w:rFonts w:ascii="Arial Narrow" w:hAnsi="Arial Narrow" w:cs="Arial"/>
                <w:bCs/>
                <w:sz w:val="19"/>
                <w:szCs w:val="19"/>
              </w:rPr>
              <w:t>________________________________</w:t>
            </w:r>
          </w:p>
        </w:tc>
        <w:tc>
          <w:tcPr>
            <w:tcW w:w="1544" w:type="dxa"/>
            <w:gridSpan w:val="3"/>
            <w:tcBorders>
              <w:left w:val="single" w:sz="4" w:space="0" w:color="auto"/>
              <w:bottom w:val="single" w:sz="4" w:space="0" w:color="auto"/>
              <w:right w:val="single" w:sz="4" w:space="0" w:color="auto"/>
            </w:tcBorders>
            <w:vAlign w:val="bottom"/>
          </w:tcPr>
          <w:p w:rsidR="001C3FDB" w:rsidRPr="00E4498A" w:rsidRDefault="001C3FDB" w:rsidP="001C3FDB">
            <w:pPr>
              <w:spacing w:after="0"/>
              <w:jc w:val="center"/>
              <w:rPr>
                <w:rFonts w:ascii="Arial Narrow" w:hAnsi="Arial Narrow" w:cs="Arial"/>
                <w:bCs/>
                <w:sz w:val="16"/>
                <w:szCs w:val="16"/>
              </w:rPr>
            </w:pPr>
            <w:r w:rsidRPr="00E4498A">
              <w:rPr>
                <w:rFonts w:ascii="Arial Narrow" w:hAnsi="Arial Narrow"/>
                <w:sz w:val="16"/>
                <w:szCs w:val="16"/>
                <w:lang w:val="it-IT"/>
              </w:rPr>
              <w:t>I___I___I___I___I___I</w:t>
            </w:r>
          </w:p>
        </w:tc>
        <w:tc>
          <w:tcPr>
            <w:tcW w:w="1134" w:type="dxa"/>
            <w:gridSpan w:val="3"/>
            <w:tcBorders>
              <w:left w:val="single" w:sz="4" w:space="0" w:color="auto"/>
              <w:bottom w:val="single" w:sz="4" w:space="0" w:color="auto"/>
              <w:right w:val="single" w:sz="4" w:space="0" w:color="auto"/>
            </w:tcBorders>
            <w:vAlign w:val="bottom"/>
          </w:tcPr>
          <w:p w:rsidR="001C3FDB" w:rsidRPr="009A1455" w:rsidRDefault="001C3FDB" w:rsidP="001C3FDB">
            <w:pPr>
              <w:spacing w:after="0"/>
              <w:jc w:val="center"/>
              <w:rPr>
                <w:rFonts w:ascii="Arial Narrow" w:hAnsi="Arial Narrow" w:cs="Arial"/>
                <w:bCs/>
                <w:sz w:val="17"/>
                <w:szCs w:val="17"/>
              </w:rPr>
            </w:pPr>
            <w:r w:rsidRPr="009A1455">
              <w:rPr>
                <w:rFonts w:ascii="Arial Narrow" w:hAnsi="Arial Narrow"/>
                <w:sz w:val="17"/>
                <w:szCs w:val="17"/>
                <w:lang w:val="it-IT"/>
              </w:rPr>
              <w:t>I___I___I___I</w:t>
            </w:r>
          </w:p>
        </w:tc>
        <w:tc>
          <w:tcPr>
            <w:tcW w:w="1417" w:type="dxa"/>
            <w:gridSpan w:val="2"/>
            <w:tcBorders>
              <w:left w:val="single" w:sz="4" w:space="0" w:color="auto"/>
              <w:bottom w:val="single" w:sz="4" w:space="0" w:color="auto"/>
              <w:right w:val="single" w:sz="4" w:space="0" w:color="auto"/>
            </w:tcBorders>
            <w:vAlign w:val="bottom"/>
          </w:tcPr>
          <w:p w:rsidR="001C3FDB" w:rsidRPr="009A1455" w:rsidRDefault="001C3FDB" w:rsidP="001C3FDB">
            <w:pPr>
              <w:spacing w:after="0"/>
              <w:jc w:val="center"/>
              <w:rPr>
                <w:rFonts w:ascii="Arial Narrow" w:hAnsi="Arial Narrow" w:cs="Arial"/>
                <w:bCs/>
                <w:sz w:val="17"/>
                <w:szCs w:val="17"/>
              </w:rPr>
            </w:pPr>
            <w:r w:rsidRPr="009A1455">
              <w:rPr>
                <w:rFonts w:ascii="Arial Narrow" w:hAnsi="Arial Narrow"/>
                <w:sz w:val="17"/>
                <w:szCs w:val="17"/>
                <w:lang w:val="it-IT"/>
              </w:rPr>
              <w:t>I___ I___I___I___I</w:t>
            </w:r>
          </w:p>
        </w:tc>
        <w:tc>
          <w:tcPr>
            <w:tcW w:w="3287" w:type="dxa"/>
            <w:gridSpan w:val="4"/>
            <w:tcBorders>
              <w:left w:val="single" w:sz="4" w:space="0" w:color="auto"/>
              <w:bottom w:val="single" w:sz="4" w:space="0" w:color="auto"/>
              <w:right w:val="double" w:sz="4" w:space="0" w:color="auto"/>
            </w:tcBorders>
            <w:vAlign w:val="bottom"/>
          </w:tcPr>
          <w:p w:rsidR="001C3FDB" w:rsidRPr="00620347" w:rsidRDefault="001C3FDB" w:rsidP="001C3FDB">
            <w:pPr>
              <w:spacing w:after="0"/>
              <w:jc w:val="center"/>
              <w:rPr>
                <w:rFonts w:ascii="Arial Narrow" w:hAnsi="Arial Narrow"/>
                <w:sz w:val="17"/>
                <w:szCs w:val="17"/>
                <w:lang w:val="it-IT"/>
              </w:rPr>
            </w:pPr>
            <w:r w:rsidRPr="00620347">
              <w:rPr>
                <w:rFonts w:ascii="Arial Narrow" w:hAnsi="Arial Narrow"/>
                <w:sz w:val="17"/>
                <w:szCs w:val="17"/>
                <w:lang w:val="it-IT"/>
              </w:rPr>
              <w:t>I___I___I___I___I___I___I___I___I___I___I___I</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trHeight w:val="193"/>
          <w:jc w:val="center"/>
        </w:trPr>
        <w:tc>
          <w:tcPr>
            <w:tcW w:w="520" w:type="dxa"/>
            <w:tcBorders>
              <w:left w:val="double" w:sz="4" w:space="0" w:color="auto"/>
              <w:bottom w:val="single" w:sz="4" w:space="0" w:color="auto"/>
              <w:right w:val="single" w:sz="4" w:space="0" w:color="auto"/>
            </w:tcBorders>
            <w:shd w:val="clear" w:color="auto" w:fill="D9D9D9"/>
          </w:tcPr>
          <w:p w:rsidR="001C3FDB" w:rsidRPr="00811D4C" w:rsidRDefault="001C3FDB" w:rsidP="001C3FDB">
            <w:pPr>
              <w:spacing w:after="0"/>
              <w:rPr>
                <w:rFonts w:ascii="Arial Narrow" w:hAnsi="Arial Narrow" w:cs="Arial"/>
                <w:bCs/>
                <w:sz w:val="19"/>
                <w:szCs w:val="19"/>
              </w:rPr>
            </w:pPr>
            <w:r w:rsidRPr="00811D4C">
              <w:rPr>
                <w:rFonts w:ascii="Arial Narrow" w:hAnsi="Arial Narrow" w:cs="Arial"/>
                <w:bCs/>
                <w:sz w:val="19"/>
                <w:szCs w:val="19"/>
              </w:rPr>
              <w:t>04</w:t>
            </w:r>
          </w:p>
        </w:tc>
        <w:tc>
          <w:tcPr>
            <w:tcW w:w="3014" w:type="dxa"/>
            <w:gridSpan w:val="3"/>
            <w:tcBorders>
              <w:left w:val="single" w:sz="4" w:space="0" w:color="auto"/>
              <w:bottom w:val="single" w:sz="4" w:space="0" w:color="auto"/>
              <w:right w:val="single" w:sz="4" w:space="0" w:color="auto"/>
            </w:tcBorders>
            <w:vAlign w:val="bottom"/>
          </w:tcPr>
          <w:p w:rsidR="001C3FDB" w:rsidRDefault="001C3FDB" w:rsidP="001C3FDB">
            <w:pPr>
              <w:spacing w:after="0"/>
              <w:jc w:val="center"/>
            </w:pPr>
            <w:r w:rsidRPr="007B7D2C">
              <w:rPr>
                <w:rFonts w:ascii="Arial Narrow" w:hAnsi="Arial Narrow" w:cs="Arial"/>
                <w:bCs/>
                <w:sz w:val="19"/>
                <w:szCs w:val="19"/>
              </w:rPr>
              <w:t>________________________________</w:t>
            </w:r>
          </w:p>
        </w:tc>
        <w:tc>
          <w:tcPr>
            <w:tcW w:w="1544" w:type="dxa"/>
            <w:gridSpan w:val="3"/>
            <w:tcBorders>
              <w:left w:val="single" w:sz="4" w:space="0" w:color="auto"/>
              <w:bottom w:val="single" w:sz="4" w:space="0" w:color="auto"/>
              <w:right w:val="single" w:sz="4" w:space="0" w:color="auto"/>
            </w:tcBorders>
            <w:vAlign w:val="bottom"/>
          </w:tcPr>
          <w:p w:rsidR="001C3FDB" w:rsidRPr="00E4498A" w:rsidRDefault="001C3FDB" w:rsidP="001C3FDB">
            <w:pPr>
              <w:spacing w:after="0"/>
              <w:jc w:val="center"/>
              <w:rPr>
                <w:rFonts w:ascii="Arial Narrow" w:hAnsi="Arial Narrow" w:cs="Arial"/>
                <w:bCs/>
                <w:sz w:val="16"/>
                <w:szCs w:val="16"/>
              </w:rPr>
            </w:pPr>
            <w:r w:rsidRPr="00E4498A">
              <w:rPr>
                <w:rFonts w:ascii="Arial Narrow" w:hAnsi="Arial Narrow"/>
                <w:sz w:val="16"/>
                <w:szCs w:val="16"/>
                <w:lang w:val="it-IT"/>
              </w:rPr>
              <w:t>I___I___I___I___I___I</w:t>
            </w:r>
          </w:p>
        </w:tc>
        <w:tc>
          <w:tcPr>
            <w:tcW w:w="1134" w:type="dxa"/>
            <w:gridSpan w:val="3"/>
            <w:tcBorders>
              <w:left w:val="single" w:sz="4" w:space="0" w:color="auto"/>
              <w:bottom w:val="single" w:sz="4" w:space="0" w:color="auto"/>
              <w:right w:val="single" w:sz="4" w:space="0" w:color="auto"/>
            </w:tcBorders>
            <w:vAlign w:val="bottom"/>
          </w:tcPr>
          <w:p w:rsidR="001C3FDB" w:rsidRPr="009A1455" w:rsidRDefault="001C3FDB" w:rsidP="001C3FDB">
            <w:pPr>
              <w:spacing w:after="0"/>
              <w:jc w:val="center"/>
              <w:rPr>
                <w:rFonts w:ascii="Arial Narrow" w:hAnsi="Arial Narrow" w:cs="Arial"/>
                <w:bCs/>
                <w:sz w:val="17"/>
                <w:szCs w:val="17"/>
              </w:rPr>
            </w:pPr>
            <w:r w:rsidRPr="009A1455">
              <w:rPr>
                <w:rFonts w:ascii="Arial Narrow" w:hAnsi="Arial Narrow"/>
                <w:sz w:val="17"/>
                <w:szCs w:val="17"/>
                <w:lang w:val="it-IT"/>
              </w:rPr>
              <w:t>I___I___I___I</w:t>
            </w:r>
          </w:p>
        </w:tc>
        <w:tc>
          <w:tcPr>
            <w:tcW w:w="1417" w:type="dxa"/>
            <w:gridSpan w:val="2"/>
            <w:tcBorders>
              <w:left w:val="single" w:sz="4" w:space="0" w:color="auto"/>
              <w:bottom w:val="single" w:sz="4" w:space="0" w:color="auto"/>
              <w:right w:val="single" w:sz="4" w:space="0" w:color="auto"/>
            </w:tcBorders>
            <w:vAlign w:val="bottom"/>
          </w:tcPr>
          <w:p w:rsidR="001C3FDB" w:rsidRPr="009A1455" w:rsidRDefault="001C3FDB" w:rsidP="001C3FDB">
            <w:pPr>
              <w:spacing w:after="0"/>
              <w:jc w:val="center"/>
              <w:rPr>
                <w:rFonts w:ascii="Arial Narrow" w:hAnsi="Arial Narrow" w:cs="Arial"/>
                <w:bCs/>
                <w:sz w:val="17"/>
                <w:szCs w:val="17"/>
              </w:rPr>
            </w:pPr>
            <w:r w:rsidRPr="009A1455">
              <w:rPr>
                <w:rFonts w:ascii="Arial Narrow" w:hAnsi="Arial Narrow"/>
                <w:sz w:val="17"/>
                <w:szCs w:val="17"/>
                <w:lang w:val="it-IT"/>
              </w:rPr>
              <w:t>I___ I___I___I___I</w:t>
            </w:r>
          </w:p>
        </w:tc>
        <w:tc>
          <w:tcPr>
            <w:tcW w:w="3287" w:type="dxa"/>
            <w:gridSpan w:val="4"/>
            <w:tcBorders>
              <w:left w:val="single" w:sz="4" w:space="0" w:color="auto"/>
              <w:bottom w:val="single" w:sz="4" w:space="0" w:color="auto"/>
              <w:right w:val="double" w:sz="4" w:space="0" w:color="auto"/>
            </w:tcBorders>
            <w:vAlign w:val="bottom"/>
          </w:tcPr>
          <w:p w:rsidR="001C3FDB" w:rsidRPr="00620347" w:rsidRDefault="001C3FDB" w:rsidP="001C3FDB">
            <w:pPr>
              <w:spacing w:after="0"/>
              <w:jc w:val="center"/>
              <w:rPr>
                <w:rFonts w:ascii="Arial Narrow" w:hAnsi="Arial Narrow"/>
                <w:sz w:val="17"/>
                <w:szCs w:val="17"/>
                <w:lang w:val="it-IT"/>
              </w:rPr>
            </w:pPr>
            <w:r w:rsidRPr="00620347">
              <w:rPr>
                <w:rFonts w:ascii="Arial Narrow" w:hAnsi="Arial Narrow"/>
                <w:sz w:val="17"/>
                <w:szCs w:val="17"/>
                <w:lang w:val="it-IT"/>
              </w:rPr>
              <w:t>I___I___I___I___I___I___I___I___I___I___I___I</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trHeight w:val="300"/>
          <w:jc w:val="center"/>
        </w:trPr>
        <w:tc>
          <w:tcPr>
            <w:tcW w:w="520" w:type="dxa"/>
            <w:tcBorders>
              <w:left w:val="double" w:sz="4" w:space="0" w:color="auto"/>
              <w:bottom w:val="double" w:sz="4" w:space="0" w:color="auto"/>
              <w:right w:val="single" w:sz="4" w:space="0" w:color="auto"/>
            </w:tcBorders>
            <w:shd w:val="clear" w:color="auto" w:fill="D9D9D9"/>
          </w:tcPr>
          <w:p w:rsidR="001C3FDB" w:rsidRPr="00811D4C" w:rsidRDefault="001C3FDB" w:rsidP="001C3FDB">
            <w:pPr>
              <w:spacing w:after="0"/>
              <w:rPr>
                <w:rFonts w:ascii="Arial Narrow" w:hAnsi="Arial Narrow" w:cs="Arial"/>
                <w:bCs/>
                <w:sz w:val="19"/>
                <w:szCs w:val="19"/>
              </w:rPr>
            </w:pPr>
            <w:r w:rsidRPr="00811D4C">
              <w:rPr>
                <w:rFonts w:ascii="Arial Narrow" w:hAnsi="Arial Narrow" w:cs="Arial"/>
                <w:bCs/>
                <w:sz w:val="19"/>
                <w:szCs w:val="19"/>
              </w:rPr>
              <w:t>05</w:t>
            </w:r>
          </w:p>
        </w:tc>
        <w:tc>
          <w:tcPr>
            <w:tcW w:w="3014" w:type="dxa"/>
            <w:gridSpan w:val="3"/>
            <w:tcBorders>
              <w:left w:val="single" w:sz="4" w:space="0" w:color="auto"/>
              <w:bottom w:val="double" w:sz="4" w:space="0" w:color="auto"/>
              <w:right w:val="single" w:sz="4" w:space="0" w:color="auto"/>
            </w:tcBorders>
            <w:vAlign w:val="bottom"/>
          </w:tcPr>
          <w:p w:rsidR="001C3FDB" w:rsidRDefault="001C3FDB" w:rsidP="001C3FDB">
            <w:pPr>
              <w:spacing w:after="0"/>
              <w:jc w:val="center"/>
            </w:pPr>
            <w:r w:rsidRPr="007B7D2C">
              <w:rPr>
                <w:rFonts w:ascii="Arial Narrow" w:hAnsi="Arial Narrow" w:cs="Arial"/>
                <w:bCs/>
                <w:sz w:val="19"/>
                <w:szCs w:val="19"/>
              </w:rPr>
              <w:t>________________________________</w:t>
            </w:r>
          </w:p>
        </w:tc>
        <w:tc>
          <w:tcPr>
            <w:tcW w:w="1544" w:type="dxa"/>
            <w:gridSpan w:val="3"/>
            <w:tcBorders>
              <w:left w:val="single" w:sz="4" w:space="0" w:color="auto"/>
              <w:bottom w:val="double" w:sz="4" w:space="0" w:color="auto"/>
              <w:right w:val="single" w:sz="4" w:space="0" w:color="auto"/>
            </w:tcBorders>
            <w:vAlign w:val="bottom"/>
          </w:tcPr>
          <w:p w:rsidR="001C3FDB" w:rsidRPr="00E4498A" w:rsidRDefault="001C3FDB" w:rsidP="001C3FDB">
            <w:pPr>
              <w:spacing w:after="0"/>
              <w:jc w:val="center"/>
              <w:rPr>
                <w:rFonts w:ascii="Arial Narrow" w:hAnsi="Arial Narrow" w:cs="Arial"/>
                <w:bCs/>
                <w:sz w:val="16"/>
                <w:szCs w:val="16"/>
              </w:rPr>
            </w:pPr>
            <w:r w:rsidRPr="00E4498A">
              <w:rPr>
                <w:rFonts w:ascii="Arial Narrow" w:hAnsi="Arial Narrow"/>
                <w:sz w:val="16"/>
                <w:szCs w:val="16"/>
                <w:lang w:val="it-IT"/>
              </w:rPr>
              <w:t>I___I___I___I___I___I</w:t>
            </w:r>
          </w:p>
        </w:tc>
        <w:tc>
          <w:tcPr>
            <w:tcW w:w="1134" w:type="dxa"/>
            <w:gridSpan w:val="3"/>
            <w:tcBorders>
              <w:left w:val="single" w:sz="4" w:space="0" w:color="auto"/>
              <w:bottom w:val="double" w:sz="4" w:space="0" w:color="auto"/>
              <w:right w:val="single" w:sz="4" w:space="0" w:color="auto"/>
            </w:tcBorders>
            <w:vAlign w:val="bottom"/>
          </w:tcPr>
          <w:p w:rsidR="001C3FDB" w:rsidRPr="009A1455" w:rsidRDefault="001C3FDB" w:rsidP="001C3FDB">
            <w:pPr>
              <w:spacing w:after="0"/>
              <w:jc w:val="center"/>
              <w:rPr>
                <w:rFonts w:ascii="Arial Narrow" w:hAnsi="Arial Narrow" w:cs="Arial"/>
                <w:bCs/>
                <w:sz w:val="17"/>
                <w:szCs w:val="17"/>
              </w:rPr>
            </w:pPr>
            <w:r w:rsidRPr="009A1455">
              <w:rPr>
                <w:rFonts w:ascii="Arial Narrow" w:hAnsi="Arial Narrow"/>
                <w:sz w:val="17"/>
                <w:szCs w:val="17"/>
                <w:lang w:val="it-IT"/>
              </w:rPr>
              <w:t>I___I___I___I</w:t>
            </w:r>
          </w:p>
        </w:tc>
        <w:tc>
          <w:tcPr>
            <w:tcW w:w="1417" w:type="dxa"/>
            <w:gridSpan w:val="2"/>
            <w:tcBorders>
              <w:left w:val="single" w:sz="4" w:space="0" w:color="auto"/>
              <w:bottom w:val="double" w:sz="4" w:space="0" w:color="auto"/>
              <w:right w:val="single" w:sz="4" w:space="0" w:color="auto"/>
            </w:tcBorders>
            <w:vAlign w:val="bottom"/>
          </w:tcPr>
          <w:p w:rsidR="001C3FDB" w:rsidRPr="009A1455" w:rsidRDefault="001C3FDB" w:rsidP="001C3FDB">
            <w:pPr>
              <w:spacing w:after="0"/>
              <w:jc w:val="center"/>
              <w:rPr>
                <w:rFonts w:ascii="Arial Narrow" w:hAnsi="Arial Narrow" w:cs="Arial"/>
                <w:bCs/>
                <w:sz w:val="17"/>
                <w:szCs w:val="17"/>
              </w:rPr>
            </w:pPr>
            <w:r w:rsidRPr="009A1455">
              <w:rPr>
                <w:rFonts w:ascii="Arial Narrow" w:hAnsi="Arial Narrow"/>
                <w:sz w:val="17"/>
                <w:szCs w:val="17"/>
                <w:lang w:val="it-IT"/>
              </w:rPr>
              <w:t>I___ I___I___I___I</w:t>
            </w:r>
          </w:p>
        </w:tc>
        <w:tc>
          <w:tcPr>
            <w:tcW w:w="3287" w:type="dxa"/>
            <w:gridSpan w:val="4"/>
            <w:tcBorders>
              <w:left w:val="single" w:sz="4" w:space="0" w:color="auto"/>
              <w:bottom w:val="double" w:sz="4" w:space="0" w:color="auto"/>
              <w:right w:val="double" w:sz="4" w:space="0" w:color="auto"/>
            </w:tcBorders>
            <w:vAlign w:val="bottom"/>
          </w:tcPr>
          <w:p w:rsidR="001C3FDB" w:rsidRPr="00620347" w:rsidRDefault="001C3FDB" w:rsidP="001C3FDB">
            <w:pPr>
              <w:spacing w:after="0"/>
              <w:jc w:val="center"/>
              <w:rPr>
                <w:rFonts w:ascii="Arial Narrow" w:hAnsi="Arial Narrow"/>
                <w:sz w:val="17"/>
                <w:szCs w:val="17"/>
                <w:lang w:val="it-IT"/>
              </w:rPr>
            </w:pPr>
            <w:r w:rsidRPr="00620347">
              <w:rPr>
                <w:rFonts w:ascii="Arial Narrow" w:hAnsi="Arial Narrow"/>
                <w:sz w:val="17"/>
                <w:szCs w:val="17"/>
                <w:lang w:val="it-IT"/>
              </w:rPr>
              <w:t>I___I___I___I___I___I___I___I___I___I___I___I</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jc w:val="center"/>
        </w:trPr>
        <w:tc>
          <w:tcPr>
            <w:tcW w:w="10916" w:type="dxa"/>
            <w:gridSpan w:val="16"/>
            <w:tcBorders>
              <w:top w:val="double" w:sz="4" w:space="0" w:color="auto"/>
              <w:left w:val="double" w:sz="4" w:space="0" w:color="auto"/>
              <w:right w:val="double" w:sz="4" w:space="0" w:color="auto"/>
            </w:tcBorders>
          </w:tcPr>
          <w:p w:rsidR="001C3FDB" w:rsidRPr="001C3FDB" w:rsidRDefault="001C3FDB" w:rsidP="001C3FDB">
            <w:pPr>
              <w:spacing w:after="0"/>
              <w:rPr>
                <w:rFonts w:ascii="Arial Narrow" w:hAnsi="Arial Narrow" w:cs="Arial"/>
                <w:b/>
                <w:bCs/>
                <w:color w:val="FF0000"/>
                <w:sz w:val="8"/>
                <w:szCs w:val="8"/>
                <w:lang w:val="en-US"/>
              </w:rPr>
            </w:pPr>
          </w:p>
          <w:p w:rsidR="001C3FDB" w:rsidRPr="0092733F" w:rsidRDefault="001C3FDB" w:rsidP="001C3FDB">
            <w:pPr>
              <w:spacing w:after="0"/>
              <w:rPr>
                <w:rFonts w:ascii="Arial Narrow" w:hAnsi="Arial Narrow" w:cs="Arial"/>
                <w:b/>
                <w:bCs/>
                <w:sz w:val="20"/>
                <w:szCs w:val="20"/>
              </w:rPr>
            </w:pPr>
            <w:r w:rsidRPr="0092733F">
              <w:rPr>
                <w:rFonts w:ascii="Arial Narrow" w:hAnsi="Arial Narrow" w:cs="Arial"/>
                <w:b/>
                <w:bCs/>
                <w:sz w:val="20"/>
                <w:szCs w:val="20"/>
                <w:shd w:val="clear" w:color="auto" w:fill="D9D9D9"/>
              </w:rPr>
              <w:t>7.3</w:t>
            </w:r>
            <w:r w:rsidRPr="0092733F">
              <w:rPr>
                <w:rFonts w:ascii="Arial Narrow" w:hAnsi="Arial Narrow" w:cs="Arial"/>
                <w:b/>
                <w:bCs/>
                <w:sz w:val="20"/>
                <w:szCs w:val="20"/>
              </w:rPr>
              <w:t xml:space="preserve"> L’on cherche dans cette question à appréhender la propension des entreprises à utiliser les groupes électrogènes en fonction de la baisse des coûts d’utilisation. </w:t>
            </w:r>
          </w:p>
          <w:p w:rsidR="001C3FDB" w:rsidRPr="0092733F" w:rsidRDefault="001C3FDB" w:rsidP="001C3FDB">
            <w:pPr>
              <w:spacing w:after="0"/>
              <w:rPr>
                <w:rFonts w:ascii="Arial Narrow" w:hAnsi="Arial Narrow"/>
                <w:color w:val="FF0000"/>
                <w:szCs w:val="15"/>
                <w:lang w:val="it-IT"/>
              </w:rPr>
            </w:pPr>
            <w:r w:rsidRPr="0092733F">
              <w:rPr>
                <w:rFonts w:ascii="Arial Narrow" w:hAnsi="Arial Narrow" w:cs="Arial"/>
                <w:bCs/>
                <w:sz w:val="20"/>
                <w:szCs w:val="20"/>
              </w:rPr>
              <w:t xml:space="preserve">Remplissez le tableau ci-dessous en inscrivant la durée pendant laquelle vous feriez fonctionner vos générateurs si le coût d’utilisation baissait dans les proportions définies dans le tableau.  </w:t>
            </w:r>
          </w:p>
        </w:tc>
      </w:tr>
      <w:tr w:rsidR="001C3FDB" w:rsidRPr="007139BD" w:rsidTr="00880F6A">
        <w:tblPrEx>
          <w:tblBorders>
            <w:top w:val="single" w:sz="4" w:space="0" w:color="auto"/>
            <w:left w:val="single" w:sz="4" w:space="0" w:color="auto"/>
            <w:bottom w:val="single" w:sz="4" w:space="0" w:color="auto"/>
            <w:right w:val="single" w:sz="4" w:space="0" w:color="auto"/>
          </w:tblBorders>
        </w:tblPrEx>
        <w:trPr>
          <w:trHeight w:val="118"/>
          <w:jc w:val="center"/>
        </w:trPr>
        <w:tc>
          <w:tcPr>
            <w:tcW w:w="2416" w:type="dxa"/>
            <w:gridSpan w:val="2"/>
            <w:vMerge w:val="restart"/>
            <w:tcBorders>
              <w:left w:val="double" w:sz="4" w:space="0" w:color="auto"/>
              <w:right w:val="single" w:sz="4" w:space="0" w:color="auto"/>
            </w:tcBorders>
            <w:shd w:val="clear" w:color="auto" w:fill="D9D9D9"/>
            <w:vAlign w:val="center"/>
          </w:tcPr>
          <w:p w:rsidR="001C3FDB" w:rsidRPr="00A078B6" w:rsidRDefault="001C3FDB" w:rsidP="001C3FDB">
            <w:pPr>
              <w:spacing w:after="0"/>
              <w:rPr>
                <w:rFonts w:ascii="Arial Narrow" w:hAnsi="Arial Narrow" w:cs="Arial"/>
                <w:b/>
                <w:bCs/>
                <w:sz w:val="20"/>
                <w:szCs w:val="20"/>
              </w:rPr>
            </w:pPr>
          </w:p>
        </w:tc>
        <w:tc>
          <w:tcPr>
            <w:tcW w:w="8500" w:type="dxa"/>
            <w:gridSpan w:val="14"/>
            <w:tcBorders>
              <w:left w:val="single" w:sz="4" w:space="0" w:color="auto"/>
              <w:bottom w:val="single" w:sz="4" w:space="0" w:color="auto"/>
              <w:right w:val="double" w:sz="4" w:space="0" w:color="auto"/>
            </w:tcBorders>
            <w:shd w:val="clear" w:color="auto" w:fill="D9D9D9"/>
          </w:tcPr>
          <w:p w:rsidR="001C3FDB" w:rsidRPr="00A078B6" w:rsidRDefault="001C3FDB" w:rsidP="001C3FDB">
            <w:pPr>
              <w:spacing w:after="0"/>
              <w:jc w:val="center"/>
              <w:rPr>
                <w:rFonts w:ascii="Arial Narrow" w:hAnsi="Arial Narrow" w:cs="Arial"/>
                <w:b/>
                <w:bCs/>
                <w:sz w:val="20"/>
                <w:szCs w:val="20"/>
              </w:rPr>
            </w:pPr>
            <w:r w:rsidRPr="00A078B6">
              <w:rPr>
                <w:rFonts w:ascii="Arial Narrow" w:hAnsi="Arial Narrow" w:cs="Arial"/>
                <w:b/>
                <w:bCs/>
                <w:sz w:val="16"/>
                <w:szCs w:val="20"/>
              </w:rPr>
              <w:t>Baisse du coût d’utilisation (%)</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trHeight w:val="272"/>
          <w:jc w:val="center"/>
        </w:trPr>
        <w:tc>
          <w:tcPr>
            <w:tcW w:w="2416" w:type="dxa"/>
            <w:gridSpan w:val="2"/>
            <w:vMerge/>
            <w:tcBorders>
              <w:left w:val="double" w:sz="4" w:space="0" w:color="auto"/>
              <w:right w:val="single" w:sz="4" w:space="0" w:color="auto"/>
            </w:tcBorders>
            <w:shd w:val="clear" w:color="auto" w:fill="D9D9D9"/>
            <w:vAlign w:val="center"/>
          </w:tcPr>
          <w:p w:rsidR="001C3FDB" w:rsidRPr="00A078B6" w:rsidRDefault="001C3FDB" w:rsidP="001C3FDB">
            <w:pPr>
              <w:spacing w:after="0"/>
              <w:rPr>
                <w:rFonts w:ascii="Arial Narrow" w:hAnsi="Arial Narrow" w:cs="Arial"/>
                <w:b/>
                <w:bCs/>
                <w:sz w:val="16"/>
                <w:szCs w:val="20"/>
              </w:rPr>
            </w:pPr>
          </w:p>
        </w:tc>
        <w:tc>
          <w:tcPr>
            <w:tcW w:w="1404" w:type="dxa"/>
            <w:gridSpan w:val="3"/>
            <w:tcBorders>
              <w:left w:val="single" w:sz="4" w:space="0" w:color="auto"/>
              <w:bottom w:val="single" w:sz="4" w:space="0" w:color="auto"/>
              <w:right w:val="single" w:sz="4" w:space="0" w:color="auto"/>
            </w:tcBorders>
            <w:shd w:val="clear" w:color="auto" w:fill="D9D9D9"/>
          </w:tcPr>
          <w:p w:rsidR="001C3FDB" w:rsidRPr="00A078B6" w:rsidRDefault="001C3FDB" w:rsidP="001C3FDB">
            <w:pPr>
              <w:spacing w:after="0"/>
              <w:jc w:val="center"/>
              <w:rPr>
                <w:rFonts w:ascii="Arial Narrow" w:hAnsi="Arial Narrow" w:cs="Arial"/>
                <w:b/>
                <w:bCs/>
                <w:sz w:val="16"/>
                <w:szCs w:val="20"/>
              </w:rPr>
            </w:pPr>
            <w:r w:rsidRPr="00A078B6">
              <w:rPr>
                <w:rFonts w:ascii="Arial Narrow" w:hAnsi="Arial Narrow" w:cs="Arial"/>
                <w:b/>
                <w:bCs/>
                <w:sz w:val="16"/>
                <w:szCs w:val="20"/>
              </w:rPr>
              <w:t>Pas de baisse</w:t>
            </w:r>
          </w:p>
        </w:tc>
        <w:tc>
          <w:tcPr>
            <w:tcW w:w="1404" w:type="dxa"/>
            <w:gridSpan w:val="3"/>
            <w:tcBorders>
              <w:left w:val="single" w:sz="4" w:space="0" w:color="auto"/>
              <w:bottom w:val="single" w:sz="4" w:space="0" w:color="auto"/>
              <w:right w:val="single" w:sz="4" w:space="0" w:color="auto"/>
            </w:tcBorders>
            <w:shd w:val="clear" w:color="auto" w:fill="D9D9D9"/>
          </w:tcPr>
          <w:p w:rsidR="001C3FDB" w:rsidRPr="00A078B6" w:rsidRDefault="001C3FDB" w:rsidP="001C3FDB">
            <w:pPr>
              <w:spacing w:after="0"/>
              <w:jc w:val="center"/>
              <w:rPr>
                <w:rFonts w:ascii="Arial Narrow" w:hAnsi="Arial Narrow" w:cs="Arial"/>
                <w:b/>
                <w:bCs/>
                <w:sz w:val="16"/>
                <w:szCs w:val="20"/>
              </w:rPr>
            </w:pPr>
            <w:r w:rsidRPr="00A078B6">
              <w:rPr>
                <w:rFonts w:ascii="Arial Narrow" w:hAnsi="Arial Narrow" w:cs="Arial"/>
                <w:b/>
                <w:bCs/>
                <w:sz w:val="16"/>
                <w:szCs w:val="20"/>
              </w:rPr>
              <w:t>Baisse de 10%</w:t>
            </w:r>
          </w:p>
        </w:tc>
        <w:tc>
          <w:tcPr>
            <w:tcW w:w="1404" w:type="dxa"/>
            <w:gridSpan w:val="3"/>
            <w:tcBorders>
              <w:left w:val="single" w:sz="4" w:space="0" w:color="auto"/>
              <w:bottom w:val="single" w:sz="4" w:space="0" w:color="auto"/>
              <w:right w:val="single" w:sz="4" w:space="0" w:color="auto"/>
            </w:tcBorders>
            <w:shd w:val="clear" w:color="auto" w:fill="D9D9D9"/>
          </w:tcPr>
          <w:p w:rsidR="001C3FDB" w:rsidRPr="00A078B6" w:rsidRDefault="001C3FDB" w:rsidP="001C3FDB">
            <w:pPr>
              <w:spacing w:after="0"/>
              <w:jc w:val="center"/>
              <w:rPr>
                <w:rFonts w:ascii="Arial Narrow" w:hAnsi="Arial Narrow" w:cs="Arial"/>
                <w:b/>
                <w:bCs/>
                <w:sz w:val="16"/>
                <w:szCs w:val="20"/>
              </w:rPr>
            </w:pPr>
            <w:r w:rsidRPr="00A078B6">
              <w:rPr>
                <w:rFonts w:ascii="Arial Narrow" w:hAnsi="Arial Narrow" w:cs="Arial"/>
                <w:b/>
                <w:bCs/>
                <w:sz w:val="16"/>
                <w:szCs w:val="20"/>
              </w:rPr>
              <w:t>Baisse de 15%</w:t>
            </w:r>
          </w:p>
        </w:tc>
        <w:tc>
          <w:tcPr>
            <w:tcW w:w="1405" w:type="dxa"/>
            <w:gridSpan w:val="2"/>
            <w:tcBorders>
              <w:left w:val="single" w:sz="4" w:space="0" w:color="auto"/>
              <w:bottom w:val="single" w:sz="4" w:space="0" w:color="auto"/>
              <w:right w:val="single" w:sz="4" w:space="0" w:color="auto"/>
            </w:tcBorders>
            <w:shd w:val="clear" w:color="auto" w:fill="D9D9D9"/>
          </w:tcPr>
          <w:p w:rsidR="001C3FDB" w:rsidRPr="00A078B6" w:rsidRDefault="001C3FDB" w:rsidP="001C3FDB">
            <w:pPr>
              <w:spacing w:after="0"/>
              <w:jc w:val="center"/>
              <w:rPr>
                <w:rFonts w:ascii="Arial Narrow" w:hAnsi="Arial Narrow" w:cs="Arial"/>
                <w:b/>
                <w:bCs/>
                <w:sz w:val="16"/>
                <w:szCs w:val="20"/>
              </w:rPr>
            </w:pPr>
            <w:r w:rsidRPr="00A078B6">
              <w:rPr>
                <w:rFonts w:ascii="Arial Narrow" w:hAnsi="Arial Narrow" w:cs="Arial"/>
                <w:b/>
                <w:bCs/>
                <w:sz w:val="16"/>
                <w:szCs w:val="20"/>
              </w:rPr>
              <w:t>Baisse de 20%</w:t>
            </w:r>
          </w:p>
        </w:tc>
        <w:tc>
          <w:tcPr>
            <w:tcW w:w="1404" w:type="dxa"/>
            <w:gridSpan w:val="2"/>
            <w:tcBorders>
              <w:left w:val="single" w:sz="4" w:space="0" w:color="auto"/>
              <w:bottom w:val="single" w:sz="4" w:space="0" w:color="auto"/>
              <w:right w:val="single" w:sz="4" w:space="0" w:color="auto"/>
            </w:tcBorders>
            <w:shd w:val="clear" w:color="auto" w:fill="D9D9D9"/>
          </w:tcPr>
          <w:p w:rsidR="001C3FDB" w:rsidRPr="00A078B6" w:rsidRDefault="001C3FDB" w:rsidP="001C3FDB">
            <w:pPr>
              <w:spacing w:after="0"/>
              <w:jc w:val="center"/>
              <w:rPr>
                <w:rFonts w:ascii="Arial Narrow" w:hAnsi="Arial Narrow" w:cs="Arial"/>
                <w:b/>
                <w:bCs/>
                <w:sz w:val="16"/>
                <w:szCs w:val="20"/>
              </w:rPr>
            </w:pPr>
            <w:r w:rsidRPr="00A078B6">
              <w:rPr>
                <w:rFonts w:ascii="Arial Narrow" w:hAnsi="Arial Narrow" w:cs="Arial"/>
                <w:b/>
                <w:bCs/>
                <w:sz w:val="16"/>
                <w:szCs w:val="20"/>
              </w:rPr>
              <w:t>Baisse de 30%</w:t>
            </w:r>
          </w:p>
        </w:tc>
        <w:tc>
          <w:tcPr>
            <w:tcW w:w="1479" w:type="dxa"/>
            <w:tcBorders>
              <w:left w:val="single" w:sz="4" w:space="0" w:color="auto"/>
              <w:bottom w:val="single" w:sz="4" w:space="0" w:color="auto"/>
              <w:right w:val="double" w:sz="4" w:space="0" w:color="auto"/>
            </w:tcBorders>
            <w:shd w:val="clear" w:color="auto" w:fill="D9D9D9"/>
          </w:tcPr>
          <w:p w:rsidR="001C3FDB" w:rsidRPr="00A078B6" w:rsidRDefault="001C3FDB" w:rsidP="001C3FDB">
            <w:pPr>
              <w:spacing w:after="0"/>
              <w:jc w:val="center"/>
              <w:rPr>
                <w:rFonts w:ascii="Arial Narrow" w:hAnsi="Arial Narrow" w:cs="Arial"/>
                <w:b/>
                <w:bCs/>
                <w:sz w:val="16"/>
                <w:szCs w:val="20"/>
              </w:rPr>
            </w:pPr>
            <w:r w:rsidRPr="00A078B6">
              <w:rPr>
                <w:rFonts w:ascii="Arial Narrow" w:hAnsi="Arial Narrow" w:cs="Arial"/>
                <w:b/>
                <w:bCs/>
                <w:sz w:val="16"/>
                <w:szCs w:val="20"/>
              </w:rPr>
              <w:t>Baisse de 50%</w:t>
            </w:r>
          </w:p>
        </w:tc>
      </w:tr>
      <w:tr w:rsidR="001C3FDB" w:rsidRPr="00DF755B" w:rsidTr="00880F6A">
        <w:tblPrEx>
          <w:tblBorders>
            <w:top w:val="single" w:sz="4" w:space="0" w:color="auto"/>
            <w:left w:val="single" w:sz="4" w:space="0" w:color="auto"/>
            <w:bottom w:val="single" w:sz="4" w:space="0" w:color="auto"/>
            <w:right w:val="single" w:sz="4" w:space="0" w:color="auto"/>
          </w:tblBorders>
        </w:tblPrEx>
        <w:trPr>
          <w:trHeight w:val="271"/>
          <w:jc w:val="center"/>
        </w:trPr>
        <w:tc>
          <w:tcPr>
            <w:tcW w:w="2416" w:type="dxa"/>
            <w:gridSpan w:val="2"/>
            <w:tcBorders>
              <w:left w:val="double" w:sz="4" w:space="0" w:color="auto"/>
              <w:bottom w:val="single" w:sz="4" w:space="0" w:color="auto"/>
              <w:right w:val="single" w:sz="4" w:space="0" w:color="auto"/>
            </w:tcBorders>
            <w:shd w:val="clear" w:color="auto" w:fill="D9D9D9"/>
            <w:vAlign w:val="center"/>
          </w:tcPr>
          <w:p w:rsidR="001C3FDB" w:rsidRPr="00A078B6" w:rsidRDefault="001C3FDB" w:rsidP="001C3FDB">
            <w:pPr>
              <w:spacing w:after="0"/>
              <w:jc w:val="center"/>
              <w:rPr>
                <w:rFonts w:ascii="Arial Narrow" w:hAnsi="Arial Narrow" w:cs="Arial"/>
                <w:b/>
                <w:bCs/>
                <w:sz w:val="18"/>
                <w:szCs w:val="20"/>
              </w:rPr>
            </w:pPr>
            <w:r w:rsidRPr="00A078B6">
              <w:rPr>
                <w:rFonts w:ascii="Arial Narrow" w:hAnsi="Arial Narrow" w:cs="Arial"/>
                <w:b/>
                <w:bCs/>
                <w:sz w:val="18"/>
                <w:szCs w:val="20"/>
              </w:rPr>
              <w:t>Durée journalière de fonctionnement des groupes électrogènes (en minute)</w:t>
            </w:r>
          </w:p>
        </w:tc>
        <w:tc>
          <w:tcPr>
            <w:tcW w:w="1404" w:type="dxa"/>
            <w:gridSpan w:val="3"/>
            <w:tcBorders>
              <w:left w:val="single" w:sz="4" w:space="0" w:color="auto"/>
              <w:right w:val="single" w:sz="4" w:space="0" w:color="auto"/>
            </w:tcBorders>
            <w:vAlign w:val="center"/>
          </w:tcPr>
          <w:p w:rsidR="001C3FDB" w:rsidRPr="00A078B6" w:rsidRDefault="001C3FDB" w:rsidP="001C3FDB">
            <w:pPr>
              <w:spacing w:after="0"/>
              <w:jc w:val="center"/>
              <w:rPr>
                <w:rFonts w:ascii="Arial Narrow" w:hAnsi="Arial Narrow"/>
                <w:sz w:val="17"/>
                <w:szCs w:val="17"/>
                <w:lang w:val="en-US"/>
              </w:rPr>
            </w:pPr>
            <w:r w:rsidRPr="00A078B6">
              <w:rPr>
                <w:rFonts w:ascii="Arial Narrow" w:hAnsi="Arial Narrow"/>
                <w:sz w:val="17"/>
                <w:szCs w:val="17"/>
              </w:rPr>
              <w:t>I___I___I___I___I</w:t>
            </w:r>
          </w:p>
        </w:tc>
        <w:tc>
          <w:tcPr>
            <w:tcW w:w="1404" w:type="dxa"/>
            <w:gridSpan w:val="3"/>
            <w:tcBorders>
              <w:left w:val="single" w:sz="4" w:space="0" w:color="auto"/>
              <w:right w:val="single" w:sz="4" w:space="0" w:color="auto"/>
            </w:tcBorders>
            <w:vAlign w:val="center"/>
          </w:tcPr>
          <w:p w:rsidR="001C3FDB" w:rsidRPr="00A078B6" w:rsidRDefault="001C3FDB" w:rsidP="001C3FDB">
            <w:pPr>
              <w:spacing w:after="0"/>
              <w:jc w:val="center"/>
              <w:rPr>
                <w:rFonts w:ascii="Arial Narrow" w:hAnsi="Arial Narrow"/>
                <w:sz w:val="17"/>
                <w:szCs w:val="17"/>
                <w:lang w:val="en-US"/>
              </w:rPr>
            </w:pPr>
            <w:r w:rsidRPr="00A078B6">
              <w:rPr>
                <w:rFonts w:ascii="Arial Narrow" w:hAnsi="Arial Narrow"/>
                <w:sz w:val="17"/>
                <w:szCs w:val="17"/>
              </w:rPr>
              <w:t>I___I___I___I___I</w:t>
            </w:r>
          </w:p>
        </w:tc>
        <w:tc>
          <w:tcPr>
            <w:tcW w:w="1404" w:type="dxa"/>
            <w:gridSpan w:val="3"/>
            <w:tcBorders>
              <w:left w:val="single" w:sz="4" w:space="0" w:color="auto"/>
              <w:right w:val="single" w:sz="4" w:space="0" w:color="auto"/>
            </w:tcBorders>
            <w:vAlign w:val="center"/>
          </w:tcPr>
          <w:p w:rsidR="001C3FDB" w:rsidRPr="00A078B6" w:rsidRDefault="001C3FDB" w:rsidP="001C3FDB">
            <w:pPr>
              <w:spacing w:after="0"/>
              <w:jc w:val="center"/>
              <w:rPr>
                <w:rFonts w:ascii="Arial Narrow" w:hAnsi="Arial Narrow"/>
                <w:sz w:val="17"/>
                <w:szCs w:val="17"/>
                <w:lang w:val="en-US"/>
              </w:rPr>
            </w:pPr>
            <w:r w:rsidRPr="00A078B6">
              <w:rPr>
                <w:rFonts w:ascii="Arial Narrow" w:hAnsi="Arial Narrow"/>
                <w:sz w:val="17"/>
                <w:szCs w:val="17"/>
              </w:rPr>
              <w:t>I___I___I___I___I</w:t>
            </w:r>
          </w:p>
        </w:tc>
        <w:tc>
          <w:tcPr>
            <w:tcW w:w="1405" w:type="dxa"/>
            <w:gridSpan w:val="2"/>
            <w:tcBorders>
              <w:left w:val="single" w:sz="4" w:space="0" w:color="auto"/>
              <w:right w:val="single" w:sz="4" w:space="0" w:color="auto"/>
            </w:tcBorders>
            <w:vAlign w:val="center"/>
          </w:tcPr>
          <w:p w:rsidR="001C3FDB" w:rsidRPr="00A078B6" w:rsidRDefault="001C3FDB" w:rsidP="001C3FDB">
            <w:pPr>
              <w:spacing w:after="0"/>
              <w:jc w:val="center"/>
              <w:rPr>
                <w:rFonts w:ascii="Arial Narrow" w:hAnsi="Arial Narrow"/>
                <w:sz w:val="17"/>
                <w:szCs w:val="17"/>
                <w:lang w:val="en-US"/>
              </w:rPr>
            </w:pPr>
            <w:r w:rsidRPr="00A078B6">
              <w:rPr>
                <w:rFonts w:ascii="Arial Narrow" w:hAnsi="Arial Narrow"/>
                <w:sz w:val="17"/>
                <w:szCs w:val="17"/>
              </w:rPr>
              <w:t>I___I___I___I___I</w:t>
            </w:r>
          </w:p>
        </w:tc>
        <w:tc>
          <w:tcPr>
            <w:tcW w:w="1404" w:type="dxa"/>
            <w:gridSpan w:val="2"/>
            <w:tcBorders>
              <w:left w:val="single" w:sz="4" w:space="0" w:color="auto"/>
              <w:right w:val="single" w:sz="4" w:space="0" w:color="auto"/>
            </w:tcBorders>
            <w:vAlign w:val="center"/>
          </w:tcPr>
          <w:p w:rsidR="001C3FDB" w:rsidRPr="00A078B6" w:rsidRDefault="001C3FDB" w:rsidP="001C3FDB">
            <w:pPr>
              <w:spacing w:after="0"/>
              <w:jc w:val="center"/>
              <w:rPr>
                <w:rFonts w:ascii="Arial Narrow" w:hAnsi="Arial Narrow"/>
                <w:sz w:val="17"/>
                <w:szCs w:val="17"/>
                <w:lang w:val="en-US"/>
              </w:rPr>
            </w:pPr>
            <w:r w:rsidRPr="00A078B6">
              <w:rPr>
                <w:rFonts w:ascii="Arial Narrow" w:hAnsi="Arial Narrow"/>
                <w:sz w:val="17"/>
                <w:szCs w:val="17"/>
              </w:rPr>
              <w:t>I___I___I___I___I</w:t>
            </w:r>
          </w:p>
        </w:tc>
        <w:tc>
          <w:tcPr>
            <w:tcW w:w="1479" w:type="dxa"/>
            <w:tcBorders>
              <w:left w:val="single" w:sz="4" w:space="0" w:color="auto"/>
              <w:right w:val="double" w:sz="4" w:space="0" w:color="auto"/>
            </w:tcBorders>
            <w:vAlign w:val="center"/>
          </w:tcPr>
          <w:p w:rsidR="001C3FDB" w:rsidRPr="00A078B6" w:rsidRDefault="001C3FDB" w:rsidP="001C3FDB">
            <w:pPr>
              <w:spacing w:after="0"/>
              <w:jc w:val="center"/>
              <w:rPr>
                <w:rFonts w:ascii="Arial Narrow" w:hAnsi="Arial Narrow"/>
                <w:sz w:val="17"/>
                <w:szCs w:val="17"/>
                <w:lang w:val="en-US"/>
              </w:rPr>
            </w:pPr>
            <w:r w:rsidRPr="00A078B6">
              <w:rPr>
                <w:rFonts w:ascii="Arial Narrow" w:hAnsi="Arial Narrow"/>
                <w:sz w:val="17"/>
                <w:szCs w:val="17"/>
              </w:rPr>
              <w:t>I___I___I___I___I</w:t>
            </w:r>
          </w:p>
        </w:tc>
      </w:tr>
      <w:tr w:rsidR="001C3FDB" w:rsidRPr="00811D4C" w:rsidTr="00880F6A">
        <w:trPr>
          <w:jc w:val="center"/>
        </w:trPr>
        <w:tc>
          <w:tcPr>
            <w:tcW w:w="10916" w:type="dxa"/>
            <w:gridSpan w:val="16"/>
            <w:tcBorders>
              <w:top w:val="double" w:sz="4" w:space="0" w:color="auto"/>
              <w:bottom w:val="double" w:sz="4" w:space="0" w:color="auto"/>
            </w:tcBorders>
            <w:shd w:val="clear" w:color="auto" w:fill="auto"/>
            <w:vAlign w:val="center"/>
          </w:tcPr>
          <w:p w:rsidR="001C3FDB" w:rsidRPr="00A078B6" w:rsidRDefault="001C3FDB" w:rsidP="001C3FDB">
            <w:pPr>
              <w:pStyle w:val="Commentaire"/>
            </w:pPr>
            <w:r w:rsidRPr="00A078B6">
              <w:rPr>
                <w:rFonts w:ascii="Arial Narrow" w:hAnsi="Arial Narrow"/>
                <w:b/>
                <w:lang w:val="it-IT"/>
              </w:rPr>
              <w:t>7.4- Prix d’achat des équipements/</w:t>
            </w:r>
            <w:r w:rsidRPr="0092733F">
              <w:rPr>
                <w:rFonts w:ascii="Arial Narrow" w:hAnsi="Arial Narrow"/>
                <w:b/>
                <w:lang w:val="it-IT"/>
              </w:rPr>
              <w:t>appareils et année</w:t>
            </w:r>
            <w:r w:rsidRPr="00A078B6">
              <w:rPr>
                <w:rFonts w:ascii="Arial Narrow" w:hAnsi="Arial Narrow"/>
                <w:b/>
                <w:lang w:val="it-IT"/>
              </w:rPr>
              <w:t xml:space="preserve"> d’acquisition</w:t>
            </w:r>
            <w:r w:rsidRPr="00A078B6">
              <w:t xml:space="preserve"> </w:t>
            </w:r>
          </w:p>
        </w:tc>
      </w:tr>
      <w:tr w:rsidR="001C3FDB" w:rsidRPr="00811D4C" w:rsidTr="00880F6A">
        <w:tblPrEx>
          <w:tblBorders>
            <w:top w:val="single" w:sz="4" w:space="0" w:color="auto"/>
            <w:left w:val="single" w:sz="4" w:space="0" w:color="auto"/>
            <w:bottom w:val="single" w:sz="4" w:space="0" w:color="auto"/>
            <w:right w:val="single" w:sz="4" w:space="0" w:color="auto"/>
          </w:tblBorders>
        </w:tblPrEx>
        <w:trPr>
          <w:trHeight w:val="460"/>
          <w:jc w:val="center"/>
        </w:trPr>
        <w:tc>
          <w:tcPr>
            <w:tcW w:w="2967" w:type="dxa"/>
            <w:gridSpan w:val="3"/>
            <w:tcBorders>
              <w:top w:val="double" w:sz="4" w:space="0" w:color="auto"/>
              <w:left w:val="double" w:sz="4" w:space="0" w:color="auto"/>
              <w:right w:val="single" w:sz="4" w:space="0" w:color="auto"/>
            </w:tcBorders>
            <w:shd w:val="clear" w:color="auto" w:fill="D9D9D9"/>
            <w:vAlign w:val="center"/>
          </w:tcPr>
          <w:p w:rsidR="001C3FDB" w:rsidRPr="00A078B6" w:rsidRDefault="001C3FDB" w:rsidP="001C3FDB">
            <w:pPr>
              <w:spacing w:after="0"/>
              <w:rPr>
                <w:rFonts w:ascii="Arial Narrow" w:hAnsi="Arial Narrow"/>
                <w:b/>
                <w:sz w:val="20"/>
                <w:szCs w:val="20"/>
              </w:rPr>
            </w:pPr>
            <w:r w:rsidRPr="00A078B6">
              <w:rPr>
                <w:rFonts w:ascii="Arial Narrow" w:hAnsi="Arial Narrow"/>
                <w:b/>
                <w:sz w:val="20"/>
                <w:szCs w:val="20"/>
              </w:rPr>
              <w:t>LIBELLE DE L’EQUIPEMENT/APPAREIL</w:t>
            </w:r>
          </w:p>
        </w:tc>
        <w:tc>
          <w:tcPr>
            <w:tcW w:w="1417" w:type="dxa"/>
            <w:gridSpan w:val="3"/>
            <w:tcBorders>
              <w:top w:val="double" w:sz="4" w:space="0" w:color="auto"/>
              <w:left w:val="single" w:sz="4" w:space="0" w:color="auto"/>
              <w:right w:val="single" w:sz="4" w:space="0" w:color="auto"/>
            </w:tcBorders>
            <w:shd w:val="clear" w:color="auto" w:fill="D9D9D9"/>
            <w:vAlign w:val="center"/>
          </w:tcPr>
          <w:p w:rsidR="001C3FDB" w:rsidRDefault="001C3FDB" w:rsidP="001C3FDB">
            <w:pPr>
              <w:spacing w:after="0"/>
              <w:jc w:val="center"/>
              <w:rPr>
                <w:rFonts w:ascii="Arial Narrow" w:hAnsi="Arial Narrow"/>
                <w:b/>
                <w:bCs/>
                <w:sz w:val="18"/>
                <w:szCs w:val="20"/>
              </w:rPr>
            </w:pPr>
            <w:r w:rsidRPr="00243E4C">
              <w:rPr>
                <w:rFonts w:ascii="Arial Narrow" w:hAnsi="Arial Narrow"/>
                <w:b/>
                <w:bCs/>
                <w:sz w:val="18"/>
                <w:szCs w:val="20"/>
              </w:rPr>
              <w:t xml:space="preserve">CODE </w:t>
            </w:r>
          </w:p>
          <w:p w:rsidR="001C3FDB" w:rsidRPr="00243E4C" w:rsidRDefault="001C3FDB" w:rsidP="001C3FDB">
            <w:pPr>
              <w:spacing w:after="0"/>
              <w:jc w:val="center"/>
              <w:rPr>
                <w:rFonts w:ascii="Arial Narrow" w:hAnsi="Arial Narrow"/>
                <w:b/>
                <w:bCs/>
                <w:sz w:val="18"/>
                <w:szCs w:val="20"/>
              </w:rPr>
            </w:pPr>
            <w:r w:rsidRPr="00243E4C">
              <w:rPr>
                <w:rFonts w:ascii="Arial Narrow" w:hAnsi="Arial Narrow"/>
                <w:b/>
                <w:bCs/>
                <w:sz w:val="18"/>
                <w:szCs w:val="20"/>
              </w:rPr>
              <w:t>PRODUIT</w:t>
            </w:r>
          </w:p>
        </w:tc>
        <w:tc>
          <w:tcPr>
            <w:tcW w:w="1134" w:type="dxa"/>
            <w:gridSpan w:val="3"/>
            <w:tcBorders>
              <w:top w:val="double" w:sz="4" w:space="0" w:color="auto"/>
              <w:left w:val="single" w:sz="4" w:space="0" w:color="auto"/>
              <w:right w:val="single" w:sz="4" w:space="0" w:color="auto"/>
            </w:tcBorders>
            <w:shd w:val="clear" w:color="auto" w:fill="E0E0E0"/>
            <w:vAlign w:val="center"/>
          </w:tcPr>
          <w:p w:rsidR="001C3FDB" w:rsidRPr="0092733F" w:rsidRDefault="001C3FDB" w:rsidP="001C3FDB">
            <w:pPr>
              <w:spacing w:after="0"/>
              <w:jc w:val="center"/>
              <w:rPr>
                <w:rFonts w:ascii="Arial Narrow" w:hAnsi="Arial Narrow"/>
                <w:b/>
                <w:bCs/>
                <w:sz w:val="18"/>
                <w:szCs w:val="20"/>
              </w:rPr>
            </w:pPr>
            <w:r w:rsidRPr="0092733F">
              <w:rPr>
                <w:rFonts w:ascii="Arial Narrow" w:hAnsi="Arial Narrow"/>
                <w:b/>
                <w:bCs/>
                <w:sz w:val="18"/>
                <w:szCs w:val="20"/>
              </w:rPr>
              <w:t xml:space="preserve">Année </w:t>
            </w:r>
          </w:p>
          <w:p w:rsidR="001C3FDB" w:rsidRPr="0092733F" w:rsidRDefault="001C3FDB" w:rsidP="001C3FDB">
            <w:pPr>
              <w:spacing w:after="0"/>
              <w:jc w:val="center"/>
              <w:rPr>
                <w:rFonts w:ascii="Arial Narrow" w:hAnsi="Arial Narrow"/>
                <w:b/>
                <w:bCs/>
                <w:sz w:val="18"/>
                <w:szCs w:val="20"/>
              </w:rPr>
            </w:pPr>
            <w:r w:rsidRPr="0092733F">
              <w:rPr>
                <w:rFonts w:ascii="Arial Narrow" w:hAnsi="Arial Narrow"/>
                <w:b/>
                <w:bCs/>
                <w:sz w:val="18"/>
                <w:szCs w:val="20"/>
              </w:rPr>
              <w:t>d’acquisition du plus récent</w:t>
            </w:r>
          </w:p>
        </w:tc>
        <w:tc>
          <w:tcPr>
            <w:tcW w:w="2839" w:type="dxa"/>
            <w:gridSpan w:val="5"/>
            <w:tcBorders>
              <w:top w:val="double" w:sz="4" w:space="0" w:color="auto"/>
              <w:left w:val="single" w:sz="4" w:space="0" w:color="auto"/>
              <w:right w:val="single" w:sz="4" w:space="0" w:color="auto"/>
            </w:tcBorders>
            <w:shd w:val="clear" w:color="auto" w:fill="E0E0E0"/>
            <w:vAlign w:val="center"/>
          </w:tcPr>
          <w:p w:rsidR="001C3FDB" w:rsidRPr="0092733F" w:rsidRDefault="001C3FDB" w:rsidP="001C3FDB">
            <w:pPr>
              <w:spacing w:after="0"/>
              <w:jc w:val="center"/>
              <w:rPr>
                <w:rFonts w:ascii="Arial Narrow" w:hAnsi="Arial Narrow"/>
                <w:b/>
                <w:bCs/>
                <w:sz w:val="20"/>
                <w:szCs w:val="20"/>
              </w:rPr>
            </w:pPr>
            <w:r w:rsidRPr="0092733F">
              <w:rPr>
                <w:rFonts w:ascii="Arial Narrow" w:hAnsi="Arial Narrow" w:cs="Arial"/>
                <w:b/>
                <w:bCs/>
                <w:sz w:val="20"/>
                <w:szCs w:val="19"/>
              </w:rPr>
              <w:t xml:space="preserve">Montant total </w:t>
            </w:r>
            <w:r w:rsidRPr="0092733F">
              <w:rPr>
                <w:rFonts w:ascii="Arial Narrow" w:hAnsi="Arial Narrow"/>
                <w:b/>
                <w:bCs/>
                <w:sz w:val="20"/>
                <w:szCs w:val="20"/>
              </w:rPr>
              <w:t xml:space="preserve">d’achat </w:t>
            </w:r>
          </w:p>
          <w:p w:rsidR="001C3FDB" w:rsidRPr="0092733F" w:rsidRDefault="001C3FDB" w:rsidP="001C3FDB">
            <w:pPr>
              <w:spacing w:after="0"/>
              <w:jc w:val="center"/>
              <w:rPr>
                <w:rFonts w:ascii="Arial Narrow" w:hAnsi="Arial Narrow"/>
                <w:b/>
                <w:bCs/>
                <w:sz w:val="18"/>
                <w:szCs w:val="20"/>
              </w:rPr>
            </w:pPr>
            <w:r w:rsidRPr="0092733F">
              <w:rPr>
                <w:rFonts w:ascii="Arial Narrow" w:hAnsi="Arial Narrow"/>
                <w:bCs/>
                <w:sz w:val="20"/>
                <w:szCs w:val="20"/>
              </w:rPr>
              <w:t>(en F CFA)</w:t>
            </w:r>
          </w:p>
        </w:tc>
        <w:tc>
          <w:tcPr>
            <w:tcW w:w="2559" w:type="dxa"/>
            <w:gridSpan w:val="2"/>
            <w:tcBorders>
              <w:top w:val="double" w:sz="4" w:space="0" w:color="auto"/>
              <w:left w:val="single" w:sz="4" w:space="0" w:color="auto"/>
              <w:right w:val="double" w:sz="4" w:space="0" w:color="auto"/>
            </w:tcBorders>
            <w:shd w:val="clear" w:color="auto" w:fill="E0E0E0"/>
            <w:vAlign w:val="center"/>
          </w:tcPr>
          <w:p w:rsidR="001C3FDB" w:rsidRPr="0092733F" w:rsidRDefault="001C3FDB" w:rsidP="001C3FDB">
            <w:pPr>
              <w:spacing w:after="0"/>
              <w:jc w:val="center"/>
              <w:rPr>
                <w:rFonts w:ascii="Arial Narrow" w:hAnsi="Arial Narrow"/>
                <w:b/>
                <w:bCs/>
                <w:sz w:val="18"/>
                <w:szCs w:val="20"/>
              </w:rPr>
            </w:pPr>
            <w:r w:rsidRPr="0092733F">
              <w:rPr>
                <w:rFonts w:ascii="Arial Narrow" w:hAnsi="Arial Narrow"/>
                <w:b/>
                <w:bCs/>
                <w:sz w:val="18"/>
                <w:szCs w:val="20"/>
              </w:rPr>
              <w:t>Frais de maintenance en 2014 ou au cours des 12 derniers mois</w:t>
            </w:r>
          </w:p>
          <w:p w:rsidR="001C3FDB" w:rsidRPr="0092733F" w:rsidRDefault="001C3FDB" w:rsidP="001C3FDB">
            <w:pPr>
              <w:spacing w:after="0"/>
              <w:jc w:val="center"/>
              <w:rPr>
                <w:rFonts w:ascii="Arial Narrow" w:hAnsi="Arial Narrow"/>
                <w:b/>
                <w:bCs/>
                <w:sz w:val="18"/>
                <w:szCs w:val="20"/>
              </w:rPr>
            </w:pPr>
            <w:r w:rsidRPr="0092733F">
              <w:rPr>
                <w:rFonts w:ascii="Arial Narrow" w:hAnsi="Arial Narrow"/>
                <w:bCs/>
                <w:sz w:val="18"/>
                <w:szCs w:val="20"/>
              </w:rPr>
              <w:t>(en F CFA)</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jc w:val="center"/>
        </w:trPr>
        <w:tc>
          <w:tcPr>
            <w:tcW w:w="2967" w:type="dxa"/>
            <w:gridSpan w:val="3"/>
            <w:tcBorders>
              <w:top w:val="single" w:sz="4" w:space="0" w:color="auto"/>
              <w:left w:val="double" w:sz="4" w:space="0" w:color="auto"/>
              <w:right w:val="single" w:sz="4" w:space="0" w:color="auto"/>
            </w:tcBorders>
            <w:shd w:val="clear" w:color="auto" w:fill="E0E0E0"/>
            <w:vAlign w:val="center"/>
          </w:tcPr>
          <w:p w:rsidR="001C3FDB" w:rsidRPr="00243E4C" w:rsidRDefault="001C3FDB" w:rsidP="001C3FDB">
            <w:pPr>
              <w:spacing w:after="0"/>
              <w:rPr>
                <w:rFonts w:ascii="Arial Narrow" w:hAnsi="Arial Narrow"/>
                <w:b/>
                <w:sz w:val="20"/>
                <w:szCs w:val="20"/>
                <w:lang w:val="en-US"/>
              </w:rPr>
            </w:pPr>
            <w:r w:rsidRPr="00243E4C">
              <w:rPr>
                <w:rFonts w:ascii="Arial Narrow" w:hAnsi="Arial Narrow"/>
                <w:b/>
                <w:sz w:val="20"/>
                <w:szCs w:val="20"/>
                <w:lang w:val="en-US"/>
              </w:rPr>
              <w:t>11- Equipment de production 1 ____________________________</w:t>
            </w:r>
            <w:r>
              <w:rPr>
                <w:rFonts w:ascii="Arial Narrow" w:hAnsi="Arial Narrow"/>
                <w:b/>
                <w:sz w:val="20"/>
                <w:szCs w:val="20"/>
                <w:lang w:val="en-US"/>
              </w:rPr>
              <w:t>__</w:t>
            </w:r>
          </w:p>
        </w:tc>
        <w:tc>
          <w:tcPr>
            <w:tcW w:w="1417" w:type="dxa"/>
            <w:gridSpan w:val="3"/>
            <w:tcBorders>
              <w:top w:val="single" w:sz="4" w:space="0" w:color="auto"/>
              <w:left w:val="single" w:sz="4" w:space="0" w:color="auto"/>
              <w:right w:val="single" w:sz="4" w:space="0" w:color="auto"/>
            </w:tcBorders>
            <w:shd w:val="clear" w:color="auto" w:fill="D9D9D9"/>
            <w:vAlign w:val="bottom"/>
          </w:tcPr>
          <w:p w:rsidR="001C3FDB" w:rsidRPr="008D3206" w:rsidRDefault="001C3FDB" w:rsidP="001C3FDB">
            <w:pPr>
              <w:spacing w:after="0"/>
              <w:rPr>
                <w:sz w:val="13"/>
                <w:szCs w:val="13"/>
                <w:lang w:val="it-IT"/>
              </w:rPr>
            </w:pPr>
            <w:r w:rsidRPr="008D3206">
              <w:rPr>
                <w:rFonts w:ascii="Arial Narrow" w:hAnsi="Arial Narrow"/>
                <w:sz w:val="13"/>
                <w:szCs w:val="13"/>
                <w:lang w:val="it-IT"/>
              </w:rPr>
              <w:t>I___I___I___I___I___I</w:t>
            </w:r>
          </w:p>
        </w:tc>
        <w:tc>
          <w:tcPr>
            <w:tcW w:w="1134" w:type="dxa"/>
            <w:gridSpan w:val="3"/>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rFonts w:ascii="Arial Narrow" w:hAnsi="Arial Narrow"/>
                <w:sz w:val="13"/>
                <w:szCs w:val="13"/>
                <w:lang w:val="it-IT"/>
              </w:rPr>
            </w:pPr>
            <w:r w:rsidRPr="000D2B55">
              <w:rPr>
                <w:rFonts w:ascii="Arial Narrow" w:hAnsi="Arial Narrow"/>
                <w:sz w:val="13"/>
                <w:szCs w:val="13"/>
                <w:lang w:val="it-IT"/>
              </w:rPr>
              <w:t>I___I___I___I___I</w:t>
            </w:r>
          </w:p>
        </w:tc>
        <w:tc>
          <w:tcPr>
            <w:tcW w:w="2839" w:type="dxa"/>
            <w:gridSpan w:val="5"/>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sz w:val="14"/>
                <w:szCs w:val="14"/>
                <w:lang w:val="it-IT"/>
              </w:rPr>
            </w:pPr>
            <w:r w:rsidRPr="000D2B55">
              <w:rPr>
                <w:rFonts w:ascii="Arial Narrow" w:hAnsi="Arial Narrow"/>
                <w:sz w:val="14"/>
                <w:szCs w:val="14"/>
                <w:lang w:val="it-IT"/>
              </w:rPr>
              <w:t>I___I___I___I___I___I___I___I___I___I___I___I</w:t>
            </w:r>
          </w:p>
        </w:tc>
        <w:tc>
          <w:tcPr>
            <w:tcW w:w="2559" w:type="dxa"/>
            <w:gridSpan w:val="2"/>
            <w:tcBorders>
              <w:top w:val="single" w:sz="4" w:space="0" w:color="auto"/>
              <w:left w:val="single" w:sz="4" w:space="0" w:color="auto"/>
              <w:right w:val="double" w:sz="4" w:space="0" w:color="auto"/>
            </w:tcBorders>
            <w:vAlign w:val="bottom"/>
          </w:tcPr>
          <w:p w:rsidR="001C3FDB" w:rsidRPr="000C33FA" w:rsidRDefault="001C3FDB" w:rsidP="001C3FDB">
            <w:pPr>
              <w:spacing w:after="0"/>
              <w:jc w:val="center"/>
              <w:rPr>
                <w:sz w:val="14"/>
                <w:szCs w:val="14"/>
                <w:lang w:val="it-IT"/>
              </w:rPr>
            </w:pPr>
            <w:r w:rsidRPr="000C33FA">
              <w:rPr>
                <w:rFonts w:ascii="Arial Narrow" w:hAnsi="Arial Narrow"/>
                <w:sz w:val="14"/>
                <w:szCs w:val="14"/>
                <w:lang w:val="it-IT"/>
              </w:rPr>
              <w:t>I___I___I___I___I___I___I___I___I___I___I</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jc w:val="center"/>
        </w:trPr>
        <w:tc>
          <w:tcPr>
            <w:tcW w:w="2967" w:type="dxa"/>
            <w:gridSpan w:val="3"/>
            <w:tcBorders>
              <w:top w:val="single" w:sz="4" w:space="0" w:color="auto"/>
              <w:left w:val="double" w:sz="4" w:space="0" w:color="auto"/>
              <w:right w:val="single" w:sz="4" w:space="0" w:color="auto"/>
            </w:tcBorders>
            <w:shd w:val="clear" w:color="auto" w:fill="E0E0E0"/>
            <w:vAlign w:val="center"/>
          </w:tcPr>
          <w:p w:rsidR="001C3FDB" w:rsidRPr="00243E4C" w:rsidRDefault="001C3FDB" w:rsidP="001C3FDB">
            <w:pPr>
              <w:spacing w:after="0"/>
              <w:rPr>
                <w:rFonts w:ascii="Arial Narrow" w:hAnsi="Arial Narrow"/>
                <w:b/>
                <w:sz w:val="20"/>
                <w:szCs w:val="20"/>
                <w:lang w:val="en-US"/>
              </w:rPr>
            </w:pPr>
            <w:r w:rsidRPr="00243E4C">
              <w:rPr>
                <w:rFonts w:ascii="Arial Narrow" w:hAnsi="Arial Narrow"/>
                <w:b/>
                <w:sz w:val="20"/>
                <w:szCs w:val="20"/>
                <w:lang w:val="en-US"/>
              </w:rPr>
              <w:t>12- Equipment de production 2 ______________________________</w:t>
            </w:r>
          </w:p>
        </w:tc>
        <w:tc>
          <w:tcPr>
            <w:tcW w:w="1417" w:type="dxa"/>
            <w:gridSpan w:val="3"/>
            <w:tcBorders>
              <w:top w:val="single" w:sz="4" w:space="0" w:color="auto"/>
              <w:left w:val="single" w:sz="4" w:space="0" w:color="auto"/>
              <w:right w:val="single" w:sz="4" w:space="0" w:color="auto"/>
            </w:tcBorders>
            <w:shd w:val="clear" w:color="auto" w:fill="D9D9D9"/>
            <w:vAlign w:val="bottom"/>
          </w:tcPr>
          <w:p w:rsidR="001C3FDB" w:rsidRPr="008D3206" w:rsidRDefault="001C3FDB" w:rsidP="001C3FDB">
            <w:pPr>
              <w:spacing w:after="0"/>
              <w:rPr>
                <w:sz w:val="13"/>
                <w:szCs w:val="13"/>
                <w:lang w:val="it-IT"/>
              </w:rPr>
            </w:pPr>
            <w:r w:rsidRPr="008D3206">
              <w:rPr>
                <w:rFonts w:ascii="Arial Narrow" w:hAnsi="Arial Narrow"/>
                <w:sz w:val="13"/>
                <w:szCs w:val="13"/>
                <w:lang w:val="it-IT"/>
              </w:rPr>
              <w:t>I___I___I___I___I___I</w:t>
            </w:r>
          </w:p>
        </w:tc>
        <w:tc>
          <w:tcPr>
            <w:tcW w:w="1134" w:type="dxa"/>
            <w:gridSpan w:val="3"/>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rFonts w:ascii="Arial Narrow" w:hAnsi="Arial Narrow"/>
                <w:sz w:val="13"/>
                <w:szCs w:val="13"/>
                <w:lang w:val="it-IT"/>
              </w:rPr>
            </w:pPr>
            <w:r w:rsidRPr="000D2B55">
              <w:rPr>
                <w:rFonts w:ascii="Arial Narrow" w:hAnsi="Arial Narrow"/>
                <w:sz w:val="13"/>
                <w:szCs w:val="13"/>
                <w:lang w:val="it-IT"/>
              </w:rPr>
              <w:t>I___I___I___I___I</w:t>
            </w:r>
          </w:p>
        </w:tc>
        <w:tc>
          <w:tcPr>
            <w:tcW w:w="2839" w:type="dxa"/>
            <w:gridSpan w:val="5"/>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sz w:val="14"/>
                <w:szCs w:val="14"/>
                <w:lang w:val="it-IT"/>
              </w:rPr>
            </w:pPr>
            <w:r w:rsidRPr="000D2B55">
              <w:rPr>
                <w:rFonts w:ascii="Arial Narrow" w:hAnsi="Arial Narrow"/>
                <w:sz w:val="14"/>
                <w:szCs w:val="14"/>
                <w:lang w:val="it-IT"/>
              </w:rPr>
              <w:t>I___I___I___I___I___I___I___I___I___I___I___I</w:t>
            </w:r>
          </w:p>
        </w:tc>
        <w:tc>
          <w:tcPr>
            <w:tcW w:w="2559" w:type="dxa"/>
            <w:gridSpan w:val="2"/>
            <w:tcBorders>
              <w:top w:val="single" w:sz="4" w:space="0" w:color="auto"/>
              <w:left w:val="single" w:sz="4" w:space="0" w:color="auto"/>
              <w:right w:val="double" w:sz="4" w:space="0" w:color="auto"/>
            </w:tcBorders>
            <w:vAlign w:val="bottom"/>
          </w:tcPr>
          <w:p w:rsidR="001C3FDB" w:rsidRPr="000C33FA" w:rsidRDefault="001C3FDB" w:rsidP="001C3FDB">
            <w:pPr>
              <w:spacing w:after="0"/>
              <w:jc w:val="center"/>
              <w:rPr>
                <w:sz w:val="14"/>
                <w:szCs w:val="14"/>
                <w:lang w:val="it-IT"/>
              </w:rPr>
            </w:pPr>
            <w:r w:rsidRPr="000C33FA">
              <w:rPr>
                <w:rFonts w:ascii="Arial Narrow" w:hAnsi="Arial Narrow"/>
                <w:sz w:val="14"/>
                <w:szCs w:val="14"/>
                <w:lang w:val="it-IT"/>
              </w:rPr>
              <w:t>I___I___I___I___I___I___I___I___I___I___I</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jc w:val="center"/>
        </w:trPr>
        <w:tc>
          <w:tcPr>
            <w:tcW w:w="2967" w:type="dxa"/>
            <w:gridSpan w:val="3"/>
            <w:tcBorders>
              <w:top w:val="single" w:sz="4" w:space="0" w:color="auto"/>
              <w:left w:val="double" w:sz="4" w:space="0" w:color="auto"/>
              <w:right w:val="single" w:sz="4" w:space="0" w:color="auto"/>
            </w:tcBorders>
            <w:shd w:val="clear" w:color="auto" w:fill="E0E0E0"/>
            <w:vAlign w:val="center"/>
          </w:tcPr>
          <w:p w:rsidR="001C3FDB" w:rsidRPr="00243E4C" w:rsidRDefault="001C3FDB" w:rsidP="001C3FDB">
            <w:pPr>
              <w:spacing w:after="0"/>
              <w:rPr>
                <w:rFonts w:ascii="Arial Narrow" w:hAnsi="Arial Narrow"/>
                <w:b/>
                <w:sz w:val="20"/>
                <w:szCs w:val="20"/>
                <w:lang w:val="en-US"/>
              </w:rPr>
            </w:pPr>
            <w:r w:rsidRPr="00243E4C">
              <w:rPr>
                <w:rFonts w:ascii="Arial Narrow" w:hAnsi="Arial Narrow"/>
                <w:b/>
                <w:sz w:val="20"/>
                <w:szCs w:val="20"/>
                <w:lang w:val="en-US"/>
              </w:rPr>
              <w:t>13- Equipment de production 3 _____________________________</w:t>
            </w:r>
            <w:r>
              <w:rPr>
                <w:rFonts w:ascii="Arial Narrow" w:hAnsi="Arial Narrow"/>
                <w:b/>
                <w:sz w:val="20"/>
                <w:szCs w:val="20"/>
                <w:lang w:val="en-US"/>
              </w:rPr>
              <w:t>_</w:t>
            </w:r>
          </w:p>
        </w:tc>
        <w:tc>
          <w:tcPr>
            <w:tcW w:w="1417" w:type="dxa"/>
            <w:gridSpan w:val="3"/>
            <w:tcBorders>
              <w:top w:val="single" w:sz="4" w:space="0" w:color="auto"/>
              <w:left w:val="single" w:sz="4" w:space="0" w:color="auto"/>
              <w:right w:val="single" w:sz="4" w:space="0" w:color="auto"/>
            </w:tcBorders>
            <w:shd w:val="clear" w:color="auto" w:fill="D9D9D9"/>
            <w:vAlign w:val="bottom"/>
          </w:tcPr>
          <w:p w:rsidR="001C3FDB" w:rsidRPr="008D3206" w:rsidRDefault="001C3FDB" w:rsidP="001C3FDB">
            <w:pPr>
              <w:spacing w:after="0"/>
              <w:rPr>
                <w:sz w:val="13"/>
                <w:szCs w:val="13"/>
                <w:lang w:val="it-IT"/>
              </w:rPr>
            </w:pPr>
            <w:r w:rsidRPr="008D3206">
              <w:rPr>
                <w:rFonts w:ascii="Arial Narrow" w:hAnsi="Arial Narrow"/>
                <w:sz w:val="13"/>
                <w:szCs w:val="13"/>
                <w:lang w:val="it-IT"/>
              </w:rPr>
              <w:t>I___I___I___I___I___I</w:t>
            </w:r>
          </w:p>
        </w:tc>
        <w:tc>
          <w:tcPr>
            <w:tcW w:w="1134" w:type="dxa"/>
            <w:gridSpan w:val="3"/>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rFonts w:ascii="Arial Narrow" w:hAnsi="Arial Narrow"/>
                <w:sz w:val="13"/>
                <w:szCs w:val="13"/>
                <w:lang w:val="it-IT"/>
              </w:rPr>
            </w:pPr>
            <w:r w:rsidRPr="000D2B55">
              <w:rPr>
                <w:rFonts w:ascii="Arial Narrow" w:hAnsi="Arial Narrow"/>
                <w:sz w:val="13"/>
                <w:szCs w:val="13"/>
                <w:lang w:val="it-IT"/>
              </w:rPr>
              <w:t>I___I___I___I___I</w:t>
            </w:r>
          </w:p>
        </w:tc>
        <w:tc>
          <w:tcPr>
            <w:tcW w:w="2839" w:type="dxa"/>
            <w:gridSpan w:val="5"/>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sz w:val="14"/>
                <w:szCs w:val="14"/>
                <w:lang w:val="it-IT"/>
              </w:rPr>
            </w:pPr>
            <w:r w:rsidRPr="000D2B55">
              <w:rPr>
                <w:rFonts w:ascii="Arial Narrow" w:hAnsi="Arial Narrow"/>
                <w:sz w:val="14"/>
                <w:szCs w:val="14"/>
                <w:lang w:val="it-IT"/>
              </w:rPr>
              <w:t>I___I___I___I___I___I___I___I___I___I___I___I</w:t>
            </w:r>
          </w:p>
        </w:tc>
        <w:tc>
          <w:tcPr>
            <w:tcW w:w="2559" w:type="dxa"/>
            <w:gridSpan w:val="2"/>
            <w:tcBorders>
              <w:top w:val="single" w:sz="4" w:space="0" w:color="auto"/>
              <w:left w:val="single" w:sz="4" w:space="0" w:color="auto"/>
              <w:right w:val="double" w:sz="4" w:space="0" w:color="auto"/>
            </w:tcBorders>
            <w:vAlign w:val="bottom"/>
          </w:tcPr>
          <w:p w:rsidR="001C3FDB" w:rsidRPr="000C33FA" w:rsidRDefault="001C3FDB" w:rsidP="001C3FDB">
            <w:pPr>
              <w:spacing w:after="0"/>
              <w:jc w:val="center"/>
              <w:rPr>
                <w:sz w:val="14"/>
                <w:szCs w:val="14"/>
                <w:lang w:val="it-IT"/>
              </w:rPr>
            </w:pPr>
            <w:r w:rsidRPr="000C33FA">
              <w:rPr>
                <w:rFonts w:ascii="Arial Narrow" w:hAnsi="Arial Narrow"/>
                <w:sz w:val="14"/>
                <w:szCs w:val="14"/>
                <w:lang w:val="it-IT"/>
              </w:rPr>
              <w:t>I___I___I___I___I___I___I___I___I___I___I</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jc w:val="center"/>
        </w:trPr>
        <w:tc>
          <w:tcPr>
            <w:tcW w:w="2967" w:type="dxa"/>
            <w:gridSpan w:val="3"/>
            <w:tcBorders>
              <w:top w:val="single" w:sz="4" w:space="0" w:color="auto"/>
              <w:left w:val="double" w:sz="4" w:space="0" w:color="auto"/>
              <w:right w:val="single" w:sz="4" w:space="0" w:color="auto"/>
            </w:tcBorders>
            <w:shd w:val="clear" w:color="auto" w:fill="E0E0E0"/>
            <w:vAlign w:val="center"/>
          </w:tcPr>
          <w:p w:rsidR="001C3FDB" w:rsidRPr="00243E4C" w:rsidRDefault="001C3FDB" w:rsidP="001C3FDB">
            <w:pPr>
              <w:spacing w:after="0"/>
              <w:rPr>
                <w:rFonts w:ascii="Arial Narrow" w:hAnsi="Arial Narrow"/>
                <w:b/>
                <w:sz w:val="20"/>
                <w:szCs w:val="20"/>
                <w:lang w:val="en-US"/>
              </w:rPr>
            </w:pPr>
            <w:r w:rsidRPr="00243E4C">
              <w:rPr>
                <w:rFonts w:ascii="Arial Narrow" w:hAnsi="Arial Narrow"/>
                <w:b/>
                <w:sz w:val="20"/>
                <w:szCs w:val="20"/>
                <w:lang w:val="en-US"/>
              </w:rPr>
              <w:t>14- Equipment de production 4 _____________________________</w:t>
            </w:r>
            <w:r>
              <w:rPr>
                <w:rFonts w:ascii="Arial Narrow" w:hAnsi="Arial Narrow"/>
                <w:b/>
                <w:sz w:val="20"/>
                <w:szCs w:val="20"/>
                <w:lang w:val="en-US"/>
              </w:rPr>
              <w:t>_</w:t>
            </w:r>
          </w:p>
        </w:tc>
        <w:tc>
          <w:tcPr>
            <w:tcW w:w="1417" w:type="dxa"/>
            <w:gridSpan w:val="3"/>
            <w:tcBorders>
              <w:top w:val="single" w:sz="4" w:space="0" w:color="auto"/>
              <w:left w:val="single" w:sz="4" w:space="0" w:color="auto"/>
              <w:right w:val="single" w:sz="4" w:space="0" w:color="auto"/>
            </w:tcBorders>
            <w:shd w:val="clear" w:color="auto" w:fill="D9D9D9"/>
            <w:vAlign w:val="bottom"/>
          </w:tcPr>
          <w:p w:rsidR="001C3FDB" w:rsidRPr="008D3206" w:rsidRDefault="001C3FDB" w:rsidP="001C3FDB">
            <w:pPr>
              <w:spacing w:after="0"/>
              <w:rPr>
                <w:sz w:val="13"/>
                <w:szCs w:val="13"/>
                <w:lang w:val="it-IT"/>
              </w:rPr>
            </w:pPr>
            <w:r w:rsidRPr="008D3206">
              <w:rPr>
                <w:rFonts w:ascii="Arial Narrow" w:hAnsi="Arial Narrow"/>
                <w:sz w:val="13"/>
                <w:szCs w:val="13"/>
                <w:lang w:val="it-IT"/>
              </w:rPr>
              <w:t>I___I___I___I___I___I</w:t>
            </w:r>
          </w:p>
        </w:tc>
        <w:tc>
          <w:tcPr>
            <w:tcW w:w="1134" w:type="dxa"/>
            <w:gridSpan w:val="3"/>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rFonts w:ascii="Arial Narrow" w:hAnsi="Arial Narrow"/>
                <w:sz w:val="13"/>
                <w:szCs w:val="13"/>
                <w:lang w:val="it-IT"/>
              </w:rPr>
            </w:pPr>
            <w:r w:rsidRPr="000D2B55">
              <w:rPr>
                <w:rFonts w:ascii="Arial Narrow" w:hAnsi="Arial Narrow"/>
                <w:sz w:val="13"/>
                <w:szCs w:val="13"/>
                <w:lang w:val="it-IT"/>
              </w:rPr>
              <w:t>I___I___I___I___I</w:t>
            </w:r>
          </w:p>
        </w:tc>
        <w:tc>
          <w:tcPr>
            <w:tcW w:w="2839" w:type="dxa"/>
            <w:gridSpan w:val="5"/>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sz w:val="14"/>
                <w:szCs w:val="14"/>
                <w:lang w:val="it-IT"/>
              </w:rPr>
            </w:pPr>
            <w:r w:rsidRPr="000D2B55">
              <w:rPr>
                <w:rFonts w:ascii="Arial Narrow" w:hAnsi="Arial Narrow"/>
                <w:sz w:val="14"/>
                <w:szCs w:val="14"/>
                <w:lang w:val="it-IT"/>
              </w:rPr>
              <w:t>I___I___I___I___I___I___I___I___I___I___I___I</w:t>
            </w:r>
          </w:p>
        </w:tc>
        <w:tc>
          <w:tcPr>
            <w:tcW w:w="2559" w:type="dxa"/>
            <w:gridSpan w:val="2"/>
            <w:tcBorders>
              <w:top w:val="single" w:sz="4" w:space="0" w:color="auto"/>
              <w:left w:val="single" w:sz="4" w:space="0" w:color="auto"/>
              <w:right w:val="double" w:sz="4" w:space="0" w:color="auto"/>
            </w:tcBorders>
            <w:vAlign w:val="bottom"/>
          </w:tcPr>
          <w:p w:rsidR="001C3FDB" w:rsidRPr="000C33FA" w:rsidRDefault="001C3FDB" w:rsidP="001C3FDB">
            <w:pPr>
              <w:spacing w:after="0"/>
              <w:jc w:val="center"/>
              <w:rPr>
                <w:sz w:val="14"/>
                <w:szCs w:val="14"/>
                <w:lang w:val="it-IT"/>
              </w:rPr>
            </w:pPr>
            <w:r w:rsidRPr="000C33FA">
              <w:rPr>
                <w:rFonts w:ascii="Arial Narrow" w:hAnsi="Arial Narrow"/>
                <w:sz w:val="14"/>
                <w:szCs w:val="14"/>
                <w:lang w:val="it-IT"/>
              </w:rPr>
              <w:t>I___I___I___I___I___I___I___I___I___I___I</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jc w:val="center"/>
        </w:trPr>
        <w:tc>
          <w:tcPr>
            <w:tcW w:w="2967" w:type="dxa"/>
            <w:gridSpan w:val="3"/>
            <w:tcBorders>
              <w:top w:val="single" w:sz="4" w:space="0" w:color="auto"/>
              <w:left w:val="double" w:sz="4" w:space="0" w:color="auto"/>
              <w:right w:val="single" w:sz="4" w:space="0" w:color="auto"/>
            </w:tcBorders>
            <w:shd w:val="clear" w:color="auto" w:fill="E0E0E0"/>
            <w:vAlign w:val="center"/>
          </w:tcPr>
          <w:p w:rsidR="001C3FDB" w:rsidRPr="00243E4C" w:rsidRDefault="001C3FDB" w:rsidP="001C3FDB">
            <w:pPr>
              <w:spacing w:after="0"/>
              <w:rPr>
                <w:rFonts w:ascii="Arial Narrow" w:hAnsi="Arial Narrow"/>
                <w:b/>
                <w:sz w:val="20"/>
                <w:szCs w:val="20"/>
                <w:lang w:val="en-US"/>
              </w:rPr>
            </w:pPr>
            <w:r w:rsidRPr="00243E4C">
              <w:rPr>
                <w:rFonts w:ascii="Arial Narrow" w:hAnsi="Arial Narrow"/>
                <w:b/>
                <w:sz w:val="20"/>
                <w:szCs w:val="20"/>
                <w:lang w:val="en-US"/>
              </w:rPr>
              <w:t>15- Equipment de production 5 _____________________________</w:t>
            </w:r>
            <w:r>
              <w:rPr>
                <w:rFonts w:ascii="Arial Narrow" w:hAnsi="Arial Narrow"/>
                <w:b/>
                <w:sz w:val="20"/>
                <w:szCs w:val="20"/>
                <w:lang w:val="en-US"/>
              </w:rPr>
              <w:t>_</w:t>
            </w:r>
          </w:p>
        </w:tc>
        <w:tc>
          <w:tcPr>
            <w:tcW w:w="1417" w:type="dxa"/>
            <w:gridSpan w:val="3"/>
            <w:tcBorders>
              <w:top w:val="single" w:sz="4" w:space="0" w:color="auto"/>
              <w:left w:val="single" w:sz="4" w:space="0" w:color="auto"/>
              <w:right w:val="single" w:sz="4" w:space="0" w:color="auto"/>
            </w:tcBorders>
            <w:shd w:val="clear" w:color="auto" w:fill="D9D9D9"/>
            <w:vAlign w:val="bottom"/>
          </w:tcPr>
          <w:p w:rsidR="001C3FDB" w:rsidRPr="008D3206" w:rsidRDefault="001C3FDB" w:rsidP="001C3FDB">
            <w:pPr>
              <w:spacing w:after="0"/>
              <w:rPr>
                <w:sz w:val="13"/>
                <w:szCs w:val="13"/>
                <w:lang w:val="it-IT"/>
              </w:rPr>
            </w:pPr>
            <w:r w:rsidRPr="008D3206">
              <w:rPr>
                <w:rFonts w:ascii="Arial Narrow" w:hAnsi="Arial Narrow"/>
                <w:sz w:val="13"/>
                <w:szCs w:val="13"/>
                <w:lang w:val="it-IT"/>
              </w:rPr>
              <w:t>I___I___I___I___I___I</w:t>
            </w:r>
          </w:p>
        </w:tc>
        <w:tc>
          <w:tcPr>
            <w:tcW w:w="1134" w:type="dxa"/>
            <w:gridSpan w:val="3"/>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rFonts w:ascii="Arial Narrow" w:hAnsi="Arial Narrow"/>
                <w:sz w:val="13"/>
                <w:szCs w:val="13"/>
                <w:lang w:val="it-IT"/>
              </w:rPr>
            </w:pPr>
            <w:r w:rsidRPr="000D2B55">
              <w:rPr>
                <w:rFonts w:ascii="Arial Narrow" w:hAnsi="Arial Narrow"/>
                <w:sz w:val="13"/>
                <w:szCs w:val="13"/>
                <w:lang w:val="it-IT"/>
              </w:rPr>
              <w:t>I___I___I___I___I</w:t>
            </w:r>
          </w:p>
        </w:tc>
        <w:tc>
          <w:tcPr>
            <w:tcW w:w="2839" w:type="dxa"/>
            <w:gridSpan w:val="5"/>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sz w:val="14"/>
                <w:szCs w:val="14"/>
                <w:lang w:val="it-IT"/>
              </w:rPr>
            </w:pPr>
            <w:r w:rsidRPr="000D2B55">
              <w:rPr>
                <w:rFonts w:ascii="Arial Narrow" w:hAnsi="Arial Narrow"/>
                <w:sz w:val="14"/>
                <w:szCs w:val="14"/>
                <w:lang w:val="it-IT"/>
              </w:rPr>
              <w:t>I___I___I___I___I___I___I___I___I___I___I___I</w:t>
            </w:r>
          </w:p>
        </w:tc>
        <w:tc>
          <w:tcPr>
            <w:tcW w:w="2559" w:type="dxa"/>
            <w:gridSpan w:val="2"/>
            <w:tcBorders>
              <w:top w:val="single" w:sz="4" w:space="0" w:color="auto"/>
              <w:left w:val="single" w:sz="4" w:space="0" w:color="auto"/>
              <w:right w:val="double" w:sz="4" w:space="0" w:color="auto"/>
            </w:tcBorders>
            <w:vAlign w:val="bottom"/>
          </w:tcPr>
          <w:p w:rsidR="001C3FDB" w:rsidRPr="000C33FA" w:rsidRDefault="001C3FDB" w:rsidP="001C3FDB">
            <w:pPr>
              <w:spacing w:after="0"/>
              <w:jc w:val="center"/>
              <w:rPr>
                <w:sz w:val="14"/>
                <w:szCs w:val="14"/>
                <w:lang w:val="it-IT"/>
              </w:rPr>
            </w:pPr>
            <w:r w:rsidRPr="000C33FA">
              <w:rPr>
                <w:rFonts w:ascii="Arial Narrow" w:hAnsi="Arial Narrow"/>
                <w:sz w:val="14"/>
                <w:szCs w:val="14"/>
                <w:lang w:val="it-IT"/>
              </w:rPr>
              <w:t>I___I___I___I___I___I___I___I___I___I___I</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jc w:val="center"/>
        </w:trPr>
        <w:tc>
          <w:tcPr>
            <w:tcW w:w="2967" w:type="dxa"/>
            <w:gridSpan w:val="3"/>
            <w:tcBorders>
              <w:top w:val="single" w:sz="4" w:space="0" w:color="auto"/>
              <w:left w:val="double" w:sz="4" w:space="0" w:color="auto"/>
              <w:right w:val="single" w:sz="4" w:space="0" w:color="auto"/>
            </w:tcBorders>
            <w:shd w:val="clear" w:color="auto" w:fill="E0E0E0"/>
            <w:vAlign w:val="center"/>
          </w:tcPr>
          <w:p w:rsidR="001C3FDB" w:rsidRPr="00243E4C" w:rsidRDefault="001C3FDB" w:rsidP="001C3FDB">
            <w:pPr>
              <w:spacing w:after="0"/>
              <w:rPr>
                <w:rFonts w:ascii="Arial Narrow" w:hAnsi="Arial Narrow"/>
                <w:b/>
                <w:bCs/>
                <w:sz w:val="16"/>
                <w:szCs w:val="16"/>
              </w:rPr>
            </w:pPr>
            <w:r w:rsidRPr="00243E4C">
              <w:rPr>
                <w:rFonts w:ascii="Arial Narrow" w:hAnsi="Arial Narrow"/>
                <w:b/>
                <w:sz w:val="20"/>
                <w:szCs w:val="20"/>
              </w:rPr>
              <w:t xml:space="preserve">16- Ampoule </w:t>
            </w:r>
          </w:p>
        </w:tc>
        <w:tc>
          <w:tcPr>
            <w:tcW w:w="1417" w:type="dxa"/>
            <w:gridSpan w:val="3"/>
            <w:tcBorders>
              <w:top w:val="single" w:sz="4" w:space="0" w:color="auto"/>
              <w:left w:val="single" w:sz="4" w:space="0" w:color="auto"/>
              <w:right w:val="single" w:sz="4" w:space="0" w:color="auto"/>
            </w:tcBorders>
            <w:shd w:val="clear" w:color="auto" w:fill="D9D9D9"/>
            <w:vAlign w:val="bottom"/>
          </w:tcPr>
          <w:p w:rsidR="001C3FDB" w:rsidRPr="008D3206" w:rsidRDefault="001C3FDB" w:rsidP="001C3FDB">
            <w:pPr>
              <w:spacing w:after="0"/>
              <w:rPr>
                <w:sz w:val="13"/>
                <w:szCs w:val="13"/>
                <w:lang w:val="it-IT"/>
              </w:rPr>
            </w:pPr>
            <w:r w:rsidRPr="008D3206">
              <w:rPr>
                <w:rFonts w:ascii="Arial Narrow" w:hAnsi="Arial Narrow"/>
                <w:sz w:val="13"/>
                <w:szCs w:val="13"/>
                <w:lang w:val="it-IT"/>
              </w:rPr>
              <w:t>I___I___I___I___I___I</w:t>
            </w:r>
          </w:p>
        </w:tc>
        <w:tc>
          <w:tcPr>
            <w:tcW w:w="1134" w:type="dxa"/>
            <w:gridSpan w:val="3"/>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rFonts w:ascii="Arial Narrow" w:hAnsi="Arial Narrow"/>
                <w:sz w:val="13"/>
                <w:szCs w:val="13"/>
                <w:lang w:val="it-IT"/>
              </w:rPr>
            </w:pPr>
            <w:r w:rsidRPr="000D2B55">
              <w:rPr>
                <w:rFonts w:ascii="Arial Narrow" w:hAnsi="Arial Narrow"/>
                <w:sz w:val="13"/>
                <w:szCs w:val="13"/>
                <w:lang w:val="it-IT"/>
              </w:rPr>
              <w:t>I___I___I___I___I</w:t>
            </w:r>
          </w:p>
        </w:tc>
        <w:tc>
          <w:tcPr>
            <w:tcW w:w="2839" w:type="dxa"/>
            <w:gridSpan w:val="5"/>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sz w:val="14"/>
                <w:szCs w:val="14"/>
                <w:lang w:val="it-IT"/>
              </w:rPr>
            </w:pPr>
            <w:r w:rsidRPr="000D2B55">
              <w:rPr>
                <w:rFonts w:ascii="Arial Narrow" w:hAnsi="Arial Narrow"/>
                <w:sz w:val="14"/>
                <w:szCs w:val="14"/>
                <w:lang w:val="it-IT"/>
              </w:rPr>
              <w:t>I___I___I___I___I___I___I___I___I___I___I___I</w:t>
            </w:r>
          </w:p>
        </w:tc>
        <w:tc>
          <w:tcPr>
            <w:tcW w:w="2559" w:type="dxa"/>
            <w:gridSpan w:val="2"/>
            <w:tcBorders>
              <w:top w:val="single" w:sz="4" w:space="0" w:color="auto"/>
              <w:left w:val="single" w:sz="4" w:space="0" w:color="auto"/>
              <w:right w:val="double" w:sz="4" w:space="0" w:color="auto"/>
            </w:tcBorders>
            <w:vAlign w:val="bottom"/>
          </w:tcPr>
          <w:p w:rsidR="001C3FDB" w:rsidRPr="000C33FA" w:rsidRDefault="001C3FDB" w:rsidP="001C3FDB">
            <w:pPr>
              <w:spacing w:after="0"/>
              <w:jc w:val="center"/>
              <w:rPr>
                <w:sz w:val="14"/>
                <w:szCs w:val="14"/>
                <w:lang w:val="it-IT"/>
              </w:rPr>
            </w:pPr>
            <w:r w:rsidRPr="000C33FA">
              <w:rPr>
                <w:rFonts w:ascii="Arial Narrow" w:hAnsi="Arial Narrow"/>
                <w:sz w:val="14"/>
                <w:szCs w:val="14"/>
                <w:lang w:val="it-IT"/>
              </w:rPr>
              <w:t>I___I___I___I___I___I___I___I___I___I___I</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jc w:val="center"/>
        </w:trPr>
        <w:tc>
          <w:tcPr>
            <w:tcW w:w="2967" w:type="dxa"/>
            <w:gridSpan w:val="3"/>
            <w:tcBorders>
              <w:top w:val="single" w:sz="4" w:space="0" w:color="auto"/>
              <w:left w:val="double" w:sz="4" w:space="0" w:color="auto"/>
              <w:right w:val="single" w:sz="4" w:space="0" w:color="auto"/>
            </w:tcBorders>
            <w:shd w:val="clear" w:color="auto" w:fill="E0E0E0"/>
            <w:vAlign w:val="center"/>
          </w:tcPr>
          <w:p w:rsidR="001C3FDB" w:rsidRPr="00243E4C" w:rsidRDefault="001C3FDB" w:rsidP="001C3FDB">
            <w:pPr>
              <w:spacing w:after="0"/>
              <w:rPr>
                <w:rFonts w:ascii="Arial Narrow" w:hAnsi="Arial Narrow"/>
                <w:b/>
                <w:sz w:val="20"/>
                <w:szCs w:val="20"/>
              </w:rPr>
            </w:pPr>
            <w:r w:rsidRPr="00243E4C">
              <w:rPr>
                <w:rFonts w:ascii="Arial Narrow" w:hAnsi="Arial Narrow"/>
                <w:b/>
                <w:sz w:val="20"/>
                <w:szCs w:val="20"/>
              </w:rPr>
              <w:t xml:space="preserve">17- </w:t>
            </w:r>
            <w:r w:rsidRPr="0042332D">
              <w:rPr>
                <w:rFonts w:ascii="Arial Narrow" w:hAnsi="Arial Narrow"/>
                <w:b/>
                <w:sz w:val="18"/>
                <w:szCs w:val="20"/>
              </w:rPr>
              <w:t>Ventilateur debout/de table/de mur</w:t>
            </w:r>
          </w:p>
        </w:tc>
        <w:tc>
          <w:tcPr>
            <w:tcW w:w="1417" w:type="dxa"/>
            <w:gridSpan w:val="3"/>
            <w:tcBorders>
              <w:top w:val="single" w:sz="4" w:space="0" w:color="auto"/>
              <w:left w:val="single" w:sz="4" w:space="0" w:color="auto"/>
              <w:right w:val="single" w:sz="4" w:space="0" w:color="auto"/>
            </w:tcBorders>
            <w:shd w:val="clear" w:color="auto" w:fill="D9D9D9"/>
            <w:vAlign w:val="bottom"/>
          </w:tcPr>
          <w:p w:rsidR="001C3FDB" w:rsidRPr="008D3206" w:rsidRDefault="001C3FDB" w:rsidP="001C3FDB">
            <w:pPr>
              <w:spacing w:after="0"/>
              <w:rPr>
                <w:sz w:val="13"/>
                <w:szCs w:val="13"/>
                <w:lang w:val="it-IT"/>
              </w:rPr>
            </w:pPr>
            <w:r w:rsidRPr="008D3206">
              <w:rPr>
                <w:rFonts w:ascii="Arial Narrow" w:hAnsi="Arial Narrow"/>
                <w:sz w:val="13"/>
                <w:szCs w:val="13"/>
                <w:lang w:val="it-IT"/>
              </w:rPr>
              <w:t>I___I___I___I___I___I</w:t>
            </w:r>
          </w:p>
        </w:tc>
        <w:tc>
          <w:tcPr>
            <w:tcW w:w="1134" w:type="dxa"/>
            <w:gridSpan w:val="3"/>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rFonts w:ascii="Arial Narrow" w:hAnsi="Arial Narrow"/>
                <w:sz w:val="13"/>
                <w:szCs w:val="13"/>
                <w:lang w:val="it-IT"/>
              </w:rPr>
            </w:pPr>
            <w:r w:rsidRPr="000D2B55">
              <w:rPr>
                <w:rFonts w:ascii="Arial Narrow" w:hAnsi="Arial Narrow"/>
                <w:sz w:val="13"/>
                <w:szCs w:val="13"/>
                <w:lang w:val="it-IT"/>
              </w:rPr>
              <w:t>I___I___I___I___I</w:t>
            </w:r>
          </w:p>
        </w:tc>
        <w:tc>
          <w:tcPr>
            <w:tcW w:w="2839" w:type="dxa"/>
            <w:gridSpan w:val="5"/>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sz w:val="14"/>
                <w:szCs w:val="14"/>
                <w:lang w:val="it-IT"/>
              </w:rPr>
            </w:pPr>
            <w:r w:rsidRPr="000D2B55">
              <w:rPr>
                <w:rFonts w:ascii="Arial Narrow" w:hAnsi="Arial Narrow"/>
                <w:sz w:val="14"/>
                <w:szCs w:val="14"/>
                <w:lang w:val="it-IT"/>
              </w:rPr>
              <w:t>I___I___I___I___I___I___I___I___I___I___I___I</w:t>
            </w:r>
          </w:p>
        </w:tc>
        <w:tc>
          <w:tcPr>
            <w:tcW w:w="2559" w:type="dxa"/>
            <w:gridSpan w:val="2"/>
            <w:tcBorders>
              <w:top w:val="single" w:sz="4" w:space="0" w:color="auto"/>
              <w:left w:val="single" w:sz="4" w:space="0" w:color="auto"/>
              <w:right w:val="double" w:sz="4" w:space="0" w:color="auto"/>
            </w:tcBorders>
            <w:vAlign w:val="bottom"/>
          </w:tcPr>
          <w:p w:rsidR="001C3FDB" w:rsidRPr="000C33FA" w:rsidRDefault="001C3FDB" w:rsidP="001C3FDB">
            <w:pPr>
              <w:spacing w:after="0"/>
              <w:jc w:val="center"/>
              <w:rPr>
                <w:sz w:val="14"/>
                <w:szCs w:val="14"/>
                <w:lang w:val="it-IT"/>
              </w:rPr>
            </w:pPr>
            <w:r w:rsidRPr="000C33FA">
              <w:rPr>
                <w:rFonts w:ascii="Arial Narrow" w:hAnsi="Arial Narrow"/>
                <w:sz w:val="14"/>
                <w:szCs w:val="14"/>
                <w:lang w:val="it-IT"/>
              </w:rPr>
              <w:t>I___I___I___I___I___I___I___I___I___I___I</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jc w:val="center"/>
        </w:trPr>
        <w:tc>
          <w:tcPr>
            <w:tcW w:w="2967" w:type="dxa"/>
            <w:gridSpan w:val="3"/>
            <w:tcBorders>
              <w:top w:val="single" w:sz="4" w:space="0" w:color="auto"/>
              <w:left w:val="double" w:sz="4" w:space="0" w:color="auto"/>
              <w:right w:val="single" w:sz="4" w:space="0" w:color="auto"/>
            </w:tcBorders>
            <w:shd w:val="clear" w:color="auto" w:fill="E0E0E0"/>
            <w:vAlign w:val="center"/>
          </w:tcPr>
          <w:p w:rsidR="001C3FDB" w:rsidRPr="00243E4C" w:rsidRDefault="001C3FDB" w:rsidP="001C3FDB">
            <w:pPr>
              <w:spacing w:after="0"/>
              <w:rPr>
                <w:rFonts w:ascii="Arial Narrow" w:hAnsi="Arial Narrow"/>
                <w:b/>
                <w:sz w:val="20"/>
                <w:szCs w:val="20"/>
              </w:rPr>
            </w:pPr>
            <w:r w:rsidRPr="00243E4C">
              <w:rPr>
                <w:rFonts w:ascii="Arial Narrow" w:hAnsi="Arial Narrow"/>
                <w:b/>
                <w:sz w:val="20"/>
                <w:szCs w:val="20"/>
              </w:rPr>
              <w:t xml:space="preserve">18- </w:t>
            </w:r>
            <w:r w:rsidRPr="0042332D">
              <w:rPr>
                <w:rFonts w:ascii="Arial Narrow" w:hAnsi="Arial Narrow"/>
                <w:b/>
                <w:sz w:val="18"/>
                <w:szCs w:val="20"/>
              </w:rPr>
              <w:t>Brasseur (ventilateur de plafond)</w:t>
            </w:r>
          </w:p>
        </w:tc>
        <w:tc>
          <w:tcPr>
            <w:tcW w:w="1417" w:type="dxa"/>
            <w:gridSpan w:val="3"/>
            <w:tcBorders>
              <w:top w:val="single" w:sz="4" w:space="0" w:color="auto"/>
              <w:left w:val="single" w:sz="4" w:space="0" w:color="auto"/>
              <w:right w:val="single" w:sz="4" w:space="0" w:color="auto"/>
            </w:tcBorders>
            <w:shd w:val="clear" w:color="auto" w:fill="D9D9D9"/>
            <w:vAlign w:val="bottom"/>
          </w:tcPr>
          <w:p w:rsidR="001C3FDB" w:rsidRPr="008D3206" w:rsidRDefault="001C3FDB" w:rsidP="001C3FDB">
            <w:pPr>
              <w:spacing w:after="0"/>
              <w:rPr>
                <w:sz w:val="13"/>
                <w:szCs w:val="13"/>
                <w:lang w:val="it-IT"/>
              </w:rPr>
            </w:pPr>
            <w:r w:rsidRPr="008D3206">
              <w:rPr>
                <w:rFonts w:ascii="Arial Narrow" w:hAnsi="Arial Narrow"/>
                <w:sz w:val="13"/>
                <w:szCs w:val="13"/>
                <w:lang w:val="it-IT"/>
              </w:rPr>
              <w:t>I___I___I___I___I___I</w:t>
            </w:r>
          </w:p>
        </w:tc>
        <w:tc>
          <w:tcPr>
            <w:tcW w:w="1134" w:type="dxa"/>
            <w:gridSpan w:val="3"/>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rFonts w:ascii="Arial Narrow" w:hAnsi="Arial Narrow"/>
                <w:sz w:val="13"/>
                <w:szCs w:val="13"/>
                <w:lang w:val="it-IT"/>
              </w:rPr>
            </w:pPr>
            <w:r w:rsidRPr="000D2B55">
              <w:rPr>
                <w:rFonts w:ascii="Arial Narrow" w:hAnsi="Arial Narrow"/>
                <w:sz w:val="13"/>
                <w:szCs w:val="13"/>
                <w:lang w:val="it-IT"/>
              </w:rPr>
              <w:t>I___I___I___I___I</w:t>
            </w:r>
          </w:p>
        </w:tc>
        <w:tc>
          <w:tcPr>
            <w:tcW w:w="2839" w:type="dxa"/>
            <w:gridSpan w:val="5"/>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sz w:val="14"/>
                <w:szCs w:val="14"/>
                <w:lang w:val="it-IT"/>
              </w:rPr>
            </w:pPr>
            <w:r w:rsidRPr="000D2B55">
              <w:rPr>
                <w:rFonts w:ascii="Arial Narrow" w:hAnsi="Arial Narrow"/>
                <w:sz w:val="14"/>
                <w:szCs w:val="14"/>
                <w:lang w:val="it-IT"/>
              </w:rPr>
              <w:t>I___I___I___I___I___I___I___I___I___I___I___I</w:t>
            </w:r>
          </w:p>
        </w:tc>
        <w:tc>
          <w:tcPr>
            <w:tcW w:w="2559" w:type="dxa"/>
            <w:gridSpan w:val="2"/>
            <w:tcBorders>
              <w:top w:val="single" w:sz="4" w:space="0" w:color="auto"/>
              <w:left w:val="single" w:sz="4" w:space="0" w:color="auto"/>
              <w:right w:val="double" w:sz="4" w:space="0" w:color="auto"/>
            </w:tcBorders>
            <w:vAlign w:val="bottom"/>
          </w:tcPr>
          <w:p w:rsidR="001C3FDB" w:rsidRPr="000C33FA" w:rsidRDefault="001C3FDB" w:rsidP="001C3FDB">
            <w:pPr>
              <w:spacing w:after="0"/>
              <w:jc w:val="center"/>
              <w:rPr>
                <w:sz w:val="14"/>
                <w:szCs w:val="14"/>
                <w:lang w:val="it-IT"/>
              </w:rPr>
            </w:pPr>
            <w:r w:rsidRPr="000C33FA">
              <w:rPr>
                <w:rFonts w:ascii="Arial Narrow" w:hAnsi="Arial Narrow"/>
                <w:sz w:val="14"/>
                <w:szCs w:val="14"/>
                <w:lang w:val="it-IT"/>
              </w:rPr>
              <w:t>I___I___I___I___I___I___I___I___I___I___I</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jc w:val="center"/>
        </w:trPr>
        <w:tc>
          <w:tcPr>
            <w:tcW w:w="2967" w:type="dxa"/>
            <w:gridSpan w:val="3"/>
            <w:tcBorders>
              <w:top w:val="single" w:sz="4" w:space="0" w:color="auto"/>
              <w:left w:val="double" w:sz="4" w:space="0" w:color="auto"/>
              <w:right w:val="single" w:sz="4" w:space="0" w:color="auto"/>
            </w:tcBorders>
            <w:shd w:val="clear" w:color="auto" w:fill="E0E0E0"/>
            <w:vAlign w:val="center"/>
          </w:tcPr>
          <w:p w:rsidR="001C3FDB" w:rsidRPr="00243E4C" w:rsidRDefault="001C3FDB" w:rsidP="001C3FDB">
            <w:pPr>
              <w:spacing w:after="0"/>
              <w:rPr>
                <w:rFonts w:ascii="Arial Narrow" w:hAnsi="Arial Narrow"/>
                <w:b/>
                <w:sz w:val="20"/>
                <w:szCs w:val="20"/>
              </w:rPr>
            </w:pPr>
            <w:r w:rsidRPr="00243E4C">
              <w:rPr>
                <w:rFonts w:ascii="Arial Narrow" w:hAnsi="Arial Narrow"/>
                <w:b/>
                <w:sz w:val="20"/>
                <w:szCs w:val="20"/>
              </w:rPr>
              <w:t xml:space="preserve">19- Télévision </w:t>
            </w:r>
          </w:p>
        </w:tc>
        <w:tc>
          <w:tcPr>
            <w:tcW w:w="1417" w:type="dxa"/>
            <w:gridSpan w:val="3"/>
            <w:tcBorders>
              <w:top w:val="single" w:sz="4" w:space="0" w:color="auto"/>
              <w:left w:val="single" w:sz="4" w:space="0" w:color="auto"/>
              <w:right w:val="single" w:sz="4" w:space="0" w:color="auto"/>
            </w:tcBorders>
            <w:shd w:val="clear" w:color="auto" w:fill="D9D9D9"/>
            <w:vAlign w:val="bottom"/>
          </w:tcPr>
          <w:p w:rsidR="001C3FDB" w:rsidRPr="008D3206" w:rsidRDefault="001C3FDB" w:rsidP="001C3FDB">
            <w:pPr>
              <w:spacing w:after="0"/>
              <w:rPr>
                <w:sz w:val="13"/>
                <w:szCs w:val="13"/>
                <w:lang w:val="it-IT"/>
              </w:rPr>
            </w:pPr>
            <w:r w:rsidRPr="008D3206">
              <w:rPr>
                <w:rFonts w:ascii="Arial Narrow" w:hAnsi="Arial Narrow"/>
                <w:sz w:val="13"/>
                <w:szCs w:val="13"/>
                <w:lang w:val="it-IT"/>
              </w:rPr>
              <w:t>I___I___I___I___I___I</w:t>
            </w:r>
          </w:p>
        </w:tc>
        <w:tc>
          <w:tcPr>
            <w:tcW w:w="1134" w:type="dxa"/>
            <w:gridSpan w:val="3"/>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rFonts w:ascii="Arial Narrow" w:hAnsi="Arial Narrow"/>
                <w:sz w:val="13"/>
                <w:szCs w:val="13"/>
                <w:lang w:val="it-IT"/>
              </w:rPr>
            </w:pPr>
            <w:r w:rsidRPr="000D2B55">
              <w:rPr>
                <w:rFonts w:ascii="Arial Narrow" w:hAnsi="Arial Narrow"/>
                <w:sz w:val="13"/>
                <w:szCs w:val="13"/>
                <w:lang w:val="it-IT"/>
              </w:rPr>
              <w:t>I___I___I___I___I</w:t>
            </w:r>
          </w:p>
        </w:tc>
        <w:tc>
          <w:tcPr>
            <w:tcW w:w="2839" w:type="dxa"/>
            <w:gridSpan w:val="5"/>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sz w:val="14"/>
                <w:szCs w:val="14"/>
                <w:lang w:val="it-IT"/>
              </w:rPr>
            </w:pPr>
            <w:r w:rsidRPr="000D2B55">
              <w:rPr>
                <w:rFonts w:ascii="Arial Narrow" w:hAnsi="Arial Narrow"/>
                <w:sz w:val="14"/>
                <w:szCs w:val="14"/>
                <w:lang w:val="it-IT"/>
              </w:rPr>
              <w:t>I___I___I___I___I___I___I___I___I___I___I___I</w:t>
            </w:r>
          </w:p>
        </w:tc>
        <w:tc>
          <w:tcPr>
            <w:tcW w:w="2559" w:type="dxa"/>
            <w:gridSpan w:val="2"/>
            <w:tcBorders>
              <w:top w:val="single" w:sz="4" w:space="0" w:color="auto"/>
              <w:left w:val="single" w:sz="4" w:space="0" w:color="auto"/>
              <w:right w:val="double" w:sz="4" w:space="0" w:color="auto"/>
            </w:tcBorders>
            <w:vAlign w:val="bottom"/>
          </w:tcPr>
          <w:p w:rsidR="001C3FDB" w:rsidRPr="000C33FA" w:rsidRDefault="001C3FDB" w:rsidP="001C3FDB">
            <w:pPr>
              <w:spacing w:after="0"/>
              <w:jc w:val="center"/>
              <w:rPr>
                <w:sz w:val="14"/>
                <w:szCs w:val="14"/>
                <w:lang w:val="it-IT"/>
              </w:rPr>
            </w:pPr>
            <w:r w:rsidRPr="000C33FA">
              <w:rPr>
                <w:rFonts w:ascii="Arial Narrow" w:hAnsi="Arial Narrow"/>
                <w:sz w:val="14"/>
                <w:szCs w:val="14"/>
                <w:lang w:val="it-IT"/>
              </w:rPr>
              <w:t>I___I___I___I___I___I___I___I___I___I___I</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jc w:val="center"/>
        </w:trPr>
        <w:tc>
          <w:tcPr>
            <w:tcW w:w="2967" w:type="dxa"/>
            <w:gridSpan w:val="3"/>
            <w:tcBorders>
              <w:top w:val="single" w:sz="4" w:space="0" w:color="auto"/>
              <w:left w:val="double" w:sz="4" w:space="0" w:color="auto"/>
              <w:right w:val="single" w:sz="4" w:space="0" w:color="auto"/>
            </w:tcBorders>
            <w:shd w:val="clear" w:color="auto" w:fill="E0E0E0"/>
            <w:vAlign w:val="center"/>
          </w:tcPr>
          <w:p w:rsidR="001C3FDB" w:rsidRPr="00243E4C" w:rsidRDefault="001C3FDB" w:rsidP="001C3FDB">
            <w:pPr>
              <w:spacing w:after="0"/>
              <w:rPr>
                <w:rFonts w:ascii="Arial Narrow" w:hAnsi="Arial Narrow"/>
                <w:b/>
                <w:sz w:val="20"/>
                <w:szCs w:val="20"/>
              </w:rPr>
            </w:pPr>
            <w:r w:rsidRPr="00243E4C">
              <w:rPr>
                <w:rFonts w:ascii="Arial Narrow" w:hAnsi="Arial Narrow"/>
                <w:b/>
                <w:sz w:val="20"/>
                <w:szCs w:val="20"/>
              </w:rPr>
              <w:t>20- Radio</w:t>
            </w:r>
          </w:p>
        </w:tc>
        <w:tc>
          <w:tcPr>
            <w:tcW w:w="1417" w:type="dxa"/>
            <w:gridSpan w:val="3"/>
            <w:tcBorders>
              <w:top w:val="single" w:sz="4" w:space="0" w:color="auto"/>
              <w:left w:val="single" w:sz="4" w:space="0" w:color="auto"/>
              <w:right w:val="single" w:sz="4" w:space="0" w:color="auto"/>
            </w:tcBorders>
            <w:shd w:val="clear" w:color="auto" w:fill="D9D9D9"/>
            <w:vAlign w:val="bottom"/>
          </w:tcPr>
          <w:p w:rsidR="001C3FDB" w:rsidRPr="008D3206" w:rsidRDefault="001C3FDB" w:rsidP="001C3FDB">
            <w:pPr>
              <w:spacing w:after="0"/>
              <w:rPr>
                <w:sz w:val="13"/>
                <w:szCs w:val="13"/>
                <w:lang w:val="it-IT"/>
              </w:rPr>
            </w:pPr>
            <w:r w:rsidRPr="008D3206">
              <w:rPr>
                <w:rFonts w:ascii="Arial Narrow" w:hAnsi="Arial Narrow"/>
                <w:sz w:val="13"/>
                <w:szCs w:val="13"/>
                <w:lang w:val="it-IT"/>
              </w:rPr>
              <w:t>I___I___I___I___I___I</w:t>
            </w:r>
          </w:p>
        </w:tc>
        <w:tc>
          <w:tcPr>
            <w:tcW w:w="1134" w:type="dxa"/>
            <w:gridSpan w:val="3"/>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rFonts w:ascii="Arial Narrow" w:hAnsi="Arial Narrow"/>
                <w:sz w:val="13"/>
                <w:szCs w:val="13"/>
                <w:lang w:val="it-IT"/>
              </w:rPr>
            </w:pPr>
            <w:r w:rsidRPr="000D2B55">
              <w:rPr>
                <w:rFonts w:ascii="Arial Narrow" w:hAnsi="Arial Narrow"/>
                <w:sz w:val="13"/>
                <w:szCs w:val="13"/>
                <w:lang w:val="it-IT"/>
              </w:rPr>
              <w:t>I___I___I___I___I</w:t>
            </w:r>
          </w:p>
        </w:tc>
        <w:tc>
          <w:tcPr>
            <w:tcW w:w="2839" w:type="dxa"/>
            <w:gridSpan w:val="5"/>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sz w:val="14"/>
                <w:szCs w:val="14"/>
                <w:lang w:val="it-IT"/>
              </w:rPr>
            </w:pPr>
            <w:r w:rsidRPr="000D2B55">
              <w:rPr>
                <w:rFonts w:ascii="Arial Narrow" w:hAnsi="Arial Narrow"/>
                <w:sz w:val="14"/>
                <w:szCs w:val="14"/>
                <w:lang w:val="it-IT"/>
              </w:rPr>
              <w:t>I___I___I___I___I___I___I___I___I___I___I___I</w:t>
            </w:r>
          </w:p>
        </w:tc>
        <w:tc>
          <w:tcPr>
            <w:tcW w:w="2559" w:type="dxa"/>
            <w:gridSpan w:val="2"/>
            <w:tcBorders>
              <w:top w:val="single" w:sz="4" w:space="0" w:color="auto"/>
              <w:left w:val="single" w:sz="4" w:space="0" w:color="auto"/>
              <w:right w:val="double" w:sz="4" w:space="0" w:color="auto"/>
            </w:tcBorders>
            <w:vAlign w:val="bottom"/>
          </w:tcPr>
          <w:p w:rsidR="001C3FDB" w:rsidRPr="000C33FA" w:rsidRDefault="001C3FDB" w:rsidP="001C3FDB">
            <w:pPr>
              <w:spacing w:after="0"/>
              <w:jc w:val="center"/>
              <w:rPr>
                <w:sz w:val="14"/>
                <w:szCs w:val="14"/>
                <w:lang w:val="it-IT"/>
              </w:rPr>
            </w:pPr>
            <w:r w:rsidRPr="000C33FA">
              <w:rPr>
                <w:rFonts w:ascii="Arial Narrow" w:hAnsi="Arial Narrow"/>
                <w:sz w:val="14"/>
                <w:szCs w:val="14"/>
                <w:lang w:val="it-IT"/>
              </w:rPr>
              <w:t>I___I___I___I___I___I___I___I___I___I___I</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jc w:val="center"/>
        </w:trPr>
        <w:tc>
          <w:tcPr>
            <w:tcW w:w="2967" w:type="dxa"/>
            <w:gridSpan w:val="3"/>
            <w:tcBorders>
              <w:top w:val="single" w:sz="4" w:space="0" w:color="auto"/>
              <w:left w:val="double" w:sz="4" w:space="0" w:color="auto"/>
              <w:right w:val="single" w:sz="4" w:space="0" w:color="auto"/>
            </w:tcBorders>
            <w:shd w:val="clear" w:color="auto" w:fill="E0E0E0"/>
            <w:vAlign w:val="center"/>
          </w:tcPr>
          <w:p w:rsidR="001C3FDB" w:rsidRPr="00243E4C" w:rsidRDefault="001C3FDB" w:rsidP="001C3FDB">
            <w:pPr>
              <w:spacing w:after="0"/>
              <w:rPr>
                <w:rFonts w:ascii="Arial Narrow" w:hAnsi="Arial Narrow"/>
                <w:b/>
                <w:sz w:val="20"/>
                <w:szCs w:val="20"/>
              </w:rPr>
            </w:pPr>
            <w:r w:rsidRPr="00243E4C">
              <w:rPr>
                <w:rFonts w:ascii="Arial Narrow" w:hAnsi="Arial Narrow"/>
                <w:b/>
                <w:sz w:val="20"/>
                <w:szCs w:val="20"/>
              </w:rPr>
              <w:t>21- Réfrigérateur</w:t>
            </w:r>
          </w:p>
        </w:tc>
        <w:tc>
          <w:tcPr>
            <w:tcW w:w="1417" w:type="dxa"/>
            <w:gridSpan w:val="3"/>
            <w:tcBorders>
              <w:top w:val="single" w:sz="4" w:space="0" w:color="auto"/>
              <w:left w:val="single" w:sz="4" w:space="0" w:color="auto"/>
              <w:right w:val="single" w:sz="4" w:space="0" w:color="auto"/>
            </w:tcBorders>
            <w:shd w:val="clear" w:color="auto" w:fill="D9D9D9"/>
            <w:vAlign w:val="bottom"/>
          </w:tcPr>
          <w:p w:rsidR="001C3FDB" w:rsidRPr="008D3206" w:rsidRDefault="001C3FDB" w:rsidP="001C3FDB">
            <w:pPr>
              <w:spacing w:after="0"/>
              <w:rPr>
                <w:sz w:val="13"/>
                <w:szCs w:val="13"/>
                <w:lang w:val="it-IT"/>
              </w:rPr>
            </w:pPr>
            <w:r w:rsidRPr="008D3206">
              <w:rPr>
                <w:rFonts w:ascii="Arial Narrow" w:hAnsi="Arial Narrow"/>
                <w:sz w:val="13"/>
                <w:szCs w:val="13"/>
                <w:lang w:val="it-IT"/>
              </w:rPr>
              <w:t>I___I___I___I___I___I</w:t>
            </w:r>
          </w:p>
        </w:tc>
        <w:tc>
          <w:tcPr>
            <w:tcW w:w="1134" w:type="dxa"/>
            <w:gridSpan w:val="3"/>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rFonts w:ascii="Arial Narrow" w:hAnsi="Arial Narrow"/>
                <w:sz w:val="13"/>
                <w:szCs w:val="13"/>
                <w:lang w:val="it-IT"/>
              </w:rPr>
            </w:pPr>
            <w:r w:rsidRPr="000D2B55">
              <w:rPr>
                <w:rFonts w:ascii="Arial Narrow" w:hAnsi="Arial Narrow"/>
                <w:sz w:val="13"/>
                <w:szCs w:val="13"/>
                <w:lang w:val="it-IT"/>
              </w:rPr>
              <w:t>I___I___I___I___I</w:t>
            </w:r>
          </w:p>
        </w:tc>
        <w:tc>
          <w:tcPr>
            <w:tcW w:w="2839" w:type="dxa"/>
            <w:gridSpan w:val="5"/>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sz w:val="14"/>
                <w:szCs w:val="14"/>
                <w:lang w:val="it-IT"/>
              </w:rPr>
            </w:pPr>
            <w:r w:rsidRPr="000D2B55">
              <w:rPr>
                <w:rFonts w:ascii="Arial Narrow" w:hAnsi="Arial Narrow"/>
                <w:sz w:val="14"/>
                <w:szCs w:val="14"/>
                <w:lang w:val="it-IT"/>
              </w:rPr>
              <w:t>I___I___I___I___I___I___I___I___I___I___I___I</w:t>
            </w:r>
          </w:p>
        </w:tc>
        <w:tc>
          <w:tcPr>
            <w:tcW w:w="2559" w:type="dxa"/>
            <w:gridSpan w:val="2"/>
            <w:tcBorders>
              <w:top w:val="single" w:sz="4" w:space="0" w:color="auto"/>
              <w:left w:val="single" w:sz="4" w:space="0" w:color="auto"/>
              <w:right w:val="double" w:sz="4" w:space="0" w:color="auto"/>
            </w:tcBorders>
            <w:vAlign w:val="bottom"/>
          </w:tcPr>
          <w:p w:rsidR="001C3FDB" w:rsidRPr="000C33FA" w:rsidRDefault="001C3FDB" w:rsidP="001C3FDB">
            <w:pPr>
              <w:spacing w:after="0"/>
              <w:jc w:val="center"/>
              <w:rPr>
                <w:sz w:val="14"/>
                <w:szCs w:val="14"/>
                <w:lang w:val="it-IT"/>
              </w:rPr>
            </w:pPr>
            <w:r w:rsidRPr="000C33FA">
              <w:rPr>
                <w:rFonts w:ascii="Arial Narrow" w:hAnsi="Arial Narrow"/>
                <w:sz w:val="14"/>
                <w:szCs w:val="14"/>
                <w:lang w:val="it-IT"/>
              </w:rPr>
              <w:t>I___I___I___I___I___I___I___I___I___I___I</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jc w:val="center"/>
        </w:trPr>
        <w:tc>
          <w:tcPr>
            <w:tcW w:w="2967" w:type="dxa"/>
            <w:gridSpan w:val="3"/>
            <w:tcBorders>
              <w:top w:val="single" w:sz="4" w:space="0" w:color="auto"/>
              <w:left w:val="double" w:sz="4" w:space="0" w:color="auto"/>
              <w:right w:val="single" w:sz="4" w:space="0" w:color="auto"/>
            </w:tcBorders>
            <w:shd w:val="clear" w:color="auto" w:fill="E0E0E0"/>
            <w:vAlign w:val="center"/>
          </w:tcPr>
          <w:p w:rsidR="001C3FDB" w:rsidRPr="00243E4C" w:rsidRDefault="001C3FDB" w:rsidP="001C3FDB">
            <w:pPr>
              <w:spacing w:after="0"/>
              <w:rPr>
                <w:rFonts w:ascii="Arial Narrow" w:hAnsi="Arial Narrow"/>
                <w:b/>
                <w:sz w:val="20"/>
                <w:szCs w:val="20"/>
              </w:rPr>
            </w:pPr>
            <w:r w:rsidRPr="00243E4C">
              <w:rPr>
                <w:rFonts w:ascii="Arial Narrow" w:hAnsi="Arial Narrow"/>
                <w:b/>
                <w:sz w:val="20"/>
                <w:szCs w:val="20"/>
              </w:rPr>
              <w:t>22- Climatiseur</w:t>
            </w:r>
          </w:p>
        </w:tc>
        <w:tc>
          <w:tcPr>
            <w:tcW w:w="1417" w:type="dxa"/>
            <w:gridSpan w:val="3"/>
            <w:tcBorders>
              <w:top w:val="single" w:sz="4" w:space="0" w:color="auto"/>
              <w:left w:val="single" w:sz="4" w:space="0" w:color="auto"/>
              <w:right w:val="single" w:sz="4" w:space="0" w:color="auto"/>
            </w:tcBorders>
            <w:shd w:val="clear" w:color="auto" w:fill="D9D9D9"/>
            <w:vAlign w:val="bottom"/>
          </w:tcPr>
          <w:p w:rsidR="001C3FDB" w:rsidRPr="008D3206" w:rsidRDefault="001C3FDB" w:rsidP="001C3FDB">
            <w:pPr>
              <w:spacing w:after="0"/>
              <w:rPr>
                <w:sz w:val="13"/>
                <w:szCs w:val="13"/>
                <w:lang w:val="it-IT"/>
              </w:rPr>
            </w:pPr>
            <w:r w:rsidRPr="008D3206">
              <w:rPr>
                <w:rFonts w:ascii="Arial Narrow" w:hAnsi="Arial Narrow"/>
                <w:sz w:val="13"/>
                <w:szCs w:val="13"/>
                <w:lang w:val="it-IT"/>
              </w:rPr>
              <w:t>I___I___I___I___I___I</w:t>
            </w:r>
          </w:p>
        </w:tc>
        <w:tc>
          <w:tcPr>
            <w:tcW w:w="1134" w:type="dxa"/>
            <w:gridSpan w:val="3"/>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rFonts w:ascii="Arial Narrow" w:hAnsi="Arial Narrow"/>
                <w:sz w:val="13"/>
                <w:szCs w:val="13"/>
                <w:lang w:val="it-IT"/>
              </w:rPr>
            </w:pPr>
            <w:r w:rsidRPr="000D2B55">
              <w:rPr>
                <w:rFonts w:ascii="Arial Narrow" w:hAnsi="Arial Narrow"/>
                <w:sz w:val="13"/>
                <w:szCs w:val="13"/>
                <w:lang w:val="it-IT"/>
              </w:rPr>
              <w:t>I___I___I___I___I</w:t>
            </w:r>
          </w:p>
        </w:tc>
        <w:tc>
          <w:tcPr>
            <w:tcW w:w="2839" w:type="dxa"/>
            <w:gridSpan w:val="5"/>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sz w:val="14"/>
                <w:szCs w:val="14"/>
                <w:lang w:val="it-IT"/>
              </w:rPr>
            </w:pPr>
            <w:r w:rsidRPr="000D2B55">
              <w:rPr>
                <w:rFonts w:ascii="Arial Narrow" w:hAnsi="Arial Narrow"/>
                <w:sz w:val="14"/>
                <w:szCs w:val="14"/>
                <w:lang w:val="it-IT"/>
              </w:rPr>
              <w:t>I___I___I___I___I___I___I___I___I___I___I___I</w:t>
            </w:r>
          </w:p>
        </w:tc>
        <w:tc>
          <w:tcPr>
            <w:tcW w:w="2559" w:type="dxa"/>
            <w:gridSpan w:val="2"/>
            <w:tcBorders>
              <w:top w:val="single" w:sz="4" w:space="0" w:color="auto"/>
              <w:left w:val="single" w:sz="4" w:space="0" w:color="auto"/>
              <w:right w:val="double" w:sz="4" w:space="0" w:color="auto"/>
            </w:tcBorders>
            <w:vAlign w:val="bottom"/>
          </w:tcPr>
          <w:p w:rsidR="001C3FDB" w:rsidRPr="000C33FA" w:rsidRDefault="001C3FDB" w:rsidP="001C3FDB">
            <w:pPr>
              <w:spacing w:after="0"/>
              <w:jc w:val="center"/>
              <w:rPr>
                <w:sz w:val="14"/>
                <w:szCs w:val="14"/>
                <w:lang w:val="it-IT"/>
              </w:rPr>
            </w:pPr>
            <w:r w:rsidRPr="000C33FA">
              <w:rPr>
                <w:rFonts w:ascii="Arial Narrow" w:hAnsi="Arial Narrow"/>
                <w:sz w:val="14"/>
                <w:szCs w:val="14"/>
                <w:lang w:val="it-IT"/>
              </w:rPr>
              <w:t>I___I___I___I___I___I___I___I___I___I___I</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jc w:val="center"/>
        </w:trPr>
        <w:tc>
          <w:tcPr>
            <w:tcW w:w="2967" w:type="dxa"/>
            <w:gridSpan w:val="3"/>
            <w:tcBorders>
              <w:top w:val="single" w:sz="4" w:space="0" w:color="auto"/>
              <w:left w:val="double" w:sz="4" w:space="0" w:color="auto"/>
              <w:right w:val="single" w:sz="4" w:space="0" w:color="auto"/>
            </w:tcBorders>
            <w:shd w:val="clear" w:color="auto" w:fill="E0E0E0"/>
            <w:vAlign w:val="center"/>
          </w:tcPr>
          <w:p w:rsidR="001C3FDB" w:rsidRPr="00243E4C" w:rsidRDefault="001C3FDB" w:rsidP="001C3FDB">
            <w:pPr>
              <w:spacing w:after="0"/>
              <w:rPr>
                <w:rFonts w:ascii="Arial Narrow" w:hAnsi="Arial Narrow"/>
                <w:b/>
                <w:sz w:val="20"/>
                <w:szCs w:val="20"/>
              </w:rPr>
            </w:pPr>
            <w:r w:rsidRPr="00243E4C">
              <w:rPr>
                <w:rFonts w:ascii="Arial Narrow" w:hAnsi="Arial Narrow"/>
                <w:b/>
                <w:sz w:val="20"/>
                <w:szCs w:val="20"/>
              </w:rPr>
              <w:t>23- Réchauds</w:t>
            </w:r>
          </w:p>
        </w:tc>
        <w:tc>
          <w:tcPr>
            <w:tcW w:w="1417" w:type="dxa"/>
            <w:gridSpan w:val="3"/>
            <w:tcBorders>
              <w:top w:val="single" w:sz="4" w:space="0" w:color="auto"/>
              <w:left w:val="single" w:sz="4" w:space="0" w:color="auto"/>
              <w:right w:val="single" w:sz="4" w:space="0" w:color="auto"/>
            </w:tcBorders>
            <w:shd w:val="clear" w:color="auto" w:fill="D9D9D9"/>
            <w:vAlign w:val="bottom"/>
          </w:tcPr>
          <w:p w:rsidR="001C3FDB" w:rsidRPr="008D3206" w:rsidRDefault="001C3FDB" w:rsidP="001C3FDB">
            <w:pPr>
              <w:spacing w:after="0"/>
              <w:rPr>
                <w:sz w:val="13"/>
                <w:szCs w:val="13"/>
                <w:lang w:val="it-IT"/>
              </w:rPr>
            </w:pPr>
            <w:r w:rsidRPr="008D3206">
              <w:rPr>
                <w:rFonts w:ascii="Arial Narrow" w:hAnsi="Arial Narrow"/>
                <w:sz w:val="13"/>
                <w:szCs w:val="13"/>
                <w:lang w:val="it-IT"/>
              </w:rPr>
              <w:t>I___I___I___I___I___I</w:t>
            </w:r>
          </w:p>
        </w:tc>
        <w:tc>
          <w:tcPr>
            <w:tcW w:w="1134" w:type="dxa"/>
            <w:gridSpan w:val="3"/>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rFonts w:ascii="Arial Narrow" w:hAnsi="Arial Narrow"/>
                <w:sz w:val="13"/>
                <w:szCs w:val="13"/>
                <w:lang w:val="it-IT"/>
              </w:rPr>
            </w:pPr>
            <w:r w:rsidRPr="000D2B55">
              <w:rPr>
                <w:rFonts w:ascii="Arial Narrow" w:hAnsi="Arial Narrow"/>
                <w:sz w:val="13"/>
                <w:szCs w:val="13"/>
                <w:lang w:val="it-IT"/>
              </w:rPr>
              <w:t>I___I___I___I___I</w:t>
            </w:r>
          </w:p>
        </w:tc>
        <w:tc>
          <w:tcPr>
            <w:tcW w:w="2839" w:type="dxa"/>
            <w:gridSpan w:val="5"/>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sz w:val="14"/>
                <w:szCs w:val="14"/>
                <w:lang w:val="it-IT"/>
              </w:rPr>
            </w:pPr>
            <w:r w:rsidRPr="000D2B55">
              <w:rPr>
                <w:rFonts w:ascii="Arial Narrow" w:hAnsi="Arial Narrow"/>
                <w:sz w:val="14"/>
                <w:szCs w:val="14"/>
                <w:lang w:val="it-IT"/>
              </w:rPr>
              <w:t>I___I___I___I___I___I___I___I___I___I___I___I</w:t>
            </w:r>
          </w:p>
        </w:tc>
        <w:tc>
          <w:tcPr>
            <w:tcW w:w="2559" w:type="dxa"/>
            <w:gridSpan w:val="2"/>
            <w:tcBorders>
              <w:top w:val="single" w:sz="4" w:space="0" w:color="auto"/>
              <w:left w:val="single" w:sz="4" w:space="0" w:color="auto"/>
              <w:right w:val="double" w:sz="4" w:space="0" w:color="auto"/>
            </w:tcBorders>
            <w:vAlign w:val="bottom"/>
          </w:tcPr>
          <w:p w:rsidR="001C3FDB" w:rsidRPr="000C33FA" w:rsidRDefault="001C3FDB" w:rsidP="001C3FDB">
            <w:pPr>
              <w:spacing w:after="0"/>
              <w:jc w:val="center"/>
              <w:rPr>
                <w:sz w:val="14"/>
                <w:szCs w:val="14"/>
                <w:lang w:val="it-IT"/>
              </w:rPr>
            </w:pPr>
            <w:r w:rsidRPr="000C33FA">
              <w:rPr>
                <w:rFonts w:ascii="Arial Narrow" w:hAnsi="Arial Narrow"/>
                <w:sz w:val="14"/>
                <w:szCs w:val="14"/>
                <w:lang w:val="it-IT"/>
              </w:rPr>
              <w:t>I___I___I___I___I___I___I___I___I___I___I</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jc w:val="center"/>
        </w:trPr>
        <w:tc>
          <w:tcPr>
            <w:tcW w:w="2967" w:type="dxa"/>
            <w:gridSpan w:val="3"/>
            <w:tcBorders>
              <w:top w:val="single" w:sz="4" w:space="0" w:color="auto"/>
              <w:left w:val="double" w:sz="4" w:space="0" w:color="auto"/>
              <w:right w:val="single" w:sz="4" w:space="0" w:color="auto"/>
            </w:tcBorders>
            <w:shd w:val="clear" w:color="auto" w:fill="E0E0E0"/>
            <w:vAlign w:val="center"/>
          </w:tcPr>
          <w:p w:rsidR="001C3FDB" w:rsidRPr="00243E4C" w:rsidRDefault="001C3FDB" w:rsidP="001C3FDB">
            <w:pPr>
              <w:spacing w:after="0"/>
              <w:rPr>
                <w:rFonts w:ascii="Arial Narrow" w:hAnsi="Arial Narrow"/>
                <w:b/>
                <w:sz w:val="20"/>
                <w:szCs w:val="20"/>
              </w:rPr>
            </w:pPr>
            <w:r w:rsidRPr="00243E4C">
              <w:rPr>
                <w:rFonts w:ascii="Arial Narrow" w:hAnsi="Arial Narrow"/>
                <w:b/>
                <w:sz w:val="20"/>
                <w:szCs w:val="20"/>
              </w:rPr>
              <w:t>24- Lanterne électrique (alimentée par batterie)</w:t>
            </w:r>
          </w:p>
        </w:tc>
        <w:tc>
          <w:tcPr>
            <w:tcW w:w="1417" w:type="dxa"/>
            <w:gridSpan w:val="3"/>
            <w:tcBorders>
              <w:top w:val="single" w:sz="4" w:space="0" w:color="auto"/>
              <w:left w:val="single" w:sz="4" w:space="0" w:color="auto"/>
              <w:right w:val="single" w:sz="4" w:space="0" w:color="auto"/>
            </w:tcBorders>
            <w:shd w:val="clear" w:color="auto" w:fill="D9D9D9"/>
            <w:vAlign w:val="bottom"/>
          </w:tcPr>
          <w:p w:rsidR="001C3FDB" w:rsidRPr="008D3206" w:rsidRDefault="001C3FDB" w:rsidP="001C3FDB">
            <w:pPr>
              <w:spacing w:after="0"/>
              <w:rPr>
                <w:sz w:val="13"/>
                <w:szCs w:val="13"/>
                <w:lang w:val="it-IT"/>
              </w:rPr>
            </w:pPr>
            <w:r w:rsidRPr="008D3206">
              <w:rPr>
                <w:rFonts w:ascii="Arial Narrow" w:hAnsi="Arial Narrow"/>
                <w:sz w:val="13"/>
                <w:szCs w:val="13"/>
                <w:lang w:val="it-IT"/>
              </w:rPr>
              <w:t>I___I___I___I___I___I</w:t>
            </w:r>
          </w:p>
        </w:tc>
        <w:tc>
          <w:tcPr>
            <w:tcW w:w="1134" w:type="dxa"/>
            <w:gridSpan w:val="3"/>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rFonts w:ascii="Arial Narrow" w:hAnsi="Arial Narrow"/>
                <w:sz w:val="13"/>
                <w:szCs w:val="13"/>
                <w:lang w:val="it-IT"/>
              </w:rPr>
            </w:pPr>
            <w:r w:rsidRPr="000D2B55">
              <w:rPr>
                <w:rFonts w:ascii="Arial Narrow" w:hAnsi="Arial Narrow"/>
                <w:sz w:val="13"/>
                <w:szCs w:val="13"/>
                <w:lang w:val="it-IT"/>
              </w:rPr>
              <w:t>I___I___I___I___I</w:t>
            </w:r>
          </w:p>
        </w:tc>
        <w:tc>
          <w:tcPr>
            <w:tcW w:w="2839" w:type="dxa"/>
            <w:gridSpan w:val="5"/>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sz w:val="14"/>
                <w:szCs w:val="14"/>
                <w:lang w:val="it-IT"/>
              </w:rPr>
            </w:pPr>
            <w:r w:rsidRPr="000D2B55">
              <w:rPr>
                <w:rFonts w:ascii="Arial Narrow" w:hAnsi="Arial Narrow"/>
                <w:sz w:val="14"/>
                <w:szCs w:val="14"/>
                <w:lang w:val="it-IT"/>
              </w:rPr>
              <w:t>I___I___I___I___I___I___I___I___I___I___I___I</w:t>
            </w:r>
          </w:p>
        </w:tc>
        <w:tc>
          <w:tcPr>
            <w:tcW w:w="2559" w:type="dxa"/>
            <w:gridSpan w:val="2"/>
            <w:tcBorders>
              <w:top w:val="single" w:sz="4" w:space="0" w:color="auto"/>
              <w:left w:val="single" w:sz="4" w:space="0" w:color="auto"/>
              <w:right w:val="double" w:sz="4" w:space="0" w:color="auto"/>
            </w:tcBorders>
            <w:vAlign w:val="bottom"/>
          </w:tcPr>
          <w:p w:rsidR="001C3FDB" w:rsidRPr="000C33FA" w:rsidRDefault="001C3FDB" w:rsidP="001C3FDB">
            <w:pPr>
              <w:spacing w:after="0"/>
              <w:jc w:val="center"/>
              <w:rPr>
                <w:sz w:val="14"/>
                <w:szCs w:val="14"/>
                <w:lang w:val="it-IT"/>
              </w:rPr>
            </w:pPr>
            <w:r w:rsidRPr="000C33FA">
              <w:rPr>
                <w:rFonts w:ascii="Arial Narrow" w:hAnsi="Arial Narrow"/>
                <w:sz w:val="14"/>
                <w:szCs w:val="14"/>
                <w:lang w:val="it-IT"/>
              </w:rPr>
              <w:t>I___I___I___I___I___I___I___I___I___I___I</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jc w:val="center"/>
        </w:trPr>
        <w:tc>
          <w:tcPr>
            <w:tcW w:w="2967" w:type="dxa"/>
            <w:gridSpan w:val="3"/>
            <w:tcBorders>
              <w:top w:val="single" w:sz="4" w:space="0" w:color="auto"/>
              <w:left w:val="double" w:sz="4" w:space="0" w:color="auto"/>
              <w:right w:val="single" w:sz="4" w:space="0" w:color="auto"/>
            </w:tcBorders>
            <w:shd w:val="clear" w:color="auto" w:fill="E0E0E0"/>
            <w:vAlign w:val="center"/>
          </w:tcPr>
          <w:p w:rsidR="001C3FDB" w:rsidRPr="00243E4C" w:rsidRDefault="001C3FDB" w:rsidP="001C3FDB">
            <w:pPr>
              <w:spacing w:after="0"/>
              <w:rPr>
                <w:rFonts w:ascii="Arial Narrow" w:hAnsi="Arial Narrow"/>
                <w:b/>
                <w:sz w:val="20"/>
                <w:szCs w:val="20"/>
              </w:rPr>
            </w:pPr>
            <w:r w:rsidRPr="00243E4C">
              <w:rPr>
                <w:rFonts w:ascii="Arial Narrow" w:hAnsi="Arial Narrow"/>
                <w:b/>
                <w:sz w:val="20"/>
                <w:szCs w:val="20"/>
              </w:rPr>
              <w:t>25- Pompe à eau</w:t>
            </w:r>
          </w:p>
        </w:tc>
        <w:tc>
          <w:tcPr>
            <w:tcW w:w="1417" w:type="dxa"/>
            <w:gridSpan w:val="3"/>
            <w:tcBorders>
              <w:top w:val="single" w:sz="4" w:space="0" w:color="auto"/>
              <w:left w:val="single" w:sz="4" w:space="0" w:color="auto"/>
              <w:right w:val="single" w:sz="4" w:space="0" w:color="auto"/>
            </w:tcBorders>
            <w:shd w:val="clear" w:color="auto" w:fill="D9D9D9"/>
            <w:vAlign w:val="bottom"/>
          </w:tcPr>
          <w:p w:rsidR="001C3FDB" w:rsidRPr="008D3206" w:rsidRDefault="001C3FDB" w:rsidP="001C3FDB">
            <w:pPr>
              <w:spacing w:after="0"/>
              <w:rPr>
                <w:sz w:val="13"/>
                <w:szCs w:val="13"/>
                <w:lang w:val="it-IT"/>
              </w:rPr>
            </w:pPr>
            <w:r w:rsidRPr="008D3206">
              <w:rPr>
                <w:rFonts w:ascii="Arial Narrow" w:hAnsi="Arial Narrow"/>
                <w:sz w:val="13"/>
                <w:szCs w:val="13"/>
                <w:lang w:val="it-IT"/>
              </w:rPr>
              <w:t>I___I___I___I___I___I</w:t>
            </w:r>
          </w:p>
        </w:tc>
        <w:tc>
          <w:tcPr>
            <w:tcW w:w="1134" w:type="dxa"/>
            <w:gridSpan w:val="3"/>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rFonts w:ascii="Arial Narrow" w:hAnsi="Arial Narrow"/>
                <w:sz w:val="13"/>
                <w:szCs w:val="13"/>
                <w:lang w:val="it-IT"/>
              </w:rPr>
            </w:pPr>
            <w:r w:rsidRPr="000D2B55">
              <w:rPr>
                <w:rFonts w:ascii="Arial Narrow" w:hAnsi="Arial Narrow"/>
                <w:sz w:val="13"/>
                <w:szCs w:val="13"/>
                <w:lang w:val="it-IT"/>
              </w:rPr>
              <w:t>I___I___I___I___I</w:t>
            </w:r>
          </w:p>
        </w:tc>
        <w:tc>
          <w:tcPr>
            <w:tcW w:w="2839" w:type="dxa"/>
            <w:gridSpan w:val="5"/>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sz w:val="14"/>
                <w:szCs w:val="14"/>
                <w:lang w:val="it-IT"/>
              </w:rPr>
            </w:pPr>
            <w:r w:rsidRPr="000D2B55">
              <w:rPr>
                <w:rFonts w:ascii="Arial Narrow" w:hAnsi="Arial Narrow"/>
                <w:sz w:val="14"/>
                <w:szCs w:val="14"/>
                <w:lang w:val="it-IT"/>
              </w:rPr>
              <w:t>I___I___I___I___I___I___I___I___I___I___I___I</w:t>
            </w:r>
          </w:p>
        </w:tc>
        <w:tc>
          <w:tcPr>
            <w:tcW w:w="2559" w:type="dxa"/>
            <w:gridSpan w:val="2"/>
            <w:tcBorders>
              <w:top w:val="single" w:sz="4" w:space="0" w:color="auto"/>
              <w:left w:val="single" w:sz="4" w:space="0" w:color="auto"/>
              <w:right w:val="double" w:sz="4" w:space="0" w:color="auto"/>
            </w:tcBorders>
            <w:vAlign w:val="bottom"/>
          </w:tcPr>
          <w:p w:rsidR="001C3FDB" w:rsidRPr="000C33FA" w:rsidRDefault="001C3FDB" w:rsidP="001C3FDB">
            <w:pPr>
              <w:spacing w:after="0"/>
              <w:jc w:val="center"/>
              <w:rPr>
                <w:sz w:val="14"/>
                <w:szCs w:val="14"/>
                <w:lang w:val="it-IT"/>
              </w:rPr>
            </w:pPr>
            <w:r w:rsidRPr="000C33FA">
              <w:rPr>
                <w:rFonts w:ascii="Arial Narrow" w:hAnsi="Arial Narrow"/>
                <w:sz w:val="14"/>
                <w:szCs w:val="14"/>
                <w:lang w:val="it-IT"/>
              </w:rPr>
              <w:t>I___I___I___I___I___I___I___I___I___I___I</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jc w:val="center"/>
        </w:trPr>
        <w:tc>
          <w:tcPr>
            <w:tcW w:w="2967" w:type="dxa"/>
            <w:gridSpan w:val="3"/>
            <w:tcBorders>
              <w:top w:val="single" w:sz="4" w:space="0" w:color="auto"/>
              <w:left w:val="double" w:sz="4" w:space="0" w:color="auto"/>
              <w:right w:val="single" w:sz="4" w:space="0" w:color="auto"/>
            </w:tcBorders>
            <w:shd w:val="clear" w:color="auto" w:fill="E0E0E0"/>
            <w:vAlign w:val="center"/>
          </w:tcPr>
          <w:p w:rsidR="001C3FDB" w:rsidRPr="00243E4C" w:rsidRDefault="001C3FDB" w:rsidP="001C3FDB">
            <w:pPr>
              <w:spacing w:after="0"/>
              <w:rPr>
                <w:rFonts w:ascii="Arial Narrow" w:hAnsi="Arial Narrow"/>
                <w:b/>
                <w:sz w:val="20"/>
                <w:szCs w:val="20"/>
                <w:lang w:val="en-US"/>
              </w:rPr>
            </w:pPr>
            <w:r w:rsidRPr="00243E4C">
              <w:rPr>
                <w:rFonts w:ascii="Arial Narrow" w:hAnsi="Arial Narrow"/>
                <w:b/>
                <w:sz w:val="20"/>
                <w:szCs w:val="20"/>
                <w:lang w:val="en-US"/>
              </w:rPr>
              <w:t xml:space="preserve">26- Equipment </w:t>
            </w:r>
            <w:r w:rsidRPr="00243E4C">
              <w:rPr>
                <w:rFonts w:ascii="Arial Narrow" w:hAnsi="Arial Narrow"/>
                <w:b/>
                <w:sz w:val="20"/>
                <w:szCs w:val="20"/>
              </w:rPr>
              <w:t>électronique</w:t>
            </w:r>
            <w:r w:rsidRPr="00243E4C">
              <w:rPr>
                <w:rFonts w:ascii="Arial Narrow" w:hAnsi="Arial Narrow"/>
                <w:b/>
                <w:sz w:val="20"/>
                <w:szCs w:val="20"/>
                <w:lang w:val="en-US"/>
              </w:rPr>
              <w:t xml:space="preserve"> 1 ______________________________</w:t>
            </w:r>
          </w:p>
        </w:tc>
        <w:tc>
          <w:tcPr>
            <w:tcW w:w="1417" w:type="dxa"/>
            <w:gridSpan w:val="3"/>
            <w:tcBorders>
              <w:top w:val="single" w:sz="4" w:space="0" w:color="auto"/>
              <w:left w:val="single" w:sz="4" w:space="0" w:color="auto"/>
              <w:right w:val="single" w:sz="4" w:space="0" w:color="auto"/>
            </w:tcBorders>
            <w:shd w:val="clear" w:color="auto" w:fill="D9D9D9"/>
            <w:vAlign w:val="bottom"/>
          </w:tcPr>
          <w:p w:rsidR="001C3FDB" w:rsidRPr="008D3206" w:rsidRDefault="001C3FDB" w:rsidP="001C3FDB">
            <w:pPr>
              <w:spacing w:after="0"/>
              <w:rPr>
                <w:sz w:val="13"/>
                <w:szCs w:val="13"/>
                <w:lang w:val="it-IT"/>
              </w:rPr>
            </w:pPr>
            <w:r w:rsidRPr="008D3206">
              <w:rPr>
                <w:rFonts w:ascii="Arial Narrow" w:hAnsi="Arial Narrow"/>
                <w:sz w:val="13"/>
                <w:szCs w:val="13"/>
                <w:lang w:val="it-IT"/>
              </w:rPr>
              <w:t>I___I___I___I___I___I</w:t>
            </w:r>
          </w:p>
        </w:tc>
        <w:tc>
          <w:tcPr>
            <w:tcW w:w="1134" w:type="dxa"/>
            <w:gridSpan w:val="3"/>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rFonts w:ascii="Arial Narrow" w:hAnsi="Arial Narrow"/>
                <w:sz w:val="13"/>
                <w:szCs w:val="13"/>
                <w:lang w:val="it-IT"/>
              </w:rPr>
            </w:pPr>
            <w:r w:rsidRPr="000D2B55">
              <w:rPr>
                <w:rFonts w:ascii="Arial Narrow" w:hAnsi="Arial Narrow"/>
                <w:sz w:val="13"/>
                <w:szCs w:val="13"/>
                <w:lang w:val="it-IT"/>
              </w:rPr>
              <w:t>I___I___I___I___I</w:t>
            </w:r>
          </w:p>
        </w:tc>
        <w:tc>
          <w:tcPr>
            <w:tcW w:w="2839" w:type="dxa"/>
            <w:gridSpan w:val="5"/>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sz w:val="14"/>
                <w:szCs w:val="14"/>
                <w:lang w:val="it-IT"/>
              </w:rPr>
            </w:pPr>
            <w:r w:rsidRPr="000D2B55">
              <w:rPr>
                <w:rFonts w:ascii="Arial Narrow" w:hAnsi="Arial Narrow"/>
                <w:sz w:val="14"/>
                <w:szCs w:val="14"/>
                <w:lang w:val="it-IT"/>
              </w:rPr>
              <w:t>I___I___I___I___I___I___I___I___I___I___I___I</w:t>
            </w:r>
          </w:p>
        </w:tc>
        <w:tc>
          <w:tcPr>
            <w:tcW w:w="2559" w:type="dxa"/>
            <w:gridSpan w:val="2"/>
            <w:tcBorders>
              <w:top w:val="single" w:sz="4" w:space="0" w:color="auto"/>
              <w:left w:val="single" w:sz="4" w:space="0" w:color="auto"/>
              <w:right w:val="double" w:sz="4" w:space="0" w:color="auto"/>
            </w:tcBorders>
            <w:vAlign w:val="bottom"/>
          </w:tcPr>
          <w:p w:rsidR="001C3FDB" w:rsidRPr="000C33FA" w:rsidRDefault="001C3FDB" w:rsidP="001C3FDB">
            <w:pPr>
              <w:spacing w:after="0"/>
              <w:jc w:val="center"/>
              <w:rPr>
                <w:sz w:val="14"/>
                <w:szCs w:val="14"/>
                <w:lang w:val="it-IT"/>
              </w:rPr>
            </w:pPr>
            <w:r w:rsidRPr="000C33FA">
              <w:rPr>
                <w:rFonts w:ascii="Arial Narrow" w:hAnsi="Arial Narrow"/>
                <w:sz w:val="14"/>
                <w:szCs w:val="14"/>
                <w:lang w:val="it-IT"/>
              </w:rPr>
              <w:t>I___I___I___I___I___I___I___I___I___I___I</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jc w:val="center"/>
        </w:trPr>
        <w:tc>
          <w:tcPr>
            <w:tcW w:w="2967" w:type="dxa"/>
            <w:gridSpan w:val="3"/>
            <w:tcBorders>
              <w:top w:val="single" w:sz="4" w:space="0" w:color="auto"/>
              <w:left w:val="double" w:sz="4" w:space="0" w:color="auto"/>
              <w:right w:val="single" w:sz="4" w:space="0" w:color="auto"/>
            </w:tcBorders>
            <w:shd w:val="clear" w:color="auto" w:fill="E0E0E0"/>
            <w:vAlign w:val="center"/>
          </w:tcPr>
          <w:p w:rsidR="001C3FDB" w:rsidRPr="00243E4C" w:rsidRDefault="001C3FDB" w:rsidP="001C3FDB">
            <w:pPr>
              <w:spacing w:after="0"/>
              <w:rPr>
                <w:rFonts w:ascii="Arial Narrow" w:hAnsi="Arial Narrow"/>
                <w:b/>
                <w:sz w:val="20"/>
                <w:szCs w:val="20"/>
                <w:lang w:val="en-US"/>
              </w:rPr>
            </w:pPr>
            <w:r w:rsidRPr="00243E4C">
              <w:rPr>
                <w:rFonts w:ascii="Arial Narrow" w:hAnsi="Arial Narrow"/>
                <w:b/>
                <w:sz w:val="20"/>
                <w:szCs w:val="20"/>
                <w:lang w:val="en-US"/>
              </w:rPr>
              <w:t xml:space="preserve">27- Equipment </w:t>
            </w:r>
            <w:r w:rsidRPr="00243E4C">
              <w:rPr>
                <w:rFonts w:ascii="Arial Narrow" w:hAnsi="Arial Narrow"/>
                <w:b/>
                <w:sz w:val="20"/>
                <w:szCs w:val="20"/>
              </w:rPr>
              <w:t>électronique</w:t>
            </w:r>
            <w:r w:rsidRPr="00243E4C">
              <w:rPr>
                <w:rFonts w:ascii="Arial Narrow" w:hAnsi="Arial Narrow"/>
                <w:b/>
                <w:sz w:val="20"/>
                <w:szCs w:val="20"/>
                <w:lang w:val="en-US"/>
              </w:rPr>
              <w:t xml:space="preserve"> 2 ______________________________</w:t>
            </w:r>
          </w:p>
        </w:tc>
        <w:tc>
          <w:tcPr>
            <w:tcW w:w="1417" w:type="dxa"/>
            <w:gridSpan w:val="3"/>
            <w:tcBorders>
              <w:top w:val="single" w:sz="4" w:space="0" w:color="auto"/>
              <w:left w:val="single" w:sz="4" w:space="0" w:color="auto"/>
              <w:right w:val="single" w:sz="4" w:space="0" w:color="auto"/>
            </w:tcBorders>
            <w:shd w:val="clear" w:color="auto" w:fill="D9D9D9"/>
            <w:vAlign w:val="bottom"/>
          </w:tcPr>
          <w:p w:rsidR="001C3FDB" w:rsidRPr="008D3206" w:rsidRDefault="001C3FDB" w:rsidP="001C3FDB">
            <w:pPr>
              <w:spacing w:after="0"/>
              <w:rPr>
                <w:sz w:val="13"/>
                <w:szCs w:val="13"/>
                <w:lang w:val="it-IT"/>
              </w:rPr>
            </w:pPr>
            <w:r w:rsidRPr="008D3206">
              <w:rPr>
                <w:rFonts w:ascii="Arial Narrow" w:hAnsi="Arial Narrow"/>
                <w:sz w:val="13"/>
                <w:szCs w:val="13"/>
                <w:lang w:val="it-IT"/>
              </w:rPr>
              <w:t>I___I___I___I___I___I</w:t>
            </w:r>
          </w:p>
        </w:tc>
        <w:tc>
          <w:tcPr>
            <w:tcW w:w="1134" w:type="dxa"/>
            <w:gridSpan w:val="3"/>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rFonts w:ascii="Arial Narrow" w:hAnsi="Arial Narrow"/>
                <w:sz w:val="13"/>
                <w:szCs w:val="13"/>
                <w:lang w:val="it-IT"/>
              </w:rPr>
            </w:pPr>
            <w:r w:rsidRPr="000D2B55">
              <w:rPr>
                <w:rFonts w:ascii="Arial Narrow" w:hAnsi="Arial Narrow"/>
                <w:sz w:val="13"/>
                <w:szCs w:val="13"/>
                <w:lang w:val="it-IT"/>
              </w:rPr>
              <w:t>I___I___I___I___I</w:t>
            </w:r>
          </w:p>
        </w:tc>
        <w:tc>
          <w:tcPr>
            <w:tcW w:w="2839" w:type="dxa"/>
            <w:gridSpan w:val="5"/>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sz w:val="14"/>
                <w:szCs w:val="14"/>
                <w:lang w:val="it-IT"/>
              </w:rPr>
            </w:pPr>
            <w:r w:rsidRPr="000D2B55">
              <w:rPr>
                <w:rFonts w:ascii="Arial Narrow" w:hAnsi="Arial Narrow"/>
                <w:sz w:val="14"/>
                <w:szCs w:val="14"/>
                <w:lang w:val="it-IT"/>
              </w:rPr>
              <w:t>I___I___I___I___I___I___I___I___I___I___I___I</w:t>
            </w:r>
          </w:p>
        </w:tc>
        <w:tc>
          <w:tcPr>
            <w:tcW w:w="2559" w:type="dxa"/>
            <w:gridSpan w:val="2"/>
            <w:tcBorders>
              <w:top w:val="single" w:sz="4" w:space="0" w:color="auto"/>
              <w:left w:val="single" w:sz="4" w:space="0" w:color="auto"/>
              <w:right w:val="double" w:sz="4" w:space="0" w:color="auto"/>
            </w:tcBorders>
            <w:vAlign w:val="bottom"/>
          </w:tcPr>
          <w:p w:rsidR="001C3FDB" w:rsidRPr="000C33FA" w:rsidRDefault="001C3FDB" w:rsidP="001C3FDB">
            <w:pPr>
              <w:spacing w:after="0"/>
              <w:jc w:val="center"/>
              <w:rPr>
                <w:sz w:val="14"/>
                <w:szCs w:val="14"/>
                <w:lang w:val="it-IT"/>
              </w:rPr>
            </w:pPr>
            <w:r w:rsidRPr="000C33FA">
              <w:rPr>
                <w:rFonts w:ascii="Arial Narrow" w:hAnsi="Arial Narrow"/>
                <w:sz w:val="14"/>
                <w:szCs w:val="14"/>
                <w:lang w:val="it-IT"/>
              </w:rPr>
              <w:t>I___I___I___I___I___I___I___I___I___I___I</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jc w:val="center"/>
        </w:trPr>
        <w:tc>
          <w:tcPr>
            <w:tcW w:w="2967" w:type="dxa"/>
            <w:gridSpan w:val="3"/>
            <w:tcBorders>
              <w:top w:val="single" w:sz="4" w:space="0" w:color="auto"/>
              <w:left w:val="double" w:sz="4" w:space="0" w:color="auto"/>
              <w:right w:val="single" w:sz="4" w:space="0" w:color="auto"/>
            </w:tcBorders>
            <w:shd w:val="clear" w:color="auto" w:fill="E0E0E0"/>
            <w:vAlign w:val="center"/>
          </w:tcPr>
          <w:p w:rsidR="001C3FDB" w:rsidRPr="00243E4C" w:rsidRDefault="001C3FDB" w:rsidP="001C3FDB">
            <w:pPr>
              <w:spacing w:after="0"/>
              <w:rPr>
                <w:rFonts w:ascii="Arial Narrow" w:hAnsi="Arial Narrow"/>
                <w:b/>
                <w:sz w:val="20"/>
                <w:szCs w:val="20"/>
                <w:lang w:val="en-US"/>
              </w:rPr>
            </w:pPr>
            <w:r w:rsidRPr="00243E4C">
              <w:rPr>
                <w:rFonts w:ascii="Arial Narrow" w:hAnsi="Arial Narrow"/>
                <w:b/>
                <w:sz w:val="20"/>
                <w:szCs w:val="20"/>
                <w:lang w:val="en-US"/>
              </w:rPr>
              <w:t xml:space="preserve">28- Equipment </w:t>
            </w:r>
            <w:r w:rsidRPr="00243E4C">
              <w:rPr>
                <w:rFonts w:ascii="Arial Narrow" w:hAnsi="Arial Narrow"/>
                <w:b/>
                <w:sz w:val="20"/>
                <w:szCs w:val="20"/>
              </w:rPr>
              <w:t>électronique</w:t>
            </w:r>
            <w:r w:rsidRPr="00243E4C">
              <w:rPr>
                <w:rFonts w:ascii="Arial Narrow" w:hAnsi="Arial Narrow"/>
                <w:b/>
                <w:sz w:val="20"/>
                <w:szCs w:val="20"/>
                <w:lang w:val="en-US"/>
              </w:rPr>
              <w:t xml:space="preserve"> 3 ______________________________</w:t>
            </w:r>
          </w:p>
        </w:tc>
        <w:tc>
          <w:tcPr>
            <w:tcW w:w="1417" w:type="dxa"/>
            <w:gridSpan w:val="3"/>
            <w:tcBorders>
              <w:top w:val="single" w:sz="4" w:space="0" w:color="auto"/>
              <w:left w:val="single" w:sz="4" w:space="0" w:color="auto"/>
              <w:right w:val="single" w:sz="4" w:space="0" w:color="auto"/>
            </w:tcBorders>
            <w:shd w:val="clear" w:color="auto" w:fill="D9D9D9"/>
            <w:vAlign w:val="bottom"/>
          </w:tcPr>
          <w:p w:rsidR="001C3FDB" w:rsidRPr="008D3206" w:rsidRDefault="001C3FDB" w:rsidP="001C3FDB">
            <w:pPr>
              <w:spacing w:after="0"/>
              <w:rPr>
                <w:sz w:val="13"/>
                <w:szCs w:val="13"/>
                <w:lang w:val="it-IT"/>
              </w:rPr>
            </w:pPr>
            <w:r w:rsidRPr="008D3206">
              <w:rPr>
                <w:rFonts w:ascii="Arial Narrow" w:hAnsi="Arial Narrow"/>
                <w:sz w:val="13"/>
                <w:szCs w:val="13"/>
                <w:lang w:val="it-IT"/>
              </w:rPr>
              <w:t>I___I___I___I___I___I</w:t>
            </w:r>
          </w:p>
        </w:tc>
        <w:tc>
          <w:tcPr>
            <w:tcW w:w="1134" w:type="dxa"/>
            <w:gridSpan w:val="3"/>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rFonts w:ascii="Arial Narrow" w:hAnsi="Arial Narrow"/>
                <w:sz w:val="13"/>
                <w:szCs w:val="13"/>
                <w:lang w:val="it-IT"/>
              </w:rPr>
            </w:pPr>
            <w:r w:rsidRPr="000D2B55">
              <w:rPr>
                <w:rFonts w:ascii="Arial Narrow" w:hAnsi="Arial Narrow"/>
                <w:sz w:val="13"/>
                <w:szCs w:val="13"/>
                <w:lang w:val="it-IT"/>
              </w:rPr>
              <w:t>I___I___I___I___I</w:t>
            </w:r>
          </w:p>
        </w:tc>
        <w:tc>
          <w:tcPr>
            <w:tcW w:w="2839" w:type="dxa"/>
            <w:gridSpan w:val="5"/>
            <w:tcBorders>
              <w:top w:val="single" w:sz="4" w:space="0" w:color="auto"/>
              <w:left w:val="single" w:sz="4" w:space="0" w:color="auto"/>
              <w:right w:val="single" w:sz="4" w:space="0" w:color="auto"/>
            </w:tcBorders>
            <w:vAlign w:val="bottom"/>
          </w:tcPr>
          <w:p w:rsidR="001C3FDB" w:rsidRPr="000D2B55" w:rsidRDefault="001C3FDB" w:rsidP="001C3FDB">
            <w:pPr>
              <w:spacing w:after="0"/>
              <w:jc w:val="center"/>
              <w:rPr>
                <w:sz w:val="14"/>
                <w:szCs w:val="14"/>
                <w:lang w:val="it-IT"/>
              </w:rPr>
            </w:pPr>
            <w:r w:rsidRPr="000D2B55">
              <w:rPr>
                <w:rFonts w:ascii="Arial Narrow" w:hAnsi="Arial Narrow"/>
                <w:sz w:val="14"/>
                <w:szCs w:val="14"/>
                <w:lang w:val="it-IT"/>
              </w:rPr>
              <w:t>I___I___I___I___I___I___I___I___I___I___I___I</w:t>
            </w:r>
          </w:p>
        </w:tc>
        <w:tc>
          <w:tcPr>
            <w:tcW w:w="2559" w:type="dxa"/>
            <w:gridSpan w:val="2"/>
            <w:tcBorders>
              <w:top w:val="single" w:sz="4" w:space="0" w:color="auto"/>
              <w:left w:val="single" w:sz="4" w:space="0" w:color="auto"/>
              <w:right w:val="double" w:sz="4" w:space="0" w:color="auto"/>
            </w:tcBorders>
            <w:vAlign w:val="bottom"/>
          </w:tcPr>
          <w:p w:rsidR="001C3FDB" w:rsidRPr="000C33FA" w:rsidRDefault="001C3FDB" w:rsidP="001C3FDB">
            <w:pPr>
              <w:spacing w:after="0"/>
              <w:jc w:val="center"/>
              <w:rPr>
                <w:sz w:val="14"/>
                <w:szCs w:val="14"/>
                <w:lang w:val="it-IT"/>
              </w:rPr>
            </w:pPr>
            <w:r w:rsidRPr="000C33FA">
              <w:rPr>
                <w:rFonts w:ascii="Arial Narrow" w:hAnsi="Arial Narrow"/>
                <w:sz w:val="14"/>
                <w:szCs w:val="14"/>
                <w:lang w:val="it-IT"/>
              </w:rPr>
              <w:t>I___I___I___I___I___I___I___I___I___I___I</w:t>
            </w:r>
          </w:p>
        </w:tc>
      </w:tr>
      <w:tr w:rsidR="001C3FDB" w:rsidRPr="000E2405" w:rsidTr="00880F6A">
        <w:tblPrEx>
          <w:tblBorders>
            <w:top w:val="single" w:sz="4" w:space="0" w:color="auto"/>
            <w:left w:val="single" w:sz="4" w:space="0" w:color="auto"/>
            <w:bottom w:val="single" w:sz="4" w:space="0" w:color="auto"/>
            <w:right w:val="single" w:sz="4" w:space="0" w:color="auto"/>
          </w:tblBorders>
        </w:tblPrEx>
        <w:trPr>
          <w:jc w:val="center"/>
        </w:trPr>
        <w:tc>
          <w:tcPr>
            <w:tcW w:w="2967" w:type="dxa"/>
            <w:gridSpan w:val="3"/>
            <w:tcBorders>
              <w:top w:val="single" w:sz="4" w:space="0" w:color="auto"/>
              <w:left w:val="double" w:sz="4" w:space="0" w:color="auto"/>
              <w:bottom w:val="double" w:sz="4" w:space="0" w:color="auto"/>
              <w:right w:val="single" w:sz="4" w:space="0" w:color="auto"/>
            </w:tcBorders>
            <w:shd w:val="clear" w:color="auto" w:fill="E0E0E0"/>
            <w:vAlign w:val="center"/>
          </w:tcPr>
          <w:p w:rsidR="001C3FDB" w:rsidRPr="00243E4C" w:rsidRDefault="001C3FDB" w:rsidP="001C3FDB">
            <w:pPr>
              <w:spacing w:after="0"/>
              <w:rPr>
                <w:rFonts w:ascii="Arial Narrow" w:hAnsi="Arial Narrow"/>
                <w:b/>
                <w:sz w:val="20"/>
                <w:szCs w:val="20"/>
                <w:lang w:val="en-US"/>
              </w:rPr>
            </w:pPr>
            <w:r w:rsidRPr="00243E4C">
              <w:rPr>
                <w:rFonts w:ascii="Arial Narrow" w:hAnsi="Arial Narrow"/>
                <w:b/>
                <w:sz w:val="20"/>
                <w:szCs w:val="20"/>
                <w:lang w:val="en-US"/>
              </w:rPr>
              <w:t xml:space="preserve">29- </w:t>
            </w:r>
            <w:proofErr w:type="spellStart"/>
            <w:r w:rsidRPr="00243E4C">
              <w:rPr>
                <w:rFonts w:ascii="Arial Narrow" w:hAnsi="Arial Narrow"/>
                <w:b/>
                <w:sz w:val="20"/>
                <w:szCs w:val="20"/>
                <w:lang w:val="en-US"/>
              </w:rPr>
              <w:t>Autre</w:t>
            </w:r>
            <w:proofErr w:type="spellEnd"/>
            <w:r w:rsidRPr="00243E4C">
              <w:rPr>
                <w:rFonts w:ascii="Arial Narrow" w:hAnsi="Arial Narrow"/>
                <w:b/>
                <w:sz w:val="20"/>
                <w:szCs w:val="20"/>
                <w:lang w:val="en-US"/>
              </w:rPr>
              <w:t xml:space="preserve"> à </w:t>
            </w:r>
            <w:proofErr w:type="spellStart"/>
            <w:r w:rsidRPr="00243E4C">
              <w:rPr>
                <w:rFonts w:ascii="Arial Narrow" w:hAnsi="Arial Narrow"/>
                <w:b/>
                <w:sz w:val="20"/>
                <w:szCs w:val="20"/>
                <w:lang w:val="en-US"/>
              </w:rPr>
              <w:t>préciser</w:t>
            </w:r>
            <w:proofErr w:type="spellEnd"/>
            <w:r w:rsidRPr="00243E4C">
              <w:rPr>
                <w:rFonts w:ascii="Arial Narrow" w:hAnsi="Arial Narrow"/>
                <w:b/>
                <w:sz w:val="20"/>
                <w:szCs w:val="20"/>
                <w:lang w:val="en-US"/>
              </w:rPr>
              <w:t xml:space="preserve"> ______________________________</w:t>
            </w:r>
          </w:p>
        </w:tc>
        <w:tc>
          <w:tcPr>
            <w:tcW w:w="1417" w:type="dxa"/>
            <w:gridSpan w:val="3"/>
            <w:tcBorders>
              <w:top w:val="single" w:sz="4" w:space="0" w:color="auto"/>
              <w:left w:val="single" w:sz="4" w:space="0" w:color="auto"/>
              <w:bottom w:val="double" w:sz="4" w:space="0" w:color="auto"/>
              <w:right w:val="single" w:sz="4" w:space="0" w:color="auto"/>
            </w:tcBorders>
            <w:shd w:val="clear" w:color="auto" w:fill="D9D9D9"/>
            <w:vAlign w:val="bottom"/>
          </w:tcPr>
          <w:p w:rsidR="001C3FDB" w:rsidRPr="008D3206" w:rsidRDefault="001C3FDB" w:rsidP="001C3FDB">
            <w:pPr>
              <w:spacing w:after="0"/>
              <w:rPr>
                <w:sz w:val="13"/>
                <w:szCs w:val="13"/>
                <w:lang w:val="it-IT"/>
              </w:rPr>
            </w:pPr>
            <w:r w:rsidRPr="008D3206">
              <w:rPr>
                <w:rFonts w:ascii="Arial Narrow" w:hAnsi="Arial Narrow"/>
                <w:sz w:val="13"/>
                <w:szCs w:val="13"/>
                <w:lang w:val="it-IT"/>
              </w:rPr>
              <w:t>I___I___I___I___I___I</w:t>
            </w:r>
          </w:p>
        </w:tc>
        <w:tc>
          <w:tcPr>
            <w:tcW w:w="1134" w:type="dxa"/>
            <w:gridSpan w:val="3"/>
            <w:tcBorders>
              <w:top w:val="single" w:sz="4" w:space="0" w:color="auto"/>
              <w:left w:val="single" w:sz="4" w:space="0" w:color="auto"/>
              <w:bottom w:val="double" w:sz="4" w:space="0" w:color="auto"/>
              <w:right w:val="single" w:sz="4" w:space="0" w:color="auto"/>
            </w:tcBorders>
            <w:vAlign w:val="bottom"/>
          </w:tcPr>
          <w:p w:rsidR="001C3FDB" w:rsidRPr="000D2B55" w:rsidRDefault="001C3FDB" w:rsidP="001C3FDB">
            <w:pPr>
              <w:spacing w:after="0"/>
              <w:jc w:val="center"/>
              <w:rPr>
                <w:rFonts w:ascii="Arial Narrow" w:hAnsi="Arial Narrow"/>
                <w:sz w:val="13"/>
                <w:szCs w:val="13"/>
                <w:lang w:val="it-IT"/>
              </w:rPr>
            </w:pPr>
            <w:r w:rsidRPr="000D2B55">
              <w:rPr>
                <w:rFonts w:ascii="Arial Narrow" w:hAnsi="Arial Narrow"/>
                <w:sz w:val="13"/>
                <w:szCs w:val="13"/>
                <w:lang w:val="it-IT"/>
              </w:rPr>
              <w:t>I___I___I___I___I</w:t>
            </w:r>
          </w:p>
        </w:tc>
        <w:tc>
          <w:tcPr>
            <w:tcW w:w="2839" w:type="dxa"/>
            <w:gridSpan w:val="5"/>
            <w:tcBorders>
              <w:top w:val="single" w:sz="4" w:space="0" w:color="auto"/>
              <w:left w:val="single" w:sz="4" w:space="0" w:color="auto"/>
              <w:bottom w:val="double" w:sz="4" w:space="0" w:color="auto"/>
              <w:right w:val="single" w:sz="4" w:space="0" w:color="auto"/>
            </w:tcBorders>
            <w:vAlign w:val="bottom"/>
          </w:tcPr>
          <w:p w:rsidR="001C3FDB" w:rsidRPr="000D2B55" w:rsidRDefault="001C3FDB" w:rsidP="001C3FDB">
            <w:pPr>
              <w:spacing w:after="0"/>
              <w:jc w:val="center"/>
              <w:rPr>
                <w:sz w:val="14"/>
                <w:szCs w:val="14"/>
                <w:lang w:val="it-IT"/>
              </w:rPr>
            </w:pPr>
            <w:r w:rsidRPr="000D2B55">
              <w:rPr>
                <w:rFonts w:ascii="Arial Narrow" w:hAnsi="Arial Narrow"/>
                <w:sz w:val="14"/>
                <w:szCs w:val="14"/>
                <w:lang w:val="it-IT"/>
              </w:rPr>
              <w:t>I___I___I___I___I___I___I___I___I___I___I___I</w:t>
            </w:r>
          </w:p>
        </w:tc>
        <w:tc>
          <w:tcPr>
            <w:tcW w:w="2559" w:type="dxa"/>
            <w:gridSpan w:val="2"/>
            <w:tcBorders>
              <w:top w:val="single" w:sz="4" w:space="0" w:color="auto"/>
              <w:left w:val="single" w:sz="4" w:space="0" w:color="auto"/>
              <w:bottom w:val="double" w:sz="4" w:space="0" w:color="auto"/>
              <w:right w:val="double" w:sz="4" w:space="0" w:color="auto"/>
            </w:tcBorders>
            <w:vAlign w:val="bottom"/>
          </w:tcPr>
          <w:p w:rsidR="001C3FDB" w:rsidRPr="000C33FA" w:rsidRDefault="001C3FDB" w:rsidP="001C3FDB">
            <w:pPr>
              <w:spacing w:after="0"/>
              <w:jc w:val="center"/>
              <w:rPr>
                <w:sz w:val="14"/>
                <w:szCs w:val="14"/>
                <w:lang w:val="it-IT"/>
              </w:rPr>
            </w:pPr>
            <w:r w:rsidRPr="000C33FA">
              <w:rPr>
                <w:rFonts w:ascii="Arial Narrow" w:hAnsi="Arial Narrow"/>
                <w:sz w:val="14"/>
                <w:szCs w:val="14"/>
                <w:lang w:val="it-IT"/>
              </w:rPr>
              <w:t>I___I___I___I___I___I___I___I___I___I___I</w:t>
            </w:r>
          </w:p>
        </w:tc>
      </w:tr>
    </w:tbl>
    <w:p w:rsidR="004B502C" w:rsidRPr="00955CC0" w:rsidRDefault="004B502C">
      <w:pPr>
        <w:rPr>
          <w:lang w:val="en-US"/>
        </w:rPr>
      </w:pP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4"/>
        <w:gridCol w:w="603"/>
        <w:gridCol w:w="808"/>
        <w:gridCol w:w="815"/>
        <w:gridCol w:w="815"/>
        <w:gridCol w:w="815"/>
        <w:gridCol w:w="611"/>
        <w:gridCol w:w="109"/>
        <w:gridCol w:w="910"/>
        <w:gridCol w:w="815"/>
        <w:gridCol w:w="696"/>
        <w:gridCol w:w="119"/>
        <w:gridCol w:w="137"/>
        <w:gridCol w:w="311"/>
        <w:gridCol w:w="367"/>
        <w:gridCol w:w="815"/>
        <w:gridCol w:w="1086"/>
      </w:tblGrid>
      <w:tr w:rsidR="001C3FDB" w:rsidRPr="00811D4C" w:rsidTr="00880F6A">
        <w:trPr>
          <w:trHeight w:val="70"/>
          <w:jc w:val="center"/>
        </w:trPr>
        <w:tc>
          <w:tcPr>
            <w:tcW w:w="10916" w:type="dxa"/>
            <w:gridSpan w:val="17"/>
            <w:tcBorders>
              <w:top w:val="double" w:sz="4" w:space="0" w:color="auto"/>
              <w:left w:val="double" w:sz="4" w:space="0" w:color="auto"/>
              <w:bottom w:val="double" w:sz="4" w:space="0" w:color="auto"/>
              <w:right w:val="double" w:sz="4" w:space="0" w:color="auto"/>
            </w:tcBorders>
            <w:shd w:val="clear" w:color="auto" w:fill="D9D9D9"/>
          </w:tcPr>
          <w:p w:rsidR="001C3FDB" w:rsidRPr="00430DA2" w:rsidRDefault="001C3FDB" w:rsidP="001C3FDB">
            <w:pPr>
              <w:spacing w:after="0"/>
              <w:rPr>
                <w:rFonts w:ascii="Arial Narrow" w:hAnsi="Arial Narrow"/>
                <w:b/>
                <w:sz w:val="16"/>
                <w:szCs w:val="28"/>
                <w:lang w:val="it-IT"/>
              </w:rPr>
            </w:pPr>
          </w:p>
          <w:p w:rsidR="001C3FDB" w:rsidRPr="00430DA2" w:rsidRDefault="001C3FDB" w:rsidP="001C3FDB">
            <w:pPr>
              <w:spacing w:after="0"/>
              <w:rPr>
                <w:rFonts w:ascii="Arial Narrow" w:hAnsi="Arial Narrow"/>
                <w:b/>
                <w:sz w:val="28"/>
                <w:szCs w:val="28"/>
              </w:rPr>
            </w:pPr>
            <w:r w:rsidRPr="00430DA2">
              <w:rPr>
                <w:rFonts w:ascii="Arial Narrow" w:hAnsi="Arial Narrow"/>
                <w:b/>
                <w:sz w:val="28"/>
                <w:szCs w:val="28"/>
              </w:rPr>
              <w:t>Section 8 : ENERGIE ELECTRIQUE REÇUE DE LA SBEE OU DE LA CEB</w:t>
            </w:r>
          </w:p>
          <w:p w:rsidR="001C3FDB" w:rsidRPr="00430DA2" w:rsidRDefault="001C3FDB" w:rsidP="001C3FDB">
            <w:pPr>
              <w:spacing w:after="0"/>
              <w:rPr>
                <w:rFonts w:ascii="Arial Narrow" w:hAnsi="Arial Narrow"/>
                <w:sz w:val="8"/>
                <w:szCs w:val="20"/>
              </w:rPr>
            </w:pPr>
          </w:p>
        </w:tc>
      </w:tr>
      <w:tr w:rsidR="001C3FDB" w:rsidRPr="000E2405" w:rsidTr="00880F6A">
        <w:trPr>
          <w:trHeight w:val="456"/>
          <w:jc w:val="center"/>
        </w:trPr>
        <w:tc>
          <w:tcPr>
            <w:tcW w:w="8081" w:type="dxa"/>
            <w:gridSpan w:val="11"/>
            <w:tcBorders>
              <w:top w:val="double" w:sz="4" w:space="0" w:color="auto"/>
              <w:left w:val="double" w:sz="4" w:space="0" w:color="auto"/>
            </w:tcBorders>
            <w:vAlign w:val="center"/>
          </w:tcPr>
          <w:p w:rsidR="001C3FDB" w:rsidRPr="00811D4C" w:rsidRDefault="001C3FDB" w:rsidP="001C3FDB">
            <w:pPr>
              <w:spacing w:after="0"/>
              <w:rPr>
                <w:rFonts w:ascii="Arial Narrow" w:hAnsi="Arial Narrow"/>
                <w:b/>
                <w:szCs w:val="20"/>
              </w:rPr>
            </w:pPr>
            <w:r>
              <w:rPr>
                <w:rFonts w:ascii="Arial Narrow" w:hAnsi="Arial Narrow"/>
                <w:b/>
                <w:sz w:val="20"/>
                <w:szCs w:val="20"/>
              </w:rPr>
              <w:t>8</w:t>
            </w:r>
            <w:r w:rsidRPr="00811D4C">
              <w:rPr>
                <w:rFonts w:ascii="Arial Narrow" w:hAnsi="Arial Narrow"/>
                <w:b/>
                <w:sz w:val="20"/>
                <w:szCs w:val="20"/>
              </w:rPr>
              <w:t xml:space="preserve">.1- Depuis quand êtes-vous connectés au réseau de la </w:t>
            </w:r>
            <w:r w:rsidRPr="00787EB8">
              <w:rPr>
                <w:rFonts w:ascii="Arial Narrow" w:hAnsi="Arial Narrow"/>
                <w:b/>
                <w:sz w:val="20"/>
                <w:szCs w:val="20"/>
              </w:rPr>
              <w:t>SBEE ou de la CEB dans</w:t>
            </w:r>
            <w:r>
              <w:rPr>
                <w:rFonts w:ascii="Arial Narrow" w:hAnsi="Arial Narrow"/>
                <w:b/>
                <w:sz w:val="20"/>
                <w:szCs w:val="20"/>
              </w:rPr>
              <w:t xml:space="preserve"> votre local actuel</w:t>
            </w:r>
            <w:r w:rsidRPr="00811D4C">
              <w:rPr>
                <w:rFonts w:ascii="Arial Narrow" w:hAnsi="Arial Narrow"/>
                <w:b/>
                <w:sz w:val="20"/>
                <w:szCs w:val="20"/>
              </w:rPr>
              <w:t> ?</w:t>
            </w:r>
          </w:p>
        </w:tc>
        <w:tc>
          <w:tcPr>
            <w:tcW w:w="2835" w:type="dxa"/>
            <w:gridSpan w:val="6"/>
            <w:tcBorders>
              <w:top w:val="double" w:sz="4" w:space="0" w:color="auto"/>
              <w:right w:val="double" w:sz="4" w:space="0" w:color="auto"/>
            </w:tcBorders>
            <w:vAlign w:val="center"/>
          </w:tcPr>
          <w:p w:rsidR="001C3FDB" w:rsidRPr="00C343F2" w:rsidRDefault="001C3FDB" w:rsidP="001C3FDB">
            <w:pPr>
              <w:spacing w:after="0"/>
              <w:jc w:val="center"/>
              <w:rPr>
                <w:rFonts w:ascii="Arial Narrow" w:hAnsi="Arial Narrow"/>
                <w:sz w:val="8"/>
                <w:szCs w:val="8"/>
                <w:lang w:val="it-IT"/>
              </w:rPr>
            </w:pPr>
          </w:p>
          <w:p w:rsidR="001C3FDB" w:rsidRPr="00C343F2" w:rsidRDefault="001C3FDB" w:rsidP="001C3FDB">
            <w:pPr>
              <w:spacing w:after="0"/>
              <w:jc w:val="center"/>
              <w:rPr>
                <w:rFonts w:ascii="Arial Narrow" w:hAnsi="Arial Narrow"/>
                <w:sz w:val="20"/>
                <w:szCs w:val="20"/>
                <w:lang w:val="it-IT"/>
              </w:rPr>
            </w:pPr>
            <w:r w:rsidRPr="00C343F2">
              <w:rPr>
                <w:rFonts w:ascii="Arial Narrow" w:hAnsi="Arial Narrow"/>
                <w:sz w:val="20"/>
                <w:szCs w:val="20"/>
                <w:lang w:val="it-IT"/>
              </w:rPr>
              <w:t>I___I___I I___I___I___I___I</w:t>
            </w:r>
          </w:p>
          <w:p w:rsidR="001C3FDB" w:rsidRPr="00C343F2" w:rsidRDefault="001C3FDB" w:rsidP="001C3FDB">
            <w:pPr>
              <w:spacing w:after="0"/>
              <w:rPr>
                <w:rFonts w:ascii="Arial Narrow" w:hAnsi="Arial Narrow"/>
                <w:sz w:val="20"/>
                <w:szCs w:val="20"/>
                <w:lang w:val="en-US"/>
              </w:rPr>
            </w:pPr>
            <w:r w:rsidRPr="00C343F2">
              <w:rPr>
                <w:rFonts w:ascii="Arial Narrow" w:hAnsi="Arial Narrow"/>
                <w:sz w:val="20"/>
                <w:szCs w:val="20"/>
                <w:lang w:val="it-IT"/>
              </w:rPr>
              <w:t xml:space="preserve">          Mois             Année</w:t>
            </w:r>
          </w:p>
        </w:tc>
      </w:tr>
      <w:tr w:rsidR="001C3FDB" w:rsidRPr="00811D4C" w:rsidTr="00880F6A">
        <w:trPr>
          <w:trHeight w:val="456"/>
          <w:jc w:val="center"/>
        </w:trPr>
        <w:tc>
          <w:tcPr>
            <w:tcW w:w="8648" w:type="dxa"/>
            <w:gridSpan w:val="14"/>
            <w:tcBorders>
              <w:top w:val="double" w:sz="4" w:space="0" w:color="auto"/>
              <w:left w:val="double" w:sz="4" w:space="0" w:color="auto"/>
            </w:tcBorders>
            <w:vAlign w:val="center"/>
          </w:tcPr>
          <w:p w:rsidR="001C3FDB" w:rsidRPr="00811D4C" w:rsidRDefault="001C3FDB" w:rsidP="001C3FDB">
            <w:pPr>
              <w:spacing w:after="0"/>
              <w:rPr>
                <w:rFonts w:ascii="Arial Narrow" w:hAnsi="Arial Narrow"/>
                <w:b/>
                <w:szCs w:val="20"/>
              </w:rPr>
            </w:pPr>
            <w:r>
              <w:rPr>
                <w:rFonts w:ascii="Arial Narrow" w:hAnsi="Arial Narrow"/>
                <w:b/>
                <w:sz w:val="20"/>
                <w:szCs w:val="20"/>
              </w:rPr>
              <w:t>8</w:t>
            </w:r>
            <w:r w:rsidRPr="00811D4C">
              <w:rPr>
                <w:rFonts w:ascii="Arial Narrow" w:hAnsi="Arial Narrow"/>
                <w:b/>
                <w:sz w:val="20"/>
                <w:szCs w:val="20"/>
              </w:rPr>
              <w:t xml:space="preserve">.2- Combien de temps s’est écoulé entre la demande et le raccordement effectif </w:t>
            </w:r>
            <w:r w:rsidRPr="00811D4C">
              <w:rPr>
                <w:rFonts w:ascii="Arial Narrow" w:hAnsi="Arial Narrow"/>
                <w:i/>
                <w:sz w:val="20"/>
                <w:szCs w:val="20"/>
              </w:rPr>
              <w:t>(en semaines)</w:t>
            </w:r>
            <w:r w:rsidRPr="00811D4C">
              <w:rPr>
                <w:rFonts w:ascii="Arial Narrow" w:hAnsi="Arial Narrow"/>
                <w:b/>
                <w:sz w:val="20"/>
                <w:szCs w:val="20"/>
              </w:rPr>
              <w:t> ?</w:t>
            </w:r>
          </w:p>
        </w:tc>
        <w:tc>
          <w:tcPr>
            <w:tcW w:w="2268" w:type="dxa"/>
            <w:gridSpan w:val="3"/>
            <w:tcBorders>
              <w:top w:val="double" w:sz="4" w:space="0" w:color="auto"/>
              <w:right w:val="double" w:sz="4" w:space="0" w:color="auto"/>
            </w:tcBorders>
            <w:vAlign w:val="center"/>
          </w:tcPr>
          <w:p w:rsidR="001C3FDB" w:rsidRPr="00811D4C" w:rsidRDefault="001C3FDB" w:rsidP="001C3FDB">
            <w:pPr>
              <w:spacing w:after="0"/>
              <w:jc w:val="center"/>
              <w:rPr>
                <w:rFonts w:ascii="Arial Narrow" w:hAnsi="Arial Narrow"/>
                <w:sz w:val="20"/>
                <w:szCs w:val="20"/>
              </w:rPr>
            </w:pPr>
            <w:r w:rsidRPr="00811D4C">
              <w:rPr>
                <w:rFonts w:ascii="Arial Narrow" w:hAnsi="Arial Narrow"/>
                <w:sz w:val="20"/>
                <w:szCs w:val="15"/>
                <w:lang w:val="it-IT"/>
              </w:rPr>
              <w:t>I___I___I___I</w:t>
            </w:r>
          </w:p>
        </w:tc>
      </w:tr>
      <w:tr w:rsidR="001C3FDB" w:rsidRPr="00811D4C" w:rsidTr="00880F6A">
        <w:trPr>
          <w:trHeight w:val="456"/>
          <w:jc w:val="center"/>
        </w:trPr>
        <w:tc>
          <w:tcPr>
            <w:tcW w:w="8648" w:type="dxa"/>
            <w:gridSpan w:val="14"/>
            <w:tcBorders>
              <w:top w:val="double" w:sz="4" w:space="0" w:color="auto"/>
              <w:left w:val="double" w:sz="4" w:space="0" w:color="auto"/>
            </w:tcBorders>
          </w:tcPr>
          <w:p w:rsidR="001C3FDB" w:rsidRPr="0092733F" w:rsidRDefault="001C3FDB" w:rsidP="001C3FDB">
            <w:pPr>
              <w:spacing w:after="0"/>
              <w:rPr>
                <w:rFonts w:ascii="Arial Narrow" w:hAnsi="Arial Narrow"/>
                <w:b/>
                <w:sz w:val="6"/>
                <w:szCs w:val="20"/>
              </w:rPr>
            </w:pPr>
          </w:p>
          <w:p w:rsidR="001C3FDB" w:rsidRPr="0092733F" w:rsidRDefault="001C3FDB" w:rsidP="001C3FDB">
            <w:pPr>
              <w:spacing w:after="0"/>
              <w:rPr>
                <w:rFonts w:ascii="Arial Narrow" w:hAnsi="Arial Narrow"/>
                <w:b/>
                <w:sz w:val="20"/>
                <w:szCs w:val="20"/>
              </w:rPr>
            </w:pPr>
            <w:r w:rsidRPr="0092733F">
              <w:rPr>
                <w:rFonts w:ascii="Arial Narrow" w:hAnsi="Arial Narrow"/>
                <w:b/>
                <w:sz w:val="20"/>
                <w:szCs w:val="20"/>
              </w:rPr>
              <w:t>8.3- Quelle quantité d’électricité avez-vous consommé au cours du dernier mois/sur votre dernière facture pour répondre à vos besoins </w:t>
            </w:r>
            <w:r w:rsidRPr="0092733F">
              <w:rPr>
                <w:rFonts w:ascii="Arial Narrow" w:hAnsi="Arial Narrow"/>
                <w:sz w:val="20"/>
                <w:szCs w:val="20"/>
              </w:rPr>
              <w:t xml:space="preserve">(en </w:t>
            </w:r>
            <w:r w:rsidRPr="0092733F">
              <w:rPr>
                <w:rFonts w:ascii="Arial Narrow" w:hAnsi="Arial Narrow"/>
                <w:sz w:val="20"/>
                <w:szCs w:val="15"/>
                <w:lang w:val="it-IT"/>
              </w:rPr>
              <w:t>Kwh)</w:t>
            </w:r>
            <w:r w:rsidRPr="0092733F">
              <w:rPr>
                <w:rFonts w:ascii="Arial Narrow" w:hAnsi="Arial Narrow"/>
                <w:b/>
                <w:sz w:val="20"/>
                <w:szCs w:val="20"/>
              </w:rPr>
              <w:t> ?</w:t>
            </w:r>
          </w:p>
        </w:tc>
        <w:tc>
          <w:tcPr>
            <w:tcW w:w="2268" w:type="dxa"/>
            <w:gridSpan w:val="3"/>
            <w:tcBorders>
              <w:top w:val="double" w:sz="4" w:space="0" w:color="auto"/>
              <w:right w:val="double" w:sz="4" w:space="0" w:color="auto"/>
            </w:tcBorders>
          </w:tcPr>
          <w:p w:rsidR="001C3FDB" w:rsidRPr="0092733F" w:rsidRDefault="001C3FDB" w:rsidP="001C3FDB">
            <w:pPr>
              <w:spacing w:after="0" w:line="360" w:lineRule="auto"/>
              <w:jc w:val="right"/>
              <w:rPr>
                <w:rFonts w:ascii="Arial Narrow" w:hAnsi="Arial Narrow"/>
                <w:b/>
                <w:sz w:val="20"/>
                <w:szCs w:val="20"/>
              </w:rPr>
            </w:pPr>
            <w:r w:rsidRPr="0092733F">
              <w:rPr>
                <w:rFonts w:ascii="Arial Narrow" w:hAnsi="Arial Narrow"/>
                <w:sz w:val="20"/>
                <w:szCs w:val="15"/>
                <w:lang w:val="it-IT"/>
              </w:rPr>
              <w:t>I___I___I___I___I___I Kwh</w:t>
            </w:r>
          </w:p>
        </w:tc>
      </w:tr>
      <w:tr w:rsidR="001C3FDB" w:rsidRPr="00811D4C" w:rsidTr="00880F6A">
        <w:trPr>
          <w:trHeight w:val="456"/>
          <w:jc w:val="center"/>
        </w:trPr>
        <w:tc>
          <w:tcPr>
            <w:tcW w:w="8648" w:type="dxa"/>
            <w:gridSpan w:val="14"/>
            <w:tcBorders>
              <w:top w:val="double" w:sz="4" w:space="0" w:color="auto"/>
              <w:left w:val="double" w:sz="4" w:space="0" w:color="auto"/>
            </w:tcBorders>
          </w:tcPr>
          <w:p w:rsidR="001C3FDB" w:rsidRPr="0092733F" w:rsidRDefault="001C3FDB" w:rsidP="001C3FDB">
            <w:pPr>
              <w:spacing w:after="0"/>
              <w:rPr>
                <w:rFonts w:ascii="Arial Narrow" w:hAnsi="Arial Narrow"/>
                <w:b/>
                <w:sz w:val="20"/>
                <w:szCs w:val="20"/>
              </w:rPr>
            </w:pPr>
          </w:p>
          <w:p w:rsidR="001C3FDB" w:rsidRPr="0092733F" w:rsidRDefault="001C3FDB" w:rsidP="001C3FDB">
            <w:pPr>
              <w:spacing w:after="0"/>
              <w:rPr>
                <w:rFonts w:ascii="Arial Narrow" w:hAnsi="Arial Narrow"/>
                <w:b/>
                <w:sz w:val="6"/>
                <w:szCs w:val="20"/>
              </w:rPr>
            </w:pPr>
            <w:r w:rsidRPr="0092733F">
              <w:rPr>
                <w:rFonts w:ascii="Arial Narrow" w:hAnsi="Arial Narrow"/>
                <w:b/>
                <w:sz w:val="20"/>
                <w:szCs w:val="20"/>
              </w:rPr>
              <w:t>8.3.1-Combien de jours couvre cette facture ?</w:t>
            </w:r>
          </w:p>
        </w:tc>
        <w:tc>
          <w:tcPr>
            <w:tcW w:w="2268" w:type="dxa"/>
            <w:gridSpan w:val="3"/>
            <w:tcBorders>
              <w:top w:val="double" w:sz="4" w:space="0" w:color="auto"/>
              <w:right w:val="double" w:sz="4" w:space="0" w:color="auto"/>
            </w:tcBorders>
          </w:tcPr>
          <w:p w:rsidR="001C3FDB" w:rsidRPr="0092733F" w:rsidRDefault="001C3FDB" w:rsidP="001C3FDB">
            <w:pPr>
              <w:spacing w:after="0" w:line="360" w:lineRule="auto"/>
              <w:jc w:val="right"/>
              <w:rPr>
                <w:rFonts w:ascii="Arial Narrow" w:hAnsi="Arial Narrow"/>
                <w:sz w:val="20"/>
                <w:szCs w:val="15"/>
                <w:lang w:val="it-IT"/>
              </w:rPr>
            </w:pPr>
            <w:r w:rsidRPr="0092733F">
              <w:rPr>
                <w:rFonts w:ascii="Arial Narrow" w:hAnsi="Arial Narrow"/>
                <w:sz w:val="20"/>
                <w:szCs w:val="15"/>
                <w:lang w:val="it-IT"/>
              </w:rPr>
              <w:t>I___I___I</w:t>
            </w:r>
          </w:p>
        </w:tc>
      </w:tr>
      <w:tr w:rsidR="001C3FDB" w:rsidRPr="00811D4C" w:rsidTr="00880F6A">
        <w:tblPrEx>
          <w:tblBorders>
            <w:top w:val="double" w:sz="4" w:space="0" w:color="auto"/>
            <w:left w:val="double" w:sz="4" w:space="0" w:color="auto"/>
            <w:bottom w:val="double" w:sz="4" w:space="0" w:color="auto"/>
            <w:right w:val="double" w:sz="4" w:space="0" w:color="auto"/>
          </w:tblBorders>
        </w:tblPrEx>
        <w:trPr>
          <w:jc w:val="center"/>
        </w:trPr>
        <w:tc>
          <w:tcPr>
            <w:tcW w:w="8648" w:type="dxa"/>
            <w:gridSpan w:val="14"/>
            <w:tcBorders>
              <w:top w:val="single" w:sz="4" w:space="0" w:color="auto"/>
              <w:bottom w:val="single" w:sz="4" w:space="0" w:color="auto"/>
            </w:tcBorders>
            <w:shd w:val="clear" w:color="auto" w:fill="auto"/>
          </w:tcPr>
          <w:p w:rsidR="001C3FDB" w:rsidRPr="00811D4C" w:rsidRDefault="001C3FDB" w:rsidP="001C3FDB">
            <w:pPr>
              <w:spacing w:after="0"/>
              <w:rPr>
                <w:rFonts w:ascii="Arial Narrow" w:hAnsi="Arial Narrow"/>
                <w:b/>
                <w:sz w:val="20"/>
                <w:szCs w:val="20"/>
              </w:rPr>
            </w:pPr>
            <w:r>
              <w:rPr>
                <w:rFonts w:ascii="Arial Narrow" w:hAnsi="Arial Narrow"/>
                <w:b/>
                <w:sz w:val="20"/>
                <w:szCs w:val="20"/>
              </w:rPr>
              <w:t>8</w:t>
            </w:r>
            <w:r w:rsidRPr="00811D4C">
              <w:rPr>
                <w:rFonts w:ascii="Arial Narrow" w:hAnsi="Arial Narrow"/>
                <w:b/>
                <w:sz w:val="20"/>
                <w:szCs w:val="20"/>
              </w:rPr>
              <w:t>.</w:t>
            </w:r>
            <w:r>
              <w:rPr>
                <w:rFonts w:ascii="Arial Narrow" w:hAnsi="Arial Narrow"/>
                <w:b/>
                <w:sz w:val="20"/>
                <w:szCs w:val="20"/>
              </w:rPr>
              <w:t>4</w:t>
            </w:r>
            <w:r w:rsidRPr="00811D4C">
              <w:rPr>
                <w:rFonts w:ascii="Arial Narrow" w:hAnsi="Arial Narrow"/>
                <w:b/>
                <w:sz w:val="20"/>
                <w:szCs w:val="20"/>
              </w:rPr>
              <w:t xml:space="preserve">- Quelle </w:t>
            </w:r>
            <w:r w:rsidRPr="00787EB8">
              <w:rPr>
                <w:rFonts w:ascii="Arial Narrow" w:hAnsi="Arial Narrow"/>
                <w:b/>
                <w:sz w:val="20"/>
                <w:szCs w:val="20"/>
              </w:rPr>
              <w:t>quantité d’électricité avez-vous consommé en 2014 ou au cours des 12 derniers mois de factures disponibles</w:t>
            </w:r>
            <w:r>
              <w:rPr>
                <w:rFonts w:ascii="Arial Narrow" w:hAnsi="Arial Narrow"/>
                <w:b/>
                <w:sz w:val="20"/>
                <w:szCs w:val="20"/>
              </w:rPr>
              <w:t xml:space="preserve"> </w:t>
            </w:r>
            <w:r w:rsidRPr="00811D4C">
              <w:rPr>
                <w:rFonts w:ascii="Arial Narrow" w:hAnsi="Arial Narrow"/>
                <w:sz w:val="20"/>
                <w:szCs w:val="20"/>
              </w:rPr>
              <w:t>(</w:t>
            </w:r>
            <w:r w:rsidRPr="00811D4C">
              <w:rPr>
                <w:rFonts w:ascii="Arial Narrow" w:hAnsi="Arial Narrow"/>
                <w:sz w:val="20"/>
                <w:szCs w:val="15"/>
                <w:lang w:val="it-IT"/>
              </w:rPr>
              <w:t>Kwh)</w:t>
            </w:r>
            <w:r w:rsidRPr="00811D4C">
              <w:rPr>
                <w:rFonts w:ascii="Arial Narrow" w:hAnsi="Arial Narrow"/>
                <w:b/>
                <w:sz w:val="20"/>
                <w:szCs w:val="20"/>
              </w:rPr>
              <w:t> ?</w:t>
            </w:r>
          </w:p>
        </w:tc>
        <w:tc>
          <w:tcPr>
            <w:tcW w:w="2268" w:type="dxa"/>
            <w:gridSpan w:val="3"/>
            <w:tcBorders>
              <w:top w:val="single" w:sz="4" w:space="0" w:color="auto"/>
              <w:bottom w:val="single" w:sz="4" w:space="0" w:color="auto"/>
            </w:tcBorders>
          </w:tcPr>
          <w:p w:rsidR="001C3FDB" w:rsidRPr="00811D4C" w:rsidRDefault="001C3FDB" w:rsidP="001C3FDB">
            <w:pPr>
              <w:spacing w:after="0" w:line="360" w:lineRule="auto"/>
              <w:jc w:val="right"/>
              <w:rPr>
                <w:rFonts w:ascii="Arial Narrow" w:hAnsi="Arial Narrow"/>
                <w:b/>
                <w:sz w:val="20"/>
                <w:szCs w:val="20"/>
              </w:rPr>
            </w:pPr>
            <w:r w:rsidRPr="00811D4C">
              <w:rPr>
                <w:rFonts w:ascii="Arial Narrow" w:hAnsi="Arial Narrow"/>
                <w:sz w:val="20"/>
                <w:szCs w:val="15"/>
                <w:lang w:val="it-IT"/>
              </w:rPr>
              <w:t>I___I___I___I___I___I Kwh</w:t>
            </w:r>
          </w:p>
        </w:tc>
      </w:tr>
      <w:tr w:rsidR="001C3FDB" w:rsidRPr="00811D4C" w:rsidTr="00880F6A">
        <w:tblPrEx>
          <w:tblBorders>
            <w:top w:val="double" w:sz="4" w:space="0" w:color="auto"/>
            <w:left w:val="double" w:sz="4" w:space="0" w:color="auto"/>
            <w:bottom w:val="double" w:sz="4" w:space="0" w:color="auto"/>
            <w:right w:val="double" w:sz="4" w:space="0" w:color="auto"/>
          </w:tblBorders>
        </w:tblPrEx>
        <w:trPr>
          <w:jc w:val="center"/>
        </w:trPr>
        <w:tc>
          <w:tcPr>
            <w:tcW w:w="10916" w:type="dxa"/>
            <w:gridSpan w:val="17"/>
            <w:tcBorders>
              <w:top w:val="single" w:sz="4" w:space="0" w:color="auto"/>
              <w:bottom w:val="single" w:sz="4" w:space="0" w:color="auto"/>
            </w:tcBorders>
          </w:tcPr>
          <w:p w:rsidR="001C3FDB" w:rsidRPr="00811D4C" w:rsidRDefault="001C3FDB" w:rsidP="001C3FDB">
            <w:pPr>
              <w:spacing w:after="0" w:line="360" w:lineRule="auto"/>
              <w:rPr>
                <w:rFonts w:ascii="Arial Narrow" w:hAnsi="Arial Narrow"/>
                <w:sz w:val="20"/>
                <w:szCs w:val="20"/>
              </w:rPr>
            </w:pPr>
            <w:r>
              <w:rPr>
                <w:rFonts w:ascii="Arial Narrow" w:hAnsi="Arial Narrow"/>
                <w:b/>
                <w:sz w:val="20"/>
              </w:rPr>
              <w:t>8</w:t>
            </w:r>
            <w:r w:rsidRPr="00811D4C">
              <w:rPr>
                <w:rFonts w:ascii="Arial Narrow" w:hAnsi="Arial Narrow"/>
                <w:b/>
                <w:sz w:val="20"/>
              </w:rPr>
              <w:t>.</w:t>
            </w:r>
            <w:r>
              <w:rPr>
                <w:rFonts w:ascii="Arial Narrow" w:hAnsi="Arial Narrow"/>
                <w:b/>
                <w:sz w:val="20"/>
              </w:rPr>
              <w:t>5</w:t>
            </w:r>
            <w:r w:rsidRPr="00811D4C">
              <w:rPr>
                <w:rFonts w:ascii="Arial Narrow" w:hAnsi="Arial Narrow"/>
                <w:b/>
                <w:sz w:val="20"/>
              </w:rPr>
              <w:t>- Quel a été le rythme de consommation d’énergie électrique au cours des douze mois de l’année 201</w:t>
            </w:r>
            <w:r>
              <w:rPr>
                <w:rFonts w:ascii="Arial Narrow" w:hAnsi="Arial Narrow"/>
                <w:b/>
                <w:sz w:val="20"/>
              </w:rPr>
              <w:t>4</w:t>
            </w:r>
            <w:r w:rsidRPr="00811D4C">
              <w:rPr>
                <w:rFonts w:ascii="Arial Narrow" w:hAnsi="Arial Narrow"/>
                <w:sz w:val="20"/>
              </w:rPr>
              <w:t xml:space="preserve"> </w:t>
            </w:r>
            <w:r w:rsidRPr="00811D4C">
              <w:rPr>
                <w:rFonts w:ascii="Arial Narrow" w:hAnsi="Arial Narrow"/>
                <w:b/>
                <w:sz w:val="20"/>
              </w:rPr>
              <w:t>?</w:t>
            </w:r>
          </w:p>
        </w:tc>
      </w:tr>
      <w:tr w:rsidR="001C3FDB" w:rsidRPr="00811D4C" w:rsidTr="00880F6A">
        <w:tblPrEx>
          <w:tblBorders>
            <w:top w:val="double" w:sz="4" w:space="0" w:color="auto"/>
            <w:left w:val="double" w:sz="4" w:space="0" w:color="auto"/>
            <w:bottom w:val="double" w:sz="4" w:space="0" w:color="auto"/>
            <w:right w:val="double" w:sz="4" w:space="0" w:color="auto"/>
          </w:tblBorders>
        </w:tblPrEx>
        <w:trPr>
          <w:jc w:val="center"/>
        </w:trPr>
        <w:tc>
          <w:tcPr>
            <w:tcW w:w="1084" w:type="dxa"/>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MOIS</w:t>
            </w:r>
          </w:p>
        </w:tc>
        <w:tc>
          <w:tcPr>
            <w:tcW w:w="603" w:type="dxa"/>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p>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Jan.</w:t>
            </w:r>
          </w:p>
          <w:p w:rsidR="001C3FDB" w:rsidRPr="00811D4C" w:rsidRDefault="001C3FDB" w:rsidP="001C3FDB">
            <w:pPr>
              <w:spacing w:after="0"/>
              <w:jc w:val="center"/>
              <w:rPr>
                <w:rFonts w:ascii="Arial Narrow" w:hAnsi="Arial Narrow"/>
                <w:b/>
                <w:sz w:val="20"/>
                <w:szCs w:val="20"/>
              </w:rPr>
            </w:pPr>
          </w:p>
        </w:tc>
        <w:tc>
          <w:tcPr>
            <w:tcW w:w="808" w:type="dxa"/>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Fév.</w:t>
            </w:r>
          </w:p>
        </w:tc>
        <w:tc>
          <w:tcPr>
            <w:tcW w:w="815" w:type="dxa"/>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Mars</w:t>
            </w:r>
          </w:p>
        </w:tc>
        <w:tc>
          <w:tcPr>
            <w:tcW w:w="815" w:type="dxa"/>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Avril</w:t>
            </w:r>
          </w:p>
        </w:tc>
        <w:tc>
          <w:tcPr>
            <w:tcW w:w="815" w:type="dxa"/>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Mai</w:t>
            </w:r>
          </w:p>
        </w:tc>
        <w:tc>
          <w:tcPr>
            <w:tcW w:w="720" w:type="dxa"/>
            <w:gridSpan w:val="2"/>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Juin</w:t>
            </w:r>
          </w:p>
        </w:tc>
        <w:tc>
          <w:tcPr>
            <w:tcW w:w="910" w:type="dxa"/>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Juillet</w:t>
            </w:r>
          </w:p>
        </w:tc>
        <w:tc>
          <w:tcPr>
            <w:tcW w:w="815" w:type="dxa"/>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Août</w:t>
            </w:r>
          </w:p>
        </w:tc>
        <w:tc>
          <w:tcPr>
            <w:tcW w:w="815" w:type="dxa"/>
            <w:gridSpan w:val="2"/>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Sept.</w:t>
            </w:r>
          </w:p>
        </w:tc>
        <w:tc>
          <w:tcPr>
            <w:tcW w:w="815" w:type="dxa"/>
            <w:gridSpan w:val="3"/>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Oct.</w:t>
            </w:r>
          </w:p>
        </w:tc>
        <w:tc>
          <w:tcPr>
            <w:tcW w:w="815" w:type="dxa"/>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Nov.</w:t>
            </w:r>
          </w:p>
        </w:tc>
        <w:tc>
          <w:tcPr>
            <w:tcW w:w="1086" w:type="dxa"/>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Déc.</w:t>
            </w:r>
          </w:p>
        </w:tc>
      </w:tr>
      <w:tr w:rsidR="001C3FDB" w:rsidRPr="00811D4C" w:rsidTr="00880F6A">
        <w:tblPrEx>
          <w:tblBorders>
            <w:top w:val="double" w:sz="4" w:space="0" w:color="auto"/>
            <w:left w:val="double" w:sz="4" w:space="0" w:color="auto"/>
            <w:bottom w:val="double" w:sz="4" w:space="0" w:color="auto"/>
            <w:right w:val="double" w:sz="4" w:space="0" w:color="auto"/>
          </w:tblBorders>
        </w:tblPrEx>
        <w:trPr>
          <w:jc w:val="center"/>
        </w:trPr>
        <w:tc>
          <w:tcPr>
            <w:tcW w:w="1084" w:type="dxa"/>
            <w:tcBorders>
              <w:top w:val="single" w:sz="4" w:space="0" w:color="auto"/>
              <w:bottom w:val="single" w:sz="4" w:space="0" w:color="auto"/>
            </w:tcBorders>
            <w:shd w:val="clear" w:color="auto" w:fill="E0E0E0"/>
            <w:vAlign w:val="center"/>
          </w:tcPr>
          <w:p w:rsidR="001C3FDB" w:rsidRPr="00811D4C" w:rsidRDefault="001C3FDB" w:rsidP="001C3FDB">
            <w:pPr>
              <w:spacing w:after="0"/>
              <w:jc w:val="center"/>
              <w:rPr>
                <w:rFonts w:ascii="Arial Narrow" w:hAnsi="Arial Narrow"/>
                <w:b/>
                <w:sz w:val="20"/>
                <w:szCs w:val="20"/>
              </w:rPr>
            </w:pPr>
            <w:r w:rsidRPr="00811D4C">
              <w:rPr>
                <w:rFonts w:ascii="Arial Narrow" w:hAnsi="Arial Narrow"/>
                <w:b/>
                <w:sz w:val="20"/>
                <w:szCs w:val="20"/>
              </w:rPr>
              <w:t>RYTHME*</w:t>
            </w:r>
          </w:p>
        </w:tc>
        <w:tc>
          <w:tcPr>
            <w:tcW w:w="603" w:type="dxa"/>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c>
          <w:tcPr>
            <w:tcW w:w="808" w:type="dxa"/>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c>
          <w:tcPr>
            <w:tcW w:w="815" w:type="dxa"/>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c>
          <w:tcPr>
            <w:tcW w:w="815" w:type="dxa"/>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c>
          <w:tcPr>
            <w:tcW w:w="815" w:type="dxa"/>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c>
          <w:tcPr>
            <w:tcW w:w="720" w:type="dxa"/>
            <w:gridSpan w:val="2"/>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c>
          <w:tcPr>
            <w:tcW w:w="910" w:type="dxa"/>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c>
          <w:tcPr>
            <w:tcW w:w="815" w:type="dxa"/>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c>
          <w:tcPr>
            <w:tcW w:w="815" w:type="dxa"/>
            <w:gridSpan w:val="2"/>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c>
          <w:tcPr>
            <w:tcW w:w="815" w:type="dxa"/>
            <w:gridSpan w:val="3"/>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c>
          <w:tcPr>
            <w:tcW w:w="815" w:type="dxa"/>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c>
          <w:tcPr>
            <w:tcW w:w="1086" w:type="dxa"/>
            <w:tcBorders>
              <w:top w:val="single" w:sz="4" w:space="0" w:color="auto"/>
            </w:tcBorders>
            <w:vAlign w:val="center"/>
          </w:tcPr>
          <w:p w:rsidR="001C3FDB" w:rsidRPr="00811D4C" w:rsidRDefault="001C3FDB" w:rsidP="001C3FDB">
            <w:pPr>
              <w:spacing w:after="0"/>
              <w:jc w:val="center"/>
            </w:pPr>
            <w:r w:rsidRPr="00811D4C">
              <w:rPr>
                <w:rFonts w:ascii="Arial Narrow" w:hAnsi="Arial Narrow"/>
                <w:sz w:val="20"/>
                <w:szCs w:val="20"/>
                <w:lang w:val="it-IT"/>
              </w:rPr>
              <w:t>I___I</w:t>
            </w:r>
          </w:p>
        </w:tc>
      </w:tr>
      <w:tr w:rsidR="001C3FDB" w:rsidRPr="00811D4C" w:rsidTr="00880F6A">
        <w:tblPrEx>
          <w:tblBorders>
            <w:top w:val="double" w:sz="4" w:space="0" w:color="auto"/>
            <w:left w:val="double" w:sz="4" w:space="0" w:color="auto"/>
            <w:bottom w:val="double" w:sz="4" w:space="0" w:color="auto"/>
            <w:right w:val="double" w:sz="4" w:space="0" w:color="auto"/>
          </w:tblBorders>
        </w:tblPrEx>
        <w:trPr>
          <w:jc w:val="center"/>
        </w:trPr>
        <w:tc>
          <w:tcPr>
            <w:tcW w:w="10916" w:type="dxa"/>
            <w:gridSpan w:val="17"/>
            <w:vAlign w:val="center"/>
          </w:tcPr>
          <w:p w:rsidR="001C3FDB" w:rsidRPr="00811D4C" w:rsidRDefault="001C3FDB" w:rsidP="001C3FDB">
            <w:pPr>
              <w:spacing w:after="0"/>
              <w:rPr>
                <w:rFonts w:ascii="Arial Narrow" w:hAnsi="Arial Narrow"/>
                <w:sz w:val="18"/>
                <w:szCs w:val="18"/>
              </w:rPr>
            </w:pPr>
            <w:r w:rsidRPr="00811D4C">
              <w:rPr>
                <w:rFonts w:ascii="Arial Narrow" w:hAnsi="Arial Narrow"/>
                <w:b/>
                <w:sz w:val="18"/>
                <w:szCs w:val="18"/>
              </w:rPr>
              <w:t xml:space="preserve">*CODE RYTHME :        </w:t>
            </w:r>
            <w:r w:rsidRPr="00811D4C">
              <w:rPr>
                <w:rFonts w:ascii="Arial Narrow" w:hAnsi="Arial Narrow"/>
                <w:sz w:val="18"/>
                <w:szCs w:val="18"/>
              </w:rPr>
              <w:t xml:space="preserve">      </w:t>
            </w:r>
            <w:r w:rsidRPr="00811D4C">
              <w:rPr>
                <w:rFonts w:ascii="Arial Narrow" w:hAnsi="Arial Narrow"/>
                <w:b/>
                <w:sz w:val="18"/>
                <w:szCs w:val="18"/>
              </w:rPr>
              <w:t xml:space="preserve">1- </w:t>
            </w:r>
            <w:r w:rsidRPr="00811D4C">
              <w:rPr>
                <w:rFonts w:ascii="Arial Narrow" w:hAnsi="Arial Narrow"/>
                <w:sz w:val="18"/>
                <w:szCs w:val="18"/>
              </w:rPr>
              <w:t xml:space="preserve">Minimum              </w:t>
            </w:r>
            <w:r w:rsidRPr="00811D4C">
              <w:rPr>
                <w:rFonts w:ascii="Arial Narrow" w:hAnsi="Arial Narrow"/>
                <w:b/>
                <w:sz w:val="18"/>
                <w:szCs w:val="18"/>
              </w:rPr>
              <w:t xml:space="preserve">2- </w:t>
            </w:r>
            <w:r w:rsidRPr="00811D4C">
              <w:rPr>
                <w:rFonts w:ascii="Arial Narrow" w:hAnsi="Arial Narrow"/>
                <w:sz w:val="18"/>
                <w:szCs w:val="18"/>
              </w:rPr>
              <w:t xml:space="preserve">Moyen           </w:t>
            </w:r>
            <w:r w:rsidRPr="00811D4C">
              <w:rPr>
                <w:rFonts w:ascii="Arial Narrow" w:hAnsi="Arial Narrow"/>
                <w:b/>
                <w:sz w:val="18"/>
                <w:szCs w:val="18"/>
              </w:rPr>
              <w:t xml:space="preserve">3- </w:t>
            </w:r>
            <w:r w:rsidRPr="00811D4C">
              <w:rPr>
                <w:rFonts w:ascii="Arial Narrow" w:hAnsi="Arial Narrow"/>
                <w:sz w:val="18"/>
                <w:szCs w:val="18"/>
              </w:rPr>
              <w:t>Maximum</w:t>
            </w:r>
          </w:p>
        </w:tc>
      </w:tr>
      <w:tr w:rsidR="001C3FDB" w:rsidRPr="00811D4C" w:rsidTr="00880F6A">
        <w:tblPrEx>
          <w:tblBorders>
            <w:top w:val="double" w:sz="4" w:space="0" w:color="auto"/>
            <w:left w:val="double" w:sz="4" w:space="0" w:color="auto"/>
            <w:bottom w:val="double" w:sz="4" w:space="0" w:color="auto"/>
            <w:right w:val="double" w:sz="4" w:space="0" w:color="auto"/>
          </w:tblBorders>
        </w:tblPrEx>
        <w:trPr>
          <w:jc w:val="center"/>
        </w:trPr>
        <w:tc>
          <w:tcPr>
            <w:tcW w:w="10916" w:type="dxa"/>
            <w:gridSpan w:val="17"/>
          </w:tcPr>
          <w:p w:rsidR="001C3FDB" w:rsidRPr="00811D4C" w:rsidRDefault="001C3FDB" w:rsidP="001C3FDB">
            <w:pPr>
              <w:spacing w:after="0" w:line="360" w:lineRule="auto"/>
              <w:rPr>
                <w:rFonts w:ascii="Arial Narrow" w:hAnsi="Arial Narrow"/>
                <w:sz w:val="20"/>
                <w:szCs w:val="20"/>
              </w:rPr>
            </w:pPr>
            <w:r>
              <w:rPr>
                <w:rFonts w:ascii="Arial Narrow" w:hAnsi="Arial Narrow"/>
                <w:b/>
                <w:sz w:val="20"/>
              </w:rPr>
              <w:t>8</w:t>
            </w:r>
            <w:r w:rsidRPr="00811D4C">
              <w:rPr>
                <w:rFonts w:ascii="Arial Narrow" w:hAnsi="Arial Narrow"/>
                <w:b/>
                <w:sz w:val="20"/>
              </w:rPr>
              <w:t>.</w:t>
            </w:r>
            <w:r>
              <w:rPr>
                <w:rFonts w:ascii="Arial Narrow" w:hAnsi="Arial Narrow"/>
                <w:b/>
                <w:sz w:val="20"/>
              </w:rPr>
              <w:t>6</w:t>
            </w:r>
            <w:r w:rsidRPr="00811D4C">
              <w:rPr>
                <w:rFonts w:ascii="Arial Narrow" w:hAnsi="Arial Narrow"/>
                <w:b/>
                <w:sz w:val="20"/>
              </w:rPr>
              <w:t>- Au cours de l’année 201</w:t>
            </w:r>
            <w:r>
              <w:rPr>
                <w:rFonts w:ascii="Arial Narrow" w:hAnsi="Arial Narrow"/>
                <w:b/>
                <w:sz w:val="20"/>
              </w:rPr>
              <w:t>4</w:t>
            </w:r>
            <w:r w:rsidRPr="00811D4C">
              <w:rPr>
                <w:rFonts w:ascii="Arial Narrow" w:hAnsi="Arial Narrow"/>
                <w:b/>
                <w:sz w:val="20"/>
              </w:rPr>
              <w:t xml:space="preserve">, à combien estimez-vous votre consommation d’électricité mensuelle minimale et maximale </w:t>
            </w:r>
            <w:r w:rsidRPr="00811D4C">
              <w:rPr>
                <w:rFonts w:ascii="Arial Narrow" w:hAnsi="Arial Narrow"/>
                <w:i/>
                <w:sz w:val="20"/>
              </w:rPr>
              <w:t>(en KWh)</w:t>
            </w:r>
            <w:r w:rsidRPr="00811D4C">
              <w:rPr>
                <w:rFonts w:ascii="Arial Narrow" w:hAnsi="Arial Narrow"/>
                <w:b/>
                <w:sz w:val="20"/>
              </w:rPr>
              <w:t> ?</w:t>
            </w:r>
          </w:p>
        </w:tc>
      </w:tr>
      <w:tr w:rsidR="001C3FDB" w:rsidRPr="000E2405" w:rsidTr="00880F6A">
        <w:tblPrEx>
          <w:tblBorders>
            <w:top w:val="double" w:sz="4" w:space="0" w:color="auto"/>
            <w:left w:val="double" w:sz="4" w:space="0" w:color="auto"/>
            <w:bottom w:val="double" w:sz="4" w:space="0" w:color="auto"/>
            <w:right w:val="double" w:sz="4" w:space="0" w:color="auto"/>
          </w:tblBorders>
        </w:tblPrEx>
        <w:trPr>
          <w:jc w:val="center"/>
        </w:trPr>
        <w:tc>
          <w:tcPr>
            <w:tcW w:w="5551" w:type="dxa"/>
            <w:gridSpan w:val="7"/>
          </w:tcPr>
          <w:p w:rsidR="001C3FDB" w:rsidRPr="00811D4C" w:rsidRDefault="001C3FDB" w:rsidP="001C3FDB">
            <w:pPr>
              <w:pStyle w:val="Corpsdetexte"/>
              <w:tabs>
                <w:tab w:val="left" w:pos="8080"/>
              </w:tabs>
              <w:spacing w:after="0"/>
              <w:rPr>
                <w:rFonts w:ascii="Arial Narrow" w:hAnsi="Arial Narrow"/>
                <w:b/>
                <w:sz w:val="12"/>
                <w:szCs w:val="12"/>
              </w:rPr>
            </w:pPr>
            <w:r>
              <w:rPr>
                <w:rFonts w:ascii="Arial Narrow" w:hAnsi="Arial Narrow"/>
                <w:b/>
                <w:sz w:val="20"/>
              </w:rPr>
              <w:t>8</w:t>
            </w:r>
            <w:r w:rsidRPr="00811D4C">
              <w:rPr>
                <w:rFonts w:ascii="Arial Narrow" w:hAnsi="Arial Narrow"/>
                <w:b/>
                <w:sz w:val="20"/>
              </w:rPr>
              <w:t>.</w:t>
            </w:r>
            <w:r>
              <w:rPr>
                <w:rFonts w:ascii="Arial Narrow" w:hAnsi="Arial Narrow"/>
                <w:b/>
                <w:sz w:val="20"/>
              </w:rPr>
              <w:t>6</w:t>
            </w:r>
            <w:r w:rsidRPr="00811D4C">
              <w:rPr>
                <w:rFonts w:ascii="Arial Narrow" w:hAnsi="Arial Narrow"/>
                <w:b/>
                <w:sz w:val="20"/>
              </w:rPr>
              <w:t xml:space="preserve">.1- Consommation maximale </w:t>
            </w:r>
            <w:r w:rsidRPr="00811D4C">
              <w:rPr>
                <w:rFonts w:ascii="Arial Narrow" w:hAnsi="Arial Narrow"/>
                <w:sz w:val="20"/>
              </w:rPr>
              <w:t>(en KWh) </w:t>
            </w:r>
            <w:r w:rsidRPr="00811D4C">
              <w:rPr>
                <w:rFonts w:ascii="Arial Narrow" w:hAnsi="Arial Narrow"/>
                <w:b/>
                <w:sz w:val="20"/>
              </w:rPr>
              <w:t>:</w:t>
            </w:r>
          </w:p>
        </w:tc>
        <w:tc>
          <w:tcPr>
            <w:tcW w:w="5365" w:type="dxa"/>
            <w:gridSpan w:val="10"/>
            <w:vAlign w:val="center"/>
          </w:tcPr>
          <w:p w:rsidR="001C3FDB" w:rsidRPr="00811D4C" w:rsidRDefault="001C3FDB" w:rsidP="001C3FDB">
            <w:pPr>
              <w:spacing w:after="0"/>
              <w:jc w:val="center"/>
              <w:rPr>
                <w:rFonts w:ascii="Arial Narrow" w:hAnsi="Arial Narrow"/>
                <w:sz w:val="20"/>
                <w:szCs w:val="15"/>
                <w:lang w:val="it-IT"/>
              </w:rPr>
            </w:pPr>
            <w:r w:rsidRPr="00811D4C">
              <w:rPr>
                <w:rFonts w:ascii="Arial Narrow" w:hAnsi="Arial Narrow"/>
                <w:sz w:val="20"/>
                <w:szCs w:val="15"/>
                <w:lang w:val="it-IT"/>
              </w:rPr>
              <w:t>I___I___I___I___I___I___I___I___I___I___I___I___I</w:t>
            </w:r>
          </w:p>
        </w:tc>
      </w:tr>
      <w:tr w:rsidR="001C3FDB" w:rsidRPr="000E2405" w:rsidTr="00880F6A">
        <w:tblPrEx>
          <w:tblBorders>
            <w:top w:val="double" w:sz="4" w:space="0" w:color="auto"/>
            <w:left w:val="double" w:sz="4" w:space="0" w:color="auto"/>
            <w:bottom w:val="double" w:sz="4" w:space="0" w:color="auto"/>
            <w:right w:val="double" w:sz="4" w:space="0" w:color="auto"/>
          </w:tblBorders>
        </w:tblPrEx>
        <w:trPr>
          <w:jc w:val="center"/>
        </w:trPr>
        <w:tc>
          <w:tcPr>
            <w:tcW w:w="5551" w:type="dxa"/>
            <w:gridSpan w:val="7"/>
          </w:tcPr>
          <w:p w:rsidR="001C3FDB" w:rsidRPr="00811D4C" w:rsidRDefault="001C3FDB" w:rsidP="001C3FDB">
            <w:pPr>
              <w:pStyle w:val="Corpsdetexte"/>
              <w:tabs>
                <w:tab w:val="left" w:pos="8080"/>
              </w:tabs>
              <w:spacing w:after="0"/>
              <w:rPr>
                <w:rFonts w:ascii="Arial Narrow" w:hAnsi="Arial Narrow"/>
                <w:b/>
                <w:sz w:val="12"/>
                <w:szCs w:val="12"/>
              </w:rPr>
            </w:pPr>
            <w:r>
              <w:rPr>
                <w:rFonts w:ascii="Arial Narrow" w:hAnsi="Arial Narrow"/>
                <w:b/>
                <w:sz w:val="20"/>
              </w:rPr>
              <w:t>8</w:t>
            </w:r>
            <w:r w:rsidRPr="00811D4C">
              <w:rPr>
                <w:rFonts w:ascii="Arial Narrow" w:hAnsi="Arial Narrow"/>
                <w:b/>
                <w:sz w:val="20"/>
              </w:rPr>
              <w:t>.</w:t>
            </w:r>
            <w:r>
              <w:rPr>
                <w:rFonts w:ascii="Arial Narrow" w:hAnsi="Arial Narrow"/>
                <w:b/>
                <w:sz w:val="20"/>
              </w:rPr>
              <w:t>6</w:t>
            </w:r>
            <w:r w:rsidRPr="00811D4C">
              <w:rPr>
                <w:rFonts w:ascii="Arial Narrow" w:hAnsi="Arial Narrow"/>
                <w:b/>
                <w:sz w:val="20"/>
              </w:rPr>
              <w:t xml:space="preserve">.2- Consommation minimale </w:t>
            </w:r>
            <w:r w:rsidRPr="00811D4C">
              <w:rPr>
                <w:rFonts w:ascii="Arial Narrow" w:hAnsi="Arial Narrow"/>
                <w:sz w:val="20"/>
              </w:rPr>
              <w:t>(en KWh) </w:t>
            </w:r>
            <w:r w:rsidRPr="00811D4C">
              <w:rPr>
                <w:rFonts w:ascii="Arial Narrow" w:hAnsi="Arial Narrow"/>
                <w:b/>
                <w:sz w:val="20"/>
              </w:rPr>
              <w:t>:</w:t>
            </w:r>
          </w:p>
        </w:tc>
        <w:tc>
          <w:tcPr>
            <w:tcW w:w="5365" w:type="dxa"/>
            <w:gridSpan w:val="10"/>
            <w:vAlign w:val="center"/>
          </w:tcPr>
          <w:p w:rsidR="001C3FDB" w:rsidRPr="00811D4C" w:rsidRDefault="001C3FDB" w:rsidP="001C3FDB">
            <w:pPr>
              <w:spacing w:after="0"/>
              <w:jc w:val="center"/>
              <w:rPr>
                <w:sz w:val="20"/>
                <w:lang w:val="it-IT"/>
              </w:rPr>
            </w:pPr>
            <w:r w:rsidRPr="00811D4C">
              <w:rPr>
                <w:rFonts w:ascii="Arial Narrow" w:hAnsi="Arial Narrow"/>
                <w:sz w:val="20"/>
                <w:szCs w:val="15"/>
                <w:lang w:val="it-IT"/>
              </w:rPr>
              <w:t>I___I___I___I___I___I___I___I___I___I___I___I___I</w:t>
            </w:r>
          </w:p>
        </w:tc>
      </w:tr>
      <w:tr w:rsidR="001C3FDB" w:rsidRPr="00811D4C" w:rsidTr="00880F6A">
        <w:tblPrEx>
          <w:tblBorders>
            <w:top w:val="double" w:sz="4" w:space="0" w:color="auto"/>
            <w:left w:val="double" w:sz="4" w:space="0" w:color="auto"/>
            <w:bottom w:val="double" w:sz="4" w:space="0" w:color="auto"/>
            <w:right w:val="double" w:sz="4" w:space="0" w:color="auto"/>
          </w:tblBorders>
        </w:tblPrEx>
        <w:trPr>
          <w:jc w:val="center"/>
        </w:trPr>
        <w:tc>
          <w:tcPr>
            <w:tcW w:w="8337" w:type="dxa"/>
            <w:gridSpan w:val="13"/>
            <w:tcBorders>
              <w:top w:val="single" w:sz="4" w:space="0" w:color="auto"/>
              <w:bottom w:val="single" w:sz="4" w:space="0" w:color="auto"/>
            </w:tcBorders>
            <w:shd w:val="clear" w:color="auto" w:fill="auto"/>
          </w:tcPr>
          <w:p w:rsidR="001C3FDB" w:rsidRPr="00787EB8" w:rsidRDefault="001C3FDB" w:rsidP="001C3FDB">
            <w:pPr>
              <w:spacing w:after="0" w:line="360" w:lineRule="auto"/>
              <w:rPr>
                <w:rFonts w:ascii="Arial Narrow" w:hAnsi="Arial Narrow"/>
                <w:b/>
                <w:sz w:val="20"/>
                <w:szCs w:val="20"/>
              </w:rPr>
            </w:pPr>
            <w:r w:rsidRPr="00787EB8">
              <w:rPr>
                <w:rFonts w:ascii="Arial Narrow" w:hAnsi="Arial Narrow"/>
                <w:b/>
                <w:sz w:val="20"/>
                <w:szCs w:val="20"/>
              </w:rPr>
              <w:t xml:space="preserve">8.7- Pendant combien de jours en moyenne recevez-vous l’électricité par mois pour vos activités ? </w:t>
            </w:r>
          </w:p>
        </w:tc>
        <w:tc>
          <w:tcPr>
            <w:tcW w:w="2579" w:type="dxa"/>
            <w:gridSpan w:val="4"/>
            <w:tcBorders>
              <w:top w:val="single" w:sz="4" w:space="0" w:color="auto"/>
              <w:bottom w:val="single" w:sz="4" w:space="0" w:color="auto"/>
            </w:tcBorders>
          </w:tcPr>
          <w:p w:rsidR="001C3FDB" w:rsidRPr="00811D4C" w:rsidRDefault="001C3FDB" w:rsidP="001C3FDB">
            <w:pPr>
              <w:spacing w:after="0" w:line="360" w:lineRule="auto"/>
              <w:jc w:val="center"/>
              <w:rPr>
                <w:rFonts w:ascii="Arial Narrow" w:hAnsi="Arial Narrow"/>
                <w:b/>
                <w:sz w:val="20"/>
                <w:szCs w:val="20"/>
              </w:rPr>
            </w:pPr>
            <w:r w:rsidRPr="00811D4C">
              <w:rPr>
                <w:rFonts w:ascii="Arial Narrow" w:hAnsi="Arial Narrow"/>
                <w:sz w:val="20"/>
                <w:szCs w:val="15"/>
                <w:lang w:val="it-IT"/>
              </w:rPr>
              <w:t>I___I___I</w:t>
            </w:r>
          </w:p>
        </w:tc>
      </w:tr>
      <w:tr w:rsidR="001C3FDB" w:rsidRPr="00811D4C" w:rsidTr="00880F6A">
        <w:tblPrEx>
          <w:tblBorders>
            <w:top w:val="double" w:sz="4" w:space="0" w:color="auto"/>
            <w:left w:val="double" w:sz="4" w:space="0" w:color="auto"/>
            <w:bottom w:val="double" w:sz="4" w:space="0" w:color="auto"/>
            <w:right w:val="double" w:sz="4" w:space="0" w:color="auto"/>
          </w:tblBorders>
        </w:tblPrEx>
        <w:trPr>
          <w:jc w:val="center"/>
        </w:trPr>
        <w:tc>
          <w:tcPr>
            <w:tcW w:w="8337" w:type="dxa"/>
            <w:gridSpan w:val="13"/>
            <w:tcBorders>
              <w:top w:val="single" w:sz="4" w:space="0" w:color="auto"/>
              <w:bottom w:val="double" w:sz="4" w:space="0" w:color="auto"/>
            </w:tcBorders>
            <w:shd w:val="clear" w:color="auto" w:fill="auto"/>
          </w:tcPr>
          <w:p w:rsidR="001C3FDB" w:rsidRPr="00787EB8" w:rsidRDefault="001C3FDB" w:rsidP="001C3FDB">
            <w:pPr>
              <w:spacing w:after="0" w:line="360" w:lineRule="auto"/>
              <w:rPr>
                <w:rFonts w:ascii="Arial Narrow" w:hAnsi="Arial Narrow"/>
                <w:b/>
                <w:sz w:val="20"/>
                <w:szCs w:val="20"/>
              </w:rPr>
            </w:pPr>
            <w:r w:rsidRPr="00787EB8">
              <w:rPr>
                <w:rFonts w:ascii="Arial Narrow" w:hAnsi="Arial Narrow"/>
                <w:b/>
                <w:sz w:val="20"/>
                <w:szCs w:val="20"/>
              </w:rPr>
              <w:t>8.8- Pendant combien d’heures en moyenne recevez-vous l’électricité par jour pour vos activités ?</w:t>
            </w:r>
          </w:p>
        </w:tc>
        <w:tc>
          <w:tcPr>
            <w:tcW w:w="2579" w:type="dxa"/>
            <w:gridSpan w:val="4"/>
            <w:tcBorders>
              <w:top w:val="single" w:sz="4" w:space="0" w:color="auto"/>
              <w:bottom w:val="double" w:sz="4" w:space="0" w:color="auto"/>
            </w:tcBorders>
          </w:tcPr>
          <w:p w:rsidR="001C3FDB" w:rsidRPr="00811D4C" w:rsidRDefault="001C3FDB" w:rsidP="001C3FDB">
            <w:pPr>
              <w:spacing w:after="0" w:line="360" w:lineRule="auto"/>
              <w:jc w:val="center"/>
              <w:rPr>
                <w:rFonts w:ascii="Arial Narrow" w:hAnsi="Arial Narrow"/>
                <w:b/>
                <w:sz w:val="20"/>
                <w:szCs w:val="20"/>
              </w:rPr>
            </w:pPr>
            <w:r w:rsidRPr="00811D4C">
              <w:rPr>
                <w:rFonts w:ascii="Arial Narrow" w:hAnsi="Arial Narrow"/>
                <w:sz w:val="20"/>
                <w:szCs w:val="15"/>
                <w:lang w:val="it-IT"/>
              </w:rPr>
              <w:t>I___I___I</w:t>
            </w:r>
          </w:p>
        </w:tc>
      </w:tr>
    </w:tbl>
    <w:p w:rsidR="006F33B5" w:rsidRDefault="006F33B5" w:rsidP="004B502C">
      <w:pPr>
        <w:spacing w:after="0" w:line="240" w:lineRule="auto"/>
      </w:pP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36"/>
        <w:gridCol w:w="1195"/>
        <w:gridCol w:w="53"/>
        <w:gridCol w:w="1870"/>
        <w:gridCol w:w="1237"/>
        <w:gridCol w:w="1003"/>
        <w:gridCol w:w="77"/>
        <w:gridCol w:w="376"/>
        <w:gridCol w:w="15"/>
        <w:gridCol w:w="120"/>
        <w:gridCol w:w="562"/>
        <w:gridCol w:w="551"/>
        <w:gridCol w:w="404"/>
        <w:gridCol w:w="382"/>
        <w:gridCol w:w="249"/>
        <w:gridCol w:w="993"/>
      </w:tblGrid>
      <w:tr w:rsidR="001C3FDB" w:rsidRPr="00811D4C" w:rsidTr="00880F6A">
        <w:trPr>
          <w:jc w:val="center"/>
        </w:trPr>
        <w:tc>
          <w:tcPr>
            <w:tcW w:w="10916" w:type="dxa"/>
            <w:gridSpan w:val="17"/>
            <w:tcBorders>
              <w:top w:val="double" w:sz="4" w:space="0" w:color="auto"/>
              <w:left w:val="double" w:sz="4" w:space="0" w:color="auto"/>
              <w:bottom w:val="double" w:sz="4" w:space="0" w:color="auto"/>
              <w:right w:val="double" w:sz="4" w:space="0" w:color="auto"/>
            </w:tcBorders>
            <w:shd w:val="clear" w:color="auto" w:fill="D9D9D9"/>
          </w:tcPr>
          <w:p w:rsidR="001C3FDB" w:rsidRPr="00811D4C" w:rsidRDefault="001C3FDB" w:rsidP="001C3FDB">
            <w:pPr>
              <w:spacing w:after="0"/>
              <w:rPr>
                <w:rFonts w:ascii="Arial Narrow" w:hAnsi="Arial Narrow"/>
                <w:sz w:val="20"/>
                <w:szCs w:val="15"/>
                <w:lang w:val="it-IT"/>
              </w:rPr>
            </w:pPr>
            <w:r w:rsidRPr="00811D4C">
              <w:rPr>
                <w:rFonts w:ascii="Arial Narrow" w:hAnsi="Arial Narrow"/>
                <w:b/>
                <w:sz w:val="28"/>
                <w:szCs w:val="28"/>
              </w:rPr>
              <w:t>Section 9 : SERVICES A LA CLIENTELE (Concerne les abonnés à l’électricité)</w:t>
            </w:r>
          </w:p>
        </w:tc>
      </w:tr>
      <w:tr w:rsidR="001C3FDB" w:rsidRPr="00811D4C" w:rsidTr="00880F6A">
        <w:trPr>
          <w:jc w:val="center"/>
        </w:trPr>
        <w:tc>
          <w:tcPr>
            <w:tcW w:w="10916" w:type="dxa"/>
            <w:gridSpan w:val="17"/>
            <w:tcBorders>
              <w:top w:val="double" w:sz="4" w:space="0" w:color="auto"/>
              <w:left w:val="double" w:sz="4" w:space="0" w:color="auto"/>
              <w:bottom w:val="single" w:sz="4" w:space="0" w:color="auto"/>
              <w:right w:val="double" w:sz="4" w:space="0" w:color="auto"/>
            </w:tcBorders>
            <w:shd w:val="clear" w:color="auto" w:fill="auto"/>
          </w:tcPr>
          <w:p w:rsidR="001C3FDB" w:rsidRPr="00825199" w:rsidRDefault="001C3FDB" w:rsidP="001C3FDB">
            <w:pPr>
              <w:spacing w:after="0"/>
              <w:rPr>
                <w:rFonts w:ascii="Arial Narrow" w:hAnsi="Arial Narrow"/>
                <w:b/>
                <w:sz w:val="26"/>
                <w:szCs w:val="26"/>
              </w:rPr>
            </w:pPr>
            <w:r w:rsidRPr="00825199">
              <w:rPr>
                <w:rFonts w:ascii="Arial Narrow" w:hAnsi="Arial Narrow"/>
                <w:b/>
                <w:sz w:val="27"/>
                <w:szCs w:val="27"/>
              </w:rPr>
              <w:t>9.1- Degré de satisfaction</w:t>
            </w:r>
          </w:p>
        </w:tc>
      </w:tr>
      <w:tr w:rsidR="001C3FDB" w:rsidRPr="00811D4C" w:rsidTr="00880F6A">
        <w:tblPrEx>
          <w:tblBorders>
            <w:top w:val="double" w:sz="4" w:space="0" w:color="auto"/>
            <w:left w:val="double" w:sz="4" w:space="0" w:color="auto"/>
            <w:bottom w:val="double" w:sz="4" w:space="0" w:color="auto"/>
            <w:right w:val="double" w:sz="4" w:space="0" w:color="auto"/>
          </w:tblBorders>
        </w:tblPrEx>
        <w:trPr>
          <w:jc w:val="center"/>
        </w:trPr>
        <w:tc>
          <w:tcPr>
            <w:tcW w:w="9923" w:type="dxa"/>
            <w:gridSpan w:val="16"/>
            <w:tcBorders>
              <w:top w:val="single" w:sz="4" w:space="0" w:color="auto"/>
              <w:bottom w:val="single" w:sz="4" w:space="0" w:color="auto"/>
            </w:tcBorders>
          </w:tcPr>
          <w:p w:rsidR="001C3FDB" w:rsidRPr="00811D4C" w:rsidRDefault="001C3FDB" w:rsidP="001C3FDB">
            <w:pPr>
              <w:spacing w:after="0"/>
              <w:rPr>
                <w:rFonts w:ascii="Arial Narrow" w:hAnsi="Arial Narrow"/>
                <w:b/>
                <w:sz w:val="20"/>
                <w:szCs w:val="20"/>
              </w:rPr>
            </w:pPr>
            <w:r w:rsidRPr="00811D4C">
              <w:rPr>
                <w:rFonts w:ascii="Arial Narrow" w:hAnsi="Arial Narrow"/>
                <w:b/>
                <w:sz w:val="20"/>
                <w:szCs w:val="20"/>
              </w:rPr>
              <w:t xml:space="preserve">9.1.1- Quel est votre degré de satisfaction par rapport à la durée de disponibilité de l’électricité de la SBEE ?   </w:t>
            </w:r>
          </w:p>
          <w:p w:rsidR="001C3FDB" w:rsidRPr="00811D4C" w:rsidRDefault="001C3FDB" w:rsidP="001C3FDB">
            <w:pPr>
              <w:spacing w:after="0"/>
              <w:rPr>
                <w:rFonts w:ascii="Arial Narrow" w:hAnsi="Arial Narrow"/>
                <w:sz w:val="20"/>
                <w:szCs w:val="20"/>
              </w:rPr>
            </w:pPr>
            <w:r w:rsidRPr="00811D4C">
              <w:rPr>
                <w:rFonts w:ascii="Arial Narrow" w:hAnsi="Arial Narrow"/>
                <w:i/>
                <w:sz w:val="18"/>
                <w:szCs w:val="18"/>
              </w:rPr>
              <w:t xml:space="preserve"> </w:t>
            </w:r>
            <w:r w:rsidRPr="00811D4C">
              <w:rPr>
                <w:rFonts w:ascii="Arial Narrow" w:hAnsi="Arial Narrow"/>
                <w:i/>
                <w:sz w:val="18"/>
                <w:szCs w:val="18"/>
              </w:rPr>
              <w:tab/>
            </w:r>
            <w:r w:rsidRPr="00811D4C">
              <w:rPr>
                <w:rFonts w:ascii="Arial Narrow" w:hAnsi="Arial Narrow"/>
                <w:b/>
                <w:sz w:val="20"/>
                <w:szCs w:val="20"/>
              </w:rPr>
              <w:t>1</w:t>
            </w:r>
            <w:r w:rsidRPr="00811D4C">
              <w:rPr>
                <w:rFonts w:ascii="Arial Narrow" w:hAnsi="Arial Narrow"/>
                <w:sz w:val="20"/>
                <w:szCs w:val="20"/>
              </w:rPr>
              <w:t xml:space="preserve">- très mécontent </w:t>
            </w:r>
          </w:p>
          <w:p w:rsidR="001C3FDB" w:rsidRPr="00811D4C" w:rsidRDefault="001C3FDB" w:rsidP="001C3FDB">
            <w:pPr>
              <w:spacing w:after="0"/>
              <w:rPr>
                <w:rFonts w:ascii="Arial Narrow" w:hAnsi="Arial Narrow"/>
                <w:sz w:val="20"/>
                <w:szCs w:val="20"/>
              </w:rPr>
            </w:pPr>
            <w:r w:rsidRPr="00811D4C">
              <w:rPr>
                <w:rFonts w:ascii="Arial Narrow" w:hAnsi="Arial Narrow"/>
                <w:sz w:val="20"/>
                <w:szCs w:val="20"/>
              </w:rPr>
              <w:t xml:space="preserve"> </w:t>
            </w:r>
            <w:r w:rsidRPr="00811D4C">
              <w:rPr>
                <w:rFonts w:ascii="Arial Narrow" w:hAnsi="Arial Narrow"/>
                <w:sz w:val="20"/>
                <w:szCs w:val="20"/>
              </w:rPr>
              <w:tab/>
            </w:r>
            <w:r w:rsidRPr="00811D4C">
              <w:rPr>
                <w:rFonts w:ascii="Arial Narrow" w:hAnsi="Arial Narrow"/>
                <w:b/>
                <w:sz w:val="20"/>
                <w:szCs w:val="20"/>
              </w:rPr>
              <w:t>2</w:t>
            </w:r>
            <w:r w:rsidRPr="00811D4C">
              <w:rPr>
                <w:rFonts w:ascii="Arial Narrow" w:hAnsi="Arial Narrow"/>
                <w:sz w:val="20"/>
                <w:szCs w:val="20"/>
              </w:rPr>
              <w:t>- quelque peu mécontent</w:t>
            </w:r>
            <w:r w:rsidRPr="00811D4C">
              <w:rPr>
                <w:rFonts w:ascii="Arial Narrow" w:hAnsi="Arial Narrow"/>
                <w:sz w:val="20"/>
                <w:szCs w:val="20"/>
              </w:rPr>
              <w:tab/>
            </w:r>
            <w:r w:rsidRPr="00811D4C">
              <w:rPr>
                <w:rFonts w:ascii="Arial Narrow" w:hAnsi="Arial Narrow"/>
                <w:sz w:val="20"/>
                <w:szCs w:val="20"/>
              </w:rPr>
              <w:tab/>
            </w:r>
            <w:r w:rsidRPr="00811D4C">
              <w:rPr>
                <w:rFonts w:ascii="Arial Narrow" w:hAnsi="Arial Narrow"/>
                <w:sz w:val="20"/>
                <w:szCs w:val="20"/>
              </w:rPr>
              <w:tab/>
            </w:r>
            <w:r w:rsidRPr="00811D4C">
              <w:rPr>
                <w:rFonts w:ascii="Arial Narrow" w:hAnsi="Arial Narrow"/>
                <w:sz w:val="20"/>
                <w:szCs w:val="20"/>
              </w:rPr>
              <w:tab/>
            </w:r>
            <w:r w:rsidRPr="00811D4C">
              <w:rPr>
                <w:rFonts w:ascii="Arial Narrow" w:hAnsi="Arial Narrow"/>
                <w:sz w:val="20"/>
                <w:szCs w:val="20"/>
              </w:rPr>
              <w:tab/>
            </w:r>
            <w:r w:rsidRPr="00811D4C">
              <w:rPr>
                <w:rFonts w:ascii="Arial Narrow" w:hAnsi="Arial Narrow"/>
                <w:sz w:val="20"/>
                <w:szCs w:val="20"/>
              </w:rPr>
              <w:tab/>
            </w:r>
            <w:r w:rsidRPr="00811D4C">
              <w:rPr>
                <w:rFonts w:ascii="Arial Narrow" w:hAnsi="Arial Narrow"/>
                <w:sz w:val="20"/>
                <w:szCs w:val="20"/>
              </w:rPr>
              <w:tab/>
            </w:r>
            <w:r w:rsidRPr="00811D4C">
              <w:rPr>
                <w:rFonts w:ascii="Arial Narrow" w:hAnsi="Arial Narrow"/>
                <w:sz w:val="20"/>
                <w:szCs w:val="20"/>
              </w:rPr>
              <w:tab/>
            </w:r>
          </w:p>
          <w:p w:rsidR="001C3FDB" w:rsidRPr="00811D4C" w:rsidRDefault="001C3FDB" w:rsidP="001C3FDB">
            <w:pPr>
              <w:spacing w:after="0"/>
              <w:rPr>
                <w:rFonts w:ascii="Arial Narrow" w:hAnsi="Arial Narrow"/>
                <w:sz w:val="20"/>
                <w:szCs w:val="20"/>
              </w:rPr>
            </w:pPr>
            <w:r w:rsidRPr="00811D4C">
              <w:rPr>
                <w:rFonts w:ascii="Arial Narrow" w:hAnsi="Arial Narrow"/>
                <w:sz w:val="20"/>
                <w:szCs w:val="20"/>
              </w:rPr>
              <w:t xml:space="preserve"> </w:t>
            </w:r>
            <w:r w:rsidRPr="00811D4C">
              <w:rPr>
                <w:rFonts w:ascii="Arial Narrow" w:hAnsi="Arial Narrow"/>
                <w:sz w:val="20"/>
                <w:szCs w:val="20"/>
              </w:rPr>
              <w:tab/>
            </w:r>
            <w:r w:rsidRPr="00811D4C">
              <w:rPr>
                <w:rFonts w:ascii="Arial Narrow" w:hAnsi="Arial Narrow"/>
                <w:b/>
                <w:sz w:val="20"/>
                <w:szCs w:val="20"/>
              </w:rPr>
              <w:t>3</w:t>
            </w:r>
            <w:r w:rsidRPr="00811D4C">
              <w:rPr>
                <w:rFonts w:ascii="Arial Narrow" w:hAnsi="Arial Narrow"/>
                <w:sz w:val="20"/>
                <w:szCs w:val="20"/>
              </w:rPr>
              <w:t>- neutre</w:t>
            </w:r>
          </w:p>
          <w:p w:rsidR="001C3FDB" w:rsidRPr="00811D4C" w:rsidRDefault="001C3FDB" w:rsidP="001C3FDB">
            <w:pPr>
              <w:spacing w:after="0"/>
              <w:rPr>
                <w:rFonts w:ascii="Arial Narrow" w:hAnsi="Arial Narrow"/>
                <w:sz w:val="20"/>
                <w:szCs w:val="20"/>
              </w:rPr>
            </w:pPr>
            <w:r w:rsidRPr="00811D4C">
              <w:rPr>
                <w:rFonts w:ascii="Arial Narrow" w:hAnsi="Arial Narrow"/>
                <w:sz w:val="20"/>
                <w:szCs w:val="20"/>
              </w:rPr>
              <w:tab/>
            </w:r>
            <w:r w:rsidRPr="00811D4C">
              <w:rPr>
                <w:rFonts w:ascii="Arial Narrow" w:hAnsi="Arial Narrow"/>
                <w:b/>
                <w:sz w:val="20"/>
                <w:szCs w:val="20"/>
              </w:rPr>
              <w:t>4</w:t>
            </w:r>
            <w:r w:rsidRPr="00811D4C">
              <w:rPr>
                <w:rFonts w:ascii="Arial Narrow" w:hAnsi="Arial Narrow"/>
                <w:sz w:val="20"/>
                <w:szCs w:val="20"/>
              </w:rPr>
              <w:t>- légèrement satisfait</w:t>
            </w:r>
          </w:p>
          <w:p w:rsidR="001C3FDB" w:rsidRPr="00811D4C" w:rsidRDefault="001C3FDB" w:rsidP="001C3FDB">
            <w:pPr>
              <w:spacing w:after="0"/>
              <w:rPr>
                <w:rFonts w:ascii="Arial Narrow" w:hAnsi="Arial Narrow"/>
                <w:b/>
                <w:bCs/>
                <w:sz w:val="20"/>
                <w:szCs w:val="20"/>
              </w:rPr>
            </w:pPr>
            <w:r w:rsidRPr="00811D4C">
              <w:rPr>
                <w:rFonts w:ascii="Arial Narrow" w:hAnsi="Arial Narrow"/>
                <w:sz w:val="20"/>
                <w:szCs w:val="20"/>
              </w:rPr>
              <w:t xml:space="preserve"> </w:t>
            </w:r>
            <w:r w:rsidRPr="00811D4C">
              <w:rPr>
                <w:rFonts w:ascii="Arial Narrow" w:hAnsi="Arial Narrow"/>
                <w:sz w:val="20"/>
                <w:szCs w:val="20"/>
              </w:rPr>
              <w:tab/>
            </w:r>
            <w:r w:rsidRPr="00811D4C">
              <w:rPr>
                <w:rFonts w:ascii="Arial Narrow" w:hAnsi="Arial Narrow"/>
                <w:b/>
                <w:sz w:val="20"/>
                <w:szCs w:val="20"/>
              </w:rPr>
              <w:t>5</w:t>
            </w:r>
            <w:r w:rsidRPr="00811D4C">
              <w:rPr>
                <w:rFonts w:ascii="Arial Narrow" w:hAnsi="Arial Narrow"/>
                <w:sz w:val="20"/>
                <w:szCs w:val="20"/>
              </w:rPr>
              <w:t>- très satisfait</w:t>
            </w:r>
          </w:p>
        </w:tc>
        <w:tc>
          <w:tcPr>
            <w:tcW w:w="993" w:type="dxa"/>
            <w:tcBorders>
              <w:top w:val="single" w:sz="4" w:space="0" w:color="auto"/>
              <w:bottom w:val="single" w:sz="4" w:space="0" w:color="auto"/>
            </w:tcBorders>
            <w:vAlign w:val="center"/>
          </w:tcPr>
          <w:p w:rsidR="001C3FDB" w:rsidRPr="00811D4C" w:rsidRDefault="001C3FDB" w:rsidP="001C3FDB">
            <w:pPr>
              <w:spacing w:after="0" w:line="360" w:lineRule="auto"/>
              <w:jc w:val="center"/>
              <w:rPr>
                <w:rFonts w:ascii="Arial Narrow" w:hAnsi="Arial Narrow"/>
                <w:b/>
                <w:szCs w:val="20"/>
              </w:rPr>
            </w:pPr>
            <w:r w:rsidRPr="00811D4C">
              <w:rPr>
                <w:rFonts w:ascii="Arial Narrow" w:hAnsi="Arial Narrow"/>
                <w:szCs w:val="15"/>
                <w:lang w:val="it-IT"/>
              </w:rPr>
              <w:t>I___I</w:t>
            </w:r>
          </w:p>
        </w:tc>
      </w:tr>
      <w:tr w:rsidR="001C3FDB" w:rsidRPr="00811D4C" w:rsidTr="00880F6A">
        <w:tblPrEx>
          <w:tblBorders>
            <w:top w:val="double" w:sz="4" w:space="0" w:color="auto"/>
            <w:left w:val="double" w:sz="4" w:space="0" w:color="auto"/>
            <w:bottom w:val="double" w:sz="4" w:space="0" w:color="auto"/>
            <w:right w:val="double" w:sz="4" w:space="0" w:color="auto"/>
          </w:tblBorders>
        </w:tblPrEx>
        <w:trPr>
          <w:jc w:val="center"/>
        </w:trPr>
        <w:tc>
          <w:tcPr>
            <w:tcW w:w="10916" w:type="dxa"/>
            <w:gridSpan w:val="17"/>
            <w:tcBorders>
              <w:top w:val="single" w:sz="4" w:space="0" w:color="auto"/>
              <w:bottom w:val="single" w:sz="4" w:space="0" w:color="auto"/>
            </w:tcBorders>
          </w:tcPr>
          <w:p w:rsidR="001C3FDB" w:rsidRPr="007A4CF0" w:rsidRDefault="001C3FDB" w:rsidP="001C3FDB">
            <w:pPr>
              <w:spacing w:after="0"/>
              <w:rPr>
                <w:rFonts w:ascii="Arial Narrow" w:hAnsi="Arial Narrow"/>
                <w:szCs w:val="15"/>
                <w:lang w:val="it-IT"/>
              </w:rPr>
            </w:pPr>
            <w:r w:rsidRPr="007A4CF0">
              <w:rPr>
                <w:rFonts w:ascii="Arial Narrow" w:hAnsi="Arial Narrow"/>
                <w:b/>
                <w:sz w:val="20"/>
                <w:szCs w:val="20"/>
              </w:rPr>
              <w:t>9.1.2- Quel est votre degré de satisfaction par rapport à la qualité des services ci-après :</w:t>
            </w:r>
          </w:p>
        </w:tc>
      </w:tr>
      <w:tr w:rsidR="001C3FDB" w:rsidRPr="00C343F2" w:rsidTr="00880F6A">
        <w:tblPrEx>
          <w:tblBorders>
            <w:top w:val="double" w:sz="4" w:space="0" w:color="auto"/>
            <w:left w:val="double" w:sz="4" w:space="0" w:color="auto"/>
            <w:bottom w:val="double" w:sz="4" w:space="0" w:color="auto"/>
            <w:right w:val="double" w:sz="4" w:space="0" w:color="auto"/>
          </w:tblBorders>
        </w:tblPrEx>
        <w:trPr>
          <w:trHeight w:val="293"/>
          <w:jc w:val="center"/>
        </w:trPr>
        <w:tc>
          <w:tcPr>
            <w:tcW w:w="1829" w:type="dxa"/>
            <w:gridSpan w:val="2"/>
            <w:tcBorders>
              <w:top w:val="single" w:sz="4" w:space="0" w:color="auto"/>
            </w:tcBorders>
          </w:tcPr>
          <w:p w:rsidR="001C3FDB" w:rsidRPr="00C343F2" w:rsidRDefault="001C3FDB" w:rsidP="001C3FDB">
            <w:pPr>
              <w:spacing w:after="0"/>
              <w:jc w:val="center"/>
              <w:rPr>
                <w:rFonts w:ascii="Arial Narrow" w:hAnsi="Arial Narrow"/>
                <w:b/>
                <w:sz w:val="20"/>
                <w:szCs w:val="20"/>
              </w:rPr>
            </w:pPr>
            <w:r w:rsidRPr="00C343F2">
              <w:rPr>
                <w:rFonts w:ascii="Arial Narrow" w:hAnsi="Arial Narrow"/>
                <w:b/>
                <w:sz w:val="20"/>
                <w:szCs w:val="20"/>
              </w:rPr>
              <w:t>Degré de satisfaction</w:t>
            </w:r>
          </w:p>
        </w:tc>
        <w:tc>
          <w:tcPr>
            <w:tcW w:w="1195" w:type="dxa"/>
            <w:tcBorders>
              <w:top w:val="single" w:sz="4" w:space="0" w:color="auto"/>
            </w:tcBorders>
          </w:tcPr>
          <w:p w:rsidR="001C3FDB" w:rsidRPr="00C343F2" w:rsidRDefault="001C3FDB" w:rsidP="001C3FDB">
            <w:pPr>
              <w:spacing w:after="0"/>
              <w:jc w:val="center"/>
              <w:rPr>
                <w:rFonts w:ascii="Arial Narrow" w:hAnsi="Arial Narrow"/>
                <w:b/>
                <w:sz w:val="20"/>
                <w:szCs w:val="20"/>
              </w:rPr>
            </w:pPr>
            <w:r w:rsidRPr="00C343F2">
              <w:rPr>
                <w:rFonts w:ascii="Arial Narrow" w:hAnsi="Arial Narrow"/>
                <w:b/>
                <w:sz w:val="20"/>
                <w:szCs w:val="20"/>
              </w:rPr>
              <w:t>Code</w:t>
            </w:r>
          </w:p>
          <w:p w:rsidR="001C3FDB" w:rsidRPr="00C343F2" w:rsidRDefault="001C3FDB" w:rsidP="001C3FDB">
            <w:pPr>
              <w:spacing w:after="0"/>
              <w:jc w:val="center"/>
              <w:rPr>
                <w:rFonts w:ascii="Arial Narrow" w:hAnsi="Arial Narrow"/>
                <w:b/>
                <w:sz w:val="20"/>
                <w:szCs w:val="20"/>
              </w:rPr>
            </w:pPr>
            <w:r w:rsidRPr="00C343F2">
              <w:rPr>
                <w:rFonts w:ascii="Arial Narrow" w:hAnsi="Arial Narrow"/>
                <w:b/>
                <w:sz w:val="20"/>
                <w:szCs w:val="20"/>
              </w:rPr>
              <w:t>satisfaction</w:t>
            </w:r>
          </w:p>
        </w:tc>
        <w:tc>
          <w:tcPr>
            <w:tcW w:w="1923" w:type="dxa"/>
            <w:gridSpan w:val="2"/>
            <w:tcBorders>
              <w:top w:val="single" w:sz="4" w:space="0" w:color="auto"/>
              <w:bottom w:val="single" w:sz="4" w:space="0" w:color="auto"/>
            </w:tcBorders>
            <w:shd w:val="clear" w:color="auto" w:fill="D9D9D9"/>
          </w:tcPr>
          <w:p w:rsidR="001C3FDB" w:rsidRPr="00C343F2" w:rsidRDefault="001C3FDB" w:rsidP="001C3FDB">
            <w:pPr>
              <w:numPr>
                <w:ilvl w:val="0"/>
                <w:numId w:val="40"/>
              </w:numPr>
              <w:tabs>
                <w:tab w:val="left" w:pos="411"/>
              </w:tabs>
              <w:spacing w:after="0" w:line="240" w:lineRule="auto"/>
              <w:ind w:left="260" w:hanging="142"/>
              <w:rPr>
                <w:rFonts w:ascii="Arial Narrow" w:hAnsi="Arial Narrow"/>
                <w:b/>
                <w:sz w:val="20"/>
                <w:szCs w:val="20"/>
              </w:rPr>
            </w:pPr>
            <w:r w:rsidRPr="00C343F2">
              <w:rPr>
                <w:rFonts w:ascii="Arial Narrow" w:hAnsi="Arial Narrow"/>
                <w:b/>
                <w:sz w:val="20"/>
                <w:szCs w:val="20"/>
              </w:rPr>
              <w:t>Facturation</w:t>
            </w:r>
          </w:p>
        </w:tc>
        <w:tc>
          <w:tcPr>
            <w:tcW w:w="2240" w:type="dxa"/>
            <w:gridSpan w:val="2"/>
            <w:tcBorders>
              <w:top w:val="single" w:sz="4" w:space="0" w:color="auto"/>
            </w:tcBorders>
            <w:shd w:val="clear" w:color="auto" w:fill="D9D9D9"/>
          </w:tcPr>
          <w:p w:rsidR="001C3FDB" w:rsidRPr="00C343F2" w:rsidRDefault="001C3FDB" w:rsidP="001C3FDB">
            <w:pPr>
              <w:numPr>
                <w:ilvl w:val="0"/>
                <w:numId w:val="40"/>
              </w:numPr>
              <w:tabs>
                <w:tab w:val="left" w:pos="411"/>
              </w:tabs>
              <w:spacing w:after="0" w:line="240" w:lineRule="auto"/>
              <w:ind w:left="260" w:hanging="142"/>
              <w:jc w:val="center"/>
              <w:rPr>
                <w:rFonts w:ascii="Arial Narrow" w:hAnsi="Arial Narrow"/>
                <w:b/>
                <w:sz w:val="20"/>
                <w:szCs w:val="20"/>
              </w:rPr>
            </w:pPr>
            <w:r w:rsidRPr="00C343F2">
              <w:rPr>
                <w:rFonts w:ascii="Arial Narrow" w:hAnsi="Arial Narrow"/>
                <w:b/>
                <w:sz w:val="20"/>
                <w:szCs w:val="20"/>
              </w:rPr>
              <w:t>Réparation des pannes</w:t>
            </w:r>
          </w:p>
        </w:tc>
        <w:tc>
          <w:tcPr>
            <w:tcW w:w="1701" w:type="dxa"/>
            <w:gridSpan w:val="6"/>
            <w:tcBorders>
              <w:top w:val="single" w:sz="4" w:space="0" w:color="auto"/>
            </w:tcBorders>
            <w:shd w:val="clear" w:color="auto" w:fill="D9D9D9"/>
          </w:tcPr>
          <w:p w:rsidR="001C3FDB" w:rsidRPr="00C343F2" w:rsidRDefault="001C3FDB" w:rsidP="001C3FDB">
            <w:pPr>
              <w:numPr>
                <w:ilvl w:val="0"/>
                <w:numId w:val="40"/>
              </w:numPr>
              <w:tabs>
                <w:tab w:val="left" w:pos="411"/>
              </w:tabs>
              <w:spacing w:after="0" w:line="240" w:lineRule="auto"/>
              <w:ind w:left="260" w:hanging="142"/>
              <w:jc w:val="center"/>
              <w:rPr>
                <w:rFonts w:ascii="Arial Narrow" w:hAnsi="Arial Narrow"/>
                <w:b/>
                <w:sz w:val="20"/>
                <w:szCs w:val="20"/>
              </w:rPr>
            </w:pPr>
            <w:r w:rsidRPr="00C343F2">
              <w:rPr>
                <w:rFonts w:ascii="Arial Narrow" w:hAnsi="Arial Narrow"/>
                <w:b/>
                <w:sz w:val="20"/>
                <w:szCs w:val="20"/>
              </w:rPr>
              <w:t>Délai de raccordement</w:t>
            </w:r>
          </w:p>
        </w:tc>
        <w:tc>
          <w:tcPr>
            <w:tcW w:w="2028" w:type="dxa"/>
            <w:gridSpan w:val="4"/>
            <w:tcBorders>
              <w:top w:val="single" w:sz="4" w:space="0" w:color="auto"/>
            </w:tcBorders>
            <w:shd w:val="clear" w:color="auto" w:fill="D9D9D9"/>
          </w:tcPr>
          <w:p w:rsidR="001C3FDB" w:rsidRPr="00C343F2" w:rsidRDefault="001C3FDB" w:rsidP="001C3FDB">
            <w:pPr>
              <w:numPr>
                <w:ilvl w:val="0"/>
                <w:numId w:val="40"/>
              </w:numPr>
              <w:tabs>
                <w:tab w:val="left" w:pos="411"/>
              </w:tabs>
              <w:spacing w:after="0" w:line="240" w:lineRule="auto"/>
              <w:ind w:left="260" w:hanging="142"/>
              <w:jc w:val="center"/>
              <w:rPr>
                <w:rFonts w:ascii="Arial Narrow" w:hAnsi="Arial Narrow"/>
                <w:b/>
                <w:sz w:val="20"/>
                <w:szCs w:val="20"/>
              </w:rPr>
            </w:pPr>
            <w:r w:rsidRPr="00C343F2">
              <w:rPr>
                <w:rFonts w:ascii="Arial Narrow" w:hAnsi="Arial Narrow"/>
                <w:b/>
                <w:sz w:val="20"/>
                <w:szCs w:val="20"/>
              </w:rPr>
              <w:t>Prise en charge des plaintes</w:t>
            </w:r>
          </w:p>
        </w:tc>
      </w:tr>
      <w:tr w:rsidR="001C3FDB" w:rsidRPr="00C343F2" w:rsidTr="00880F6A">
        <w:tblPrEx>
          <w:tblBorders>
            <w:top w:val="double" w:sz="4" w:space="0" w:color="auto"/>
            <w:left w:val="double" w:sz="4" w:space="0" w:color="auto"/>
            <w:bottom w:val="double" w:sz="4" w:space="0" w:color="auto"/>
            <w:right w:val="double" w:sz="4" w:space="0" w:color="auto"/>
          </w:tblBorders>
        </w:tblPrEx>
        <w:trPr>
          <w:trHeight w:val="264"/>
          <w:jc w:val="center"/>
        </w:trPr>
        <w:tc>
          <w:tcPr>
            <w:tcW w:w="1829" w:type="dxa"/>
            <w:gridSpan w:val="2"/>
            <w:tcBorders>
              <w:top w:val="single" w:sz="4" w:space="0" w:color="auto"/>
              <w:bottom w:val="single" w:sz="4" w:space="0" w:color="auto"/>
            </w:tcBorders>
            <w:shd w:val="clear" w:color="auto" w:fill="D9D9D9"/>
            <w:vAlign w:val="bottom"/>
          </w:tcPr>
          <w:p w:rsidR="001C3FDB" w:rsidRPr="00C343F2" w:rsidRDefault="001C3FDB" w:rsidP="001C3FDB">
            <w:pPr>
              <w:spacing w:after="0"/>
              <w:rPr>
                <w:rFonts w:ascii="Arial Narrow" w:hAnsi="Arial Narrow"/>
                <w:b/>
                <w:sz w:val="20"/>
                <w:szCs w:val="20"/>
              </w:rPr>
            </w:pPr>
            <w:r w:rsidRPr="00C343F2">
              <w:rPr>
                <w:rFonts w:ascii="Arial Narrow" w:hAnsi="Arial Narrow"/>
                <w:b/>
                <w:sz w:val="20"/>
                <w:szCs w:val="20"/>
              </w:rPr>
              <w:t>Très mécontent</w:t>
            </w:r>
          </w:p>
        </w:tc>
        <w:tc>
          <w:tcPr>
            <w:tcW w:w="1195" w:type="dxa"/>
            <w:tcBorders>
              <w:top w:val="single" w:sz="4" w:space="0" w:color="auto"/>
              <w:bottom w:val="single" w:sz="4" w:space="0" w:color="auto"/>
            </w:tcBorders>
            <w:shd w:val="clear" w:color="auto" w:fill="D9D9D9"/>
            <w:vAlign w:val="bottom"/>
          </w:tcPr>
          <w:p w:rsidR="001C3FDB" w:rsidRPr="00C343F2" w:rsidRDefault="001C3FDB" w:rsidP="001C3FDB">
            <w:pPr>
              <w:spacing w:after="0"/>
              <w:jc w:val="center"/>
              <w:rPr>
                <w:rFonts w:ascii="Arial Narrow" w:hAnsi="Arial Narrow"/>
                <w:b/>
                <w:sz w:val="20"/>
                <w:szCs w:val="20"/>
              </w:rPr>
            </w:pPr>
            <w:r w:rsidRPr="00C343F2">
              <w:rPr>
                <w:rFonts w:ascii="Arial Narrow" w:hAnsi="Arial Narrow"/>
                <w:b/>
                <w:sz w:val="20"/>
                <w:szCs w:val="20"/>
              </w:rPr>
              <w:t>1</w:t>
            </w:r>
          </w:p>
        </w:tc>
        <w:tc>
          <w:tcPr>
            <w:tcW w:w="1923" w:type="dxa"/>
            <w:gridSpan w:val="2"/>
            <w:vMerge w:val="restart"/>
            <w:tcBorders>
              <w:top w:val="single" w:sz="4" w:space="0" w:color="auto"/>
            </w:tcBorders>
            <w:vAlign w:val="center"/>
          </w:tcPr>
          <w:p w:rsidR="001C3FDB" w:rsidRPr="00C343F2" w:rsidRDefault="001C3FDB" w:rsidP="001C3FDB">
            <w:pPr>
              <w:spacing w:after="0"/>
              <w:jc w:val="center"/>
              <w:rPr>
                <w:rFonts w:ascii="Arial Narrow" w:hAnsi="Arial Narrow"/>
                <w:b/>
                <w:szCs w:val="20"/>
              </w:rPr>
            </w:pPr>
            <w:r w:rsidRPr="00C343F2">
              <w:rPr>
                <w:rFonts w:ascii="Arial Narrow" w:hAnsi="Arial Narrow"/>
                <w:szCs w:val="15"/>
                <w:lang w:val="it-IT"/>
              </w:rPr>
              <w:t>I___I</w:t>
            </w:r>
          </w:p>
        </w:tc>
        <w:tc>
          <w:tcPr>
            <w:tcW w:w="2240" w:type="dxa"/>
            <w:gridSpan w:val="2"/>
            <w:vMerge w:val="restart"/>
            <w:tcBorders>
              <w:top w:val="single" w:sz="4" w:space="0" w:color="auto"/>
            </w:tcBorders>
            <w:vAlign w:val="center"/>
          </w:tcPr>
          <w:p w:rsidR="001C3FDB" w:rsidRPr="00C343F2" w:rsidRDefault="001C3FDB" w:rsidP="001C3FDB">
            <w:pPr>
              <w:spacing w:after="0"/>
              <w:jc w:val="center"/>
              <w:rPr>
                <w:rFonts w:ascii="Arial Narrow" w:hAnsi="Arial Narrow"/>
                <w:b/>
                <w:szCs w:val="20"/>
              </w:rPr>
            </w:pPr>
            <w:r w:rsidRPr="00C343F2">
              <w:rPr>
                <w:rFonts w:ascii="Arial Narrow" w:hAnsi="Arial Narrow"/>
                <w:szCs w:val="15"/>
                <w:lang w:val="it-IT"/>
              </w:rPr>
              <w:t>I___I</w:t>
            </w:r>
          </w:p>
        </w:tc>
        <w:tc>
          <w:tcPr>
            <w:tcW w:w="1701" w:type="dxa"/>
            <w:gridSpan w:val="6"/>
            <w:vMerge w:val="restart"/>
            <w:tcBorders>
              <w:top w:val="single" w:sz="4" w:space="0" w:color="auto"/>
            </w:tcBorders>
            <w:vAlign w:val="center"/>
          </w:tcPr>
          <w:p w:rsidR="001C3FDB" w:rsidRPr="00C343F2" w:rsidRDefault="001C3FDB" w:rsidP="001C3FDB">
            <w:pPr>
              <w:spacing w:after="0"/>
              <w:jc w:val="center"/>
              <w:rPr>
                <w:rFonts w:ascii="Arial Narrow" w:hAnsi="Arial Narrow"/>
                <w:b/>
                <w:szCs w:val="20"/>
              </w:rPr>
            </w:pPr>
            <w:r w:rsidRPr="00C343F2">
              <w:rPr>
                <w:rFonts w:ascii="Arial Narrow" w:hAnsi="Arial Narrow"/>
                <w:szCs w:val="15"/>
                <w:lang w:val="it-IT"/>
              </w:rPr>
              <w:t>I___I</w:t>
            </w:r>
          </w:p>
        </w:tc>
        <w:tc>
          <w:tcPr>
            <w:tcW w:w="2028" w:type="dxa"/>
            <w:gridSpan w:val="4"/>
            <w:vMerge w:val="restart"/>
            <w:tcBorders>
              <w:top w:val="single" w:sz="4" w:space="0" w:color="auto"/>
            </w:tcBorders>
            <w:vAlign w:val="center"/>
          </w:tcPr>
          <w:p w:rsidR="001C3FDB" w:rsidRPr="00C343F2" w:rsidRDefault="001C3FDB" w:rsidP="001C3FDB">
            <w:pPr>
              <w:spacing w:after="0"/>
              <w:jc w:val="center"/>
              <w:rPr>
                <w:rFonts w:ascii="Arial Narrow" w:hAnsi="Arial Narrow"/>
                <w:b/>
                <w:szCs w:val="20"/>
              </w:rPr>
            </w:pPr>
            <w:r w:rsidRPr="00C343F2">
              <w:rPr>
                <w:rFonts w:ascii="Arial Narrow" w:hAnsi="Arial Narrow"/>
                <w:szCs w:val="15"/>
                <w:lang w:val="it-IT"/>
              </w:rPr>
              <w:t>I___I</w:t>
            </w:r>
          </w:p>
        </w:tc>
      </w:tr>
      <w:tr w:rsidR="001C3FDB" w:rsidRPr="00C343F2" w:rsidTr="00880F6A">
        <w:tblPrEx>
          <w:tblBorders>
            <w:top w:val="double" w:sz="4" w:space="0" w:color="auto"/>
            <w:left w:val="double" w:sz="4" w:space="0" w:color="auto"/>
            <w:bottom w:val="double" w:sz="4" w:space="0" w:color="auto"/>
            <w:right w:val="double" w:sz="4" w:space="0" w:color="auto"/>
          </w:tblBorders>
        </w:tblPrEx>
        <w:trPr>
          <w:trHeight w:val="383"/>
          <w:jc w:val="center"/>
        </w:trPr>
        <w:tc>
          <w:tcPr>
            <w:tcW w:w="1829" w:type="dxa"/>
            <w:gridSpan w:val="2"/>
            <w:tcBorders>
              <w:top w:val="single" w:sz="4" w:space="0" w:color="auto"/>
              <w:bottom w:val="single" w:sz="4" w:space="0" w:color="auto"/>
            </w:tcBorders>
            <w:shd w:val="clear" w:color="auto" w:fill="D9D9D9"/>
            <w:vAlign w:val="bottom"/>
          </w:tcPr>
          <w:p w:rsidR="001C3FDB" w:rsidRPr="00C343F2" w:rsidRDefault="001C3FDB" w:rsidP="001C3FDB">
            <w:pPr>
              <w:spacing w:after="0"/>
              <w:rPr>
                <w:rFonts w:ascii="Arial Narrow" w:hAnsi="Arial Narrow"/>
                <w:b/>
                <w:sz w:val="20"/>
                <w:szCs w:val="20"/>
              </w:rPr>
            </w:pPr>
            <w:r w:rsidRPr="00C343F2">
              <w:rPr>
                <w:rFonts w:ascii="Arial Narrow" w:hAnsi="Arial Narrow"/>
                <w:b/>
                <w:sz w:val="20"/>
                <w:szCs w:val="20"/>
              </w:rPr>
              <w:t>Quelque peu mécontent</w:t>
            </w:r>
          </w:p>
        </w:tc>
        <w:tc>
          <w:tcPr>
            <w:tcW w:w="1195" w:type="dxa"/>
            <w:tcBorders>
              <w:top w:val="single" w:sz="4" w:space="0" w:color="auto"/>
              <w:bottom w:val="single" w:sz="4" w:space="0" w:color="auto"/>
            </w:tcBorders>
            <w:shd w:val="clear" w:color="auto" w:fill="D9D9D9"/>
            <w:vAlign w:val="bottom"/>
          </w:tcPr>
          <w:p w:rsidR="001C3FDB" w:rsidRPr="00C343F2" w:rsidRDefault="001C3FDB" w:rsidP="001C3FDB">
            <w:pPr>
              <w:spacing w:after="0"/>
              <w:jc w:val="center"/>
              <w:rPr>
                <w:rFonts w:ascii="Arial Narrow" w:hAnsi="Arial Narrow"/>
                <w:b/>
                <w:sz w:val="20"/>
                <w:szCs w:val="20"/>
              </w:rPr>
            </w:pPr>
            <w:r w:rsidRPr="00C343F2">
              <w:rPr>
                <w:rFonts w:ascii="Arial Narrow" w:hAnsi="Arial Narrow"/>
                <w:b/>
                <w:sz w:val="20"/>
                <w:szCs w:val="20"/>
              </w:rPr>
              <w:t>2</w:t>
            </w:r>
          </w:p>
        </w:tc>
        <w:tc>
          <w:tcPr>
            <w:tcW w:w="1923" w:type="dxa"/>
            <w:gridSpan w:val="2"/>
            <w:vMerge/>
            <w:vAlign w:val="bottom"/>
          </w:tcPr>
          <w:p w:rsidR="001C3FDB" w:rsidRPr="00C343F2" w:rsidRDefault="001C3FDB" w:rsidP="001C3FDB">
            <w:pPr>
              <w:spacing w:after="0"/>
              <w:jc w:val="center"/>
              <w:rPr>
                <w:rFonts w:ascii="Arial Narrow" w:hAnsi="Arial Narrow"/>
                <w:b/>
                <w:szCs w:val="20"/>
              </w:rPr>
            </w:pPr>
          </w:p>
        </w:tc>
        <w:tc>
          <w:tcPr>
            <w:tcW w:w="2240" w:type="dxa"/>
            <w:gridSpan w:val="2"/>
            <w:vMerge/>
            <w:vAlign w:val="bottom"/>
          </w:tcPr>
          <w:p w:rsidR="001C3FDB" w:rsidRPr="00C343F2" w:rsidRDefault="001C3FDB" w:rsidP="001C3FDB">
            <w:pPr>
              <w:spacing w:after="0"/>
              <w:jc w:val="center"/>
              <w:rPr>
                <w:rFonts w:ascii="Arial Narrow" w:hAnsi="Arial Narrow"/>
                <w:b/>
                <w:szCs w:val="20"/>
              </w:rPr>
            </w:pPr>
          </w:p>
        </w:tc>
        <w:tc>
          <w:tcPr>
            <w:tcW w:w="1701" w:type="dxa"/>
            <w:gridSpan w:val="6"/>
            <w:vMerge/>
            <w:vAlign w:val="bottom"/>
          </w:tcPr>
          <w:p w:rsidR="001C3FDB" w:rsidRPr="00C343F2" w:rsidRDefault="001C3FDB" w:rsidP="001C3FDB">
            <w:pPr>
              <w:spacing w:after="0"/>
              <w:jc w:val="center"/>
              <w:rPr>
                <w:rFonts w:ascii="Arial Narrow" w:hAnsi="Arial Narrow"/>
                <w:b/>
                <w:szCs w:val="20"/>
              </w:rPr>
            </w:pPr>
          </w:p>
        </w:tc>
        <w:tc>
          <w:tcPr>
            <w:tcW w:w="2028" w:type="dxa"/>
            <w:gridSpan w:val="4"/>
            <w:vMerge/>
            <w:vAlign w:val="bottom"/>
          </w:tcPr>
          <w:p w:rsidR="001C3FDB" w:rsidRPr="00C343F2" w:rsidRDefault="001C3FDB" w:rsidP="001C3FDB">
            <w:pPr>
              <w:spacing w:after="0"/>
              <w:jc w:val="center"/>
              <w:rPr>
                <w:rFonts w:ascii="Arial Narrow" w:hAnsi="Arial Narrow"/>
                <w:b/>
                <w:szCs w:val="20"/>
              </w:rPr>
            </w:pPr>
          </w:p>
        </w:tc>
      </w:tr>
      <w:tr w:rsidR="001C3FDB" w:rsidRPr="00C343F2" w:rsidTr="00880F6A">
        <w:tblPrEx>
          <w:tblBorders>
            <w:top w:val="double" w:sz="4" w:space="0" w:color="auto"/>
            <w:left w:val="double" w:sz="4" w:space="0" w:color="auto"/>
            <w:bottom w:val="double" w:sz="4" w:space="0" w:color="auto"/>
            <w:right w:val="double" w:sz="4" w:space="0" w:color="auto"/>
          </w:tblBorders>
        </w:tblPrEx>
        <w:trPr>
          <w:trHeight w:val="204"/>
          <w:jc w:val="center"/>
        </w:trPr>
        <w:tc>
          <w:tcPr>
            <w:tcW w:w="1829" w:type="dxa"/>
            <w:gridSpan w:val="2"/>
            <w:tcBorders>
              <w:top w:val="single" w:sz="4" w:space="0" w:color="auto"/>
              <w:bottom w:val="single" w:sz="4" w:space="0" w:color="auto"/>
            </w:tcBorders>
            <w:shd w:val="clear" w:color="auto" w:fill="D9D9D9"/>
            <w:vAlign w:val="bottom"/>
          </w:tcPr>
          <w:p w:rsidR="001C3FDB" w:rsidRPr="00C343F2" w:rsidRDefault="001C3FDB" w:rsidP="001C3FDB">
            <w:pPr>
              <w:spacing w:after="0"/>
              <w:rPr>
                <w:rFonts w:ascii="Arial Narrow" w:hAnsi="Arial Narrow"/>
                <w:b/>
                <w:sz w:val="20"/>
                <w:szCs w:val="20"/>
              </w:rPr>
            </w:pPr>
            <w:r w:rsidRPr="00C343F2">
              <w:rPr>
                <w:rFonts w:ascii="Arial Narrow" w:hAnsi="Arial Narrow"/>
                <w:b/>
                <w:sz w:val="20"/>
                <w:szCs w:val="20"/>
              </w:rPr>
              <w:t>Neutre</w:t>
            </w:r>
          </w:p>
        </w:tc>
        <w:tc>
          <w:tcPr>
            <w:tcW w:w="1195" w:type="dxa"/>
            <w:tcBorders>
              <w:top w:val="single" w:sz="4" w:space="0" w:color="auto"/>
              <w:bottom w:val="single" w:sz="4" w:space="0" w:color="auto"/>
            </w:tcBorders>
            <w:shd w:val="clear" w:color="auto" w:fill="D9D9D9"/>
            <w:vAlign w:val="bottom"/>
          </w:tcPr>
          <w:p w:rsidR="001C3FDB" w:rsidRPr="00C343F2" w:rsidRDefault="001C3FDB" w:rsidP="001C3FDB">
            <w:pPr>
              <w:spacing w:after="0"/>
              <w:jc w:val="center"/>
              <w:rPr>
                <w:rFonts w:ascii="Arial Narrow" w:hAnsi="Arial Narrow"/>
                <w:b/>
                <w:sz w:val="20"/>
                <w:szCs w:val="20"/>
              </w:rPr>
            </w:pPr>
            <w:r w:rsidRPr="00C343F2">
              <w:rPr>
                <w:rFonts w:ascii="Arial Narrow" w:hAnsi="Arial Narrow"/>
                <w:b/>
                <w:sz w:val="20"/>
                <w:szCs w:val="20"/>
              </w:rPr>
              <w:t>3</w:t>
            </w:r>
          </w:p>
        </w:tc>
        <w:tc>
          <w:tcPr>
            <w:tcW w:w="1923" w:type="dxa"/>
            <w:gridSpan w:val="2"/>
            <w:vMerge/>
            <w:vAlign w:val="bottom"/>
          </w:tcPr>
          <w:p w:rsidR="001C3FDB" w:rsidRPr="00C343F2" w:rsidRDefault="001C3FDB" w:rsidP="001C3FDB">
            <w:pPr>
              <w:spacing w:after="0"/>
              <w:jc w:val="center"/>
              <w:rPr>
                <w:rFonts w:ascii="Arial Narrow" w:hAnsi="Arial Narrow"/>
                <w:b/>
                <w:szCs w:val="20"/>
              </w:rPr>
            </w:pPr>
          </w:p>
        </w:tc>
        <w:tc>
          <w:tcPr>
            <w:tcW w:w="2240" w:type="dxa"/>
            <w:gridSpan w:val="2"/>
            <w:vMerge/>
            <w:vAlign w:val="bottom"/>
          </w:tcPr>
          <w:p w:rsidR="001C3FDB" w:rsidRPr="00C343F2" w:rsidRDefault="001C3FDB" w:rsidP="001C3FDB">
            <w:pPr>
              <w:spacing w:after="0"/>
              <w:jc w:val="center"/>
              <w:rPr>
                <w:rFonts w:ascii="Arial Narrow" w:hAnsi="Arial Narrow"/>
                <w:b/>
                <w:szCs w:val="20"/>
              </w:rPr>
            </w:pPr>
          </w:p>
        </w:tc>
        <w:tc>
          <w:tcPr>
            <w:tcW w:w="1701" w:type="dxa"/>
            <w:gridSpan w:val="6"/>
            <w:vMerge/>
            <w:vAlign w:val="bottom"/>
          </w:tcPr>
          <w:p w:rsidR="001C3FDB" w:rsidRPr="00C343F2" w:rsidRDefault="001C3FDB" w:rsidP="001C3FDB">
            <w:pPr>
              <w:spacing w:after="0"/>
              <w:jc w:val="center"/>
              <w:rPr>
                <w:rFonts w:ascii="Arial Narrow" w:hAnsi="Arial Narrow"/>
                <w:b/>
                <w:szCs w:val="20"/>
              </w:rPr>
            </w:pPr>
          </w:p>
        </w:tc>
        <w:tc>
          <w:tcPr>
            <w:tcW w:w="2028" w:type="dxa"/>
            <w:gridSpan w:val="4"/>
            <w:vMerge/>
            <w:vAlign w:val="bottom"/>
          </w:tcPr>
          <w:p w:rsidR="001C3FDB" w:rsidRPr="00C343F2" w:rsidRDefault="001C3FDB" w:rsidP="001C3FDB">
            <w:pPr>
              <w:spacing w:after="0"/>
              <w:jc w:val="center"/>
              <w:rPr>
                <w:rFonts w:ascii="Arial Narrow" w:hAnsi="Arial Narrow"/>
                <w:b/>
                <w:szCs w:val="20"/>
              </w:rPr>
            </w:pPr>
          </w:p>
        </w:tc>
      </w:tr>
      <w:tr w:rsidR="001C3FDB" w:rsidRPr="00C343F2" w:rsidTr="00880F6A">
        <w:tblPrEx>
          <w:tblBorders>
            <w:top w:val="double" w:sz="4" w:space="0" w:color="auto"/>
            <w:left w:val="double" w:sz="4" w:space="0" w:color="auto"/>
            <w:bottom w:val="double" w:sz="4" w:space="0" w:color="auto"/>
            <w:right w:val="double" w:sz="4" w:space="0" w:color="auto"/>
          </w:tblBorders>
        </w:tblPrEx>
        <w:trPr>
          <w:trHeight w:val="266"/>
          <w:jc w:val="center"/>
        </w:trPr>
        <w:tc>
          <w:tcPr>
            <w:tcW w:w="1829" w:type="dxa"/>
            <w:gridSpan w:val="2"/>
            <w:tcBorders>
              <w:top w:val="single" w:sz="4" w:space="0" w:color="auto"/>
              <w:bottom w:val="single" w:sz="4" w:space="0" w:color="auto"/>
            </w:tcBorders>
            <w:shd w:val="clear" w:color="auto" w:fill="D9D9D9"/>
            <w:vAlign w:val="bottom"/>
          </w:tcPr>
          <w:p w:rsidR="001C3FDB" w:rsidRPr="00C343F2" w:rsidRDefault="001C3FDB" w:rsidP="001C3FDB">
            <w:pPr>
              <w:spacing w:after="0"/>
              <w:rPr>
                <w:rFonts w:ascii="Arial Narrow" w:hAnsi="Arial Narrow"/>
                <w:b/>
                <w:sz w:val="20"/>
                <w:szCs w:val="20"/>
              </w:rPr>
            </w:pPr>
            <w:r w:rsidRPr="00C343F2">
              <w:rPr>
                <w:rFonts w:ascii="Arial Narrow" w:hAnsi="Arial Narrow"/>
                <w:b/>
                <w:sz w:val="20"/>
                <w:szCs w:val="20"/>
              </w:rPr>
              <w:t>Légèrement satisfait</w:t>
            </w:r>
          </w:p>
        </w:tc>
        <w:tc>
          <w:tcPr>
            <w:tcW w:w="1195" w:type="dxa"/>
            <w:tcBorders>
              <w:top w:val="single" w:sz="4" w:space="0" w:color="auto"/>
              <w:bottom w:val="single" w:sz="4" w:space="0" w:color="auto"/>
            </w:tcBorders>
            <w:shd w:val="clear" w:color="auto" w:fill="D9D9D9"/>
            <w:vAlign w:val="bottom"/>
          </w:tcPr>
          <w:p w:rsidR="001C3FDB" w:rsidRPr="00C343F2" w:rsidRDefault="001C3FDB" w:rsidP="001C3FDB">
            <w:pPr>
              <w:spacing w:after="0"/>
              <w:jc w:val="center"/>
              <w:rPr>
                <w:rFonts w:ascii="Arial Narrow" w:hAnsi="Arial Narrow"/>
                <w:b/>
                <w:sz w:val="20"/>
                <w:szCs w:val="20"/>
              </w:rPr>
            </w:pPr>
            <w:r w:rsidRPr="00C343F2">
              <w:rPr>
                <w:rFonts w:ascii="Arial Narrow" w:hAnsi="Arial Narrow"/>
                <w:b/>
                <w:sz w:val="20"/>
                <w:szCs w:val="20"/>
              </w:rPr>
              <w:t>4</w:t>
            </w:r>
          </w:p>
        </w:tc>
        <w:tc>
          <w:tcPr>
            <w:tcW w:w="1923" w:type="dxa"/>
            <w:gridSpan w:val="2"/>
            <w:vMerge/>
            <w:vAlign w:val="bottom"/>
          </w:tcPr>
          <w:p w:rsidR="001C3FDB" w:rsidRPr="00C343F2" w:rsidRDefault="001C3FDB" w:rsidP="001C3FDB">
            <w:pPr>
              <w:spacing w:after="0"/>
              <w:jc w:val="center"/>
              <w:rPr>
                <w:rFonts w:ascii="Arial Narrow" w:hAnsi="Arial Narrow"/>
                <w:b/>
                <w:szCs w:val="20"/>
              </w:rPr>
            </w:pPr>
          </w:p>
        </w:tc>
        <w:tc>
          <w:tcPr>
            <w:tcW w:w="2240" w:type="dxa"/>
            <w:gridSpan w:val="2"/>
            <w:vMerge/>
            <w:vAlign w:val="bottom"/>
          </w:tcPr>
          <w:p w:rsidR="001C3FDB" w:rsidRPr="00C343F2" w:rsidRDefault="001C3FDB" w:rsidP="001C3FDB">
            <w:pPr>
              <w:spacing w:after="0"/>
              <w:jc w:val="center"/>
              <w:rPr>
                <w:rFonts w:ascii="Arial Narrow" w:hAnsi="Arial Narrow"/>
                <w:b/>
                <w:szCs w:val="20"/>
              </w:rPr>
            </w:pPr>
          </w:p>
        </w:tc>
        <w:tc>
          <w:tcPr>
            <w:tcW w:w="1701" w:type="dxa"/>
            <w:gridSpan w:val="6"/>
            <w:vMerge/>
            <w:vAlign w:val="bottom"/>
          </w:tcPr>
          <w:p w:rsidR="001C3FDB" w:rsidRPr="00C343F2" w:rsidRDefault="001C3FDB" w:rsidP="001C3FDB">
            <w:pPr>
              <w:spacing w:after="0"/>
              <w:jc w:val="center"/>
              <w:rPr>
                <w:rFonts w:ascii="Arial Narrow" w:hAnsi="Arial Narrow"/>
                <w:b/>
                <w:szCs w:val="20"/>
              </w:rPr>
            </w:pPr>
          </w:p>
        </w:tc>
        <w:tc>
          <w:tcPr>
            <w:tcW w:w="2028" w:type="dxa"/>
            <w:gridSpan w:val="4"/>
            <w:vMerge/>
            <w:vAlign w:val="bottom"/>
          </w:tcPr>
          <w:p w:rsidR="001C3FDB" w:rsidRPr="00C343F2" w:rsidRDefault="001C3FDB" w:rsidP="001C3FDB">
            <w:pPr>
              <w:spacing w:after="0"/>
              <w:jc w:val="center"/>
              <w:rPr>
                <w:rFonts w:ascii="Arial Narrow" w:hAnsi="Arial Narrow"/>
                <w:b/>
                <w:szCs w:val="20"/>
              </w:rPr>
            </w:pPr>
          </w:p>
        </w:tc>
      </w:tr>
      <w:tr w:rsidR="001C3FDB" w:rsidRPr="00C343F2" w:rsidTr="00880F6A">
        <w:tblPrEx>
          <w:tblBorders>
            <w:top w:val="double" w:sz="4" w:space="0" w:color="auto"/>
            <w:left w:val="double" w:sz="4" w:space="0" w:color="auto"/>
            <w:bottom w:val="double" w:sz="4" w:space="0" w:color="auto"/>
            <w:right w:val="double" w:sz="4" w:space="0" w:color="auto"/>
          </w:tblBorders>
        </w:tblPrEx>
        <w:trPr>
          <w:jc w:val="center"/>
        </w:trPr>
        <w:tc>
          <w:tcPr>
            <w:tcW w:w="1829" w:type="dxa"/>
            <w:gridSpan w:val="2"/>
            <w:tcBorders>
              <w:top w:val="single" w:sz="4" w:space="0" w:color="auto"/>
              <w:bottom w:val="single" w:sz="4" w:space="0" w:color="auto"/>
            </w:tcBorders>
            <w:shd w:val="clear" w:color="auto" w:fill="D9D9D9"/>
            <w:vAlign w:val="bottom"/>
          </w:tcPr>
          <w:p w:rsidR="001C3FDB" w:rsidRPr="00C343F2" w:rsidRDefault="001C3FDB" w:rsidP="001C3FDB">
            <w:pPr>
              <w:spacing w:after="0"/>
              <w:rPr>
                <w:rFonts w:ascii="Arial Narrow" w:hAnsi="Arial Narrow"/>
                <w:b/>
                <w:sz w:val="20"/>
                <w:szCs w:val="20"/>
              </w:rPr>
            </w:pPr>
            <w:r w:rsidRPr="00C343F2">
              <w:rPr>
                <w:rFonts w:ascii="Arial Narrow" w:hAnsi="Arial Narrow"/>
                <w:b/>
                <w:sz w:val="20"/>
                <w:szCs w:val="20"/>
              </w:rPr>
              <w:t>Très satisfait</w:t>
            </w:r>
          </w:p>
        </w:tc>
        <w:tc>
          <w:tcPr>
            <w:tcW w:w="1195" w:type="dxa"/>
            <w:tcBorders>
              <w:top w:val="single" w:sz="4" w:space="0" w:color="auto"/>
              <w:bottom w:val="single" w:sz="4" w:space="0" w:color="auto"/>
            </w:tcBorders>
            <w:shd w:val="clear" w:color="auto" w:fill="D9D9D9"/>
            <w:vAlign w:val="bottom"/>
          </w:tcPr>
          <w:p w:rsidR="001C3FDB" w:rsidRPr="00C343F2" w:rsidRDefault="001C3FDB" w:rsidP="001C3FDB">
            <w:pPr>
              <w:spacing w:after="0"/>
              <w:jc w:val="center"/>
              <w:rPr>
                <w:rFonts w:ascii="Arial Narrow" w:hAnsi="Arial Narrow"/>
                <w:b/>
                <w:sz w:val="20"/>
                <w:szCs w:val="20"/>
              </w:rPr>
            </w:pPr>
            <w:r w:rsidRPr="00C343F2">
              <w:rPr>
                <w:rFonts w:ascii="Arial Narrow" w:hAnsi="Arial Narrow"/>
                <w:b/>
                <w:sz w:val="20"/>
                <w:szCs w:val="20"/>
              </w:rPr>
              <w:t>5</w:t>
            </w:r>
          </w:p>
        </w:tc>
        <w:tc>
          <w:tcPr>
            <w:tcW w:w="1923" w:type="dxa"/>
            <w:gridSpan w:val="2"/>
            <w:vMerge/>
            <w:tcBorders>
              <w:bottom w:val="single" w:sz="4" w:space="0" w:color="auto"/>
            </w:tcBorders>
            <w:vAlign w:val="bottom"/>
          </w:tcPr>
          <w:p w:rsidR="001C3FDB" w:rsidRPr="00C343F2" w:rsidRDefault="001C3FDB" w:rsidP="001C3FDB">
            <w:pPr>
              <w:spacing w:after="0"/>
              <w:jc w:val="center"/>
              <w:rPr>
                <w:rFonts w:ascii="Arial Narrow" w:hAnsi="Arial Narrow"/>
                <w:b/>
                <w:szCs w:val="20"/>
              </w:rPr>
            </w:pPr>
          </w:p>
        </w:tc>
        <w:tc>
          <w:tcPr>
            <w:tcW w:w="2240" w:type="dxa"/>
            <w:gridSpan w:val="2"/>
            <w:vMerge/>
            <w:tcBorders>
              <w:bottom w:val="single" w:sz="4" w:space="0" w:color="auto"/>
            </w:tcBorders>
            <w:vAlign w:val="bottom"/>
          </w:tcPr>
          <w:p w:rsidR="001C3FDB" w:rsidRPr="00C343F2" w:rsidRDefault="001C3FDB" w:rsidP="001C3FDB">
            <w:pPr>
              <w:spacing w:after="0"/>
              <w:jc w:val="center"/>
              <w:rPr>
                <w:rFonts w:ascii="Arial Narrow" w:hAnsi="Arial Narrow"/>
                <w:b/>
                <w:szCs w:val="20"/>
              </w:rPr>
            </w:pPr>
          </w:p>
        </w:tc>
        <w:tc>
          <w:tcPr>
            <w:tcW w:w="1701" w:type="dxa"/>
            <w:gridSpan w:val="6"/>
            <w:vMerge/>
            <w:tcBorders>
              <w:bottom w:val="single" w:sz="4" w:space="0" w:color="auto"/>
            </w:tcBorders>
            <w:vAlign w:val="bottom"/>
          </w:tcPr>
          <w:p w:rsidR="001C3FDB" w:rsidRPr="00C343F2" w:rsidRDefault="001C3FDB" w:rsidP="001C3FDB">
            <w:pPr>
              <w:spacing w:after="0"/>
              <w:jc w:val="center"/>
              <w:rPr>
                <w:rFonts w:ascii="Arial Narrow" w:hAnsi="Arial Narrow"/>
                <w:b/>
                <w:szCs w:val="20"/>
              </w:rPr>
            </w:pPr>
          </w:p>
        </w:tc>
        <w:tc>
          <w:tcPr>
            <w:tcW w:w="2028" w:type="dxa"/>
            <w:gridSpan w:val="4"/>
            <w:vMerge/>
            <w:tcBorders>
              <w:bottom w:val="single" w:sz="4" w:space="0" w:color="auto"/>
            </w:tcBorders>
            <w:vAlign w:val="bottom"/>
          </w:tcPr>
          <w:p w:rsidR="001C3FDB" w:rsidRPr="00C343F2" w:rsidRDefault="001C3FDB" w:rsidP="001C3FDB">
            <w:pPr>
              <w:spacing w:after="0"/>
              <w:jc w:val="center"/>
              <w:rPr>
                <w:rFonts w:ascii="Arial Narrow" w:hAnsi="Arial Narrow"/>
                <w:b/>
                <w:szCs w:val="20"/>
              </w:rPr>
            </w:pPr>
          </w:p>
        </w:tc>
      </w:tr>
      <w:tr w:rsidR="001C3FDB" w:rsidRPr="00811D4C" w:rsidTr="00880F6A">
        <w:tblPrEx>
          <w:tblBorders>
            <w:top w:val="double" w:sz="4" w:space="0" w:color="auto"/>
            <w:left w:val="double" w:sz="4" w:space="0" w:color="auto"/>
            <w:bottom w:val="double" w:sz="4" w:space="0" w:color="auto"/>
            <w:right w:val="double" w:sz="4" w:space="0" w:color="auto"/>
          </w:tblBorders>
        </w:tblPrEx>
        <w:trPr>
          <w:jc w:val="center"/>
        </w:trPr>
        <w:tc>
          <w:tcPr>
            <w:tcW w:w="9923" w:type="dxa"/>
            <w:gridSpan w:val="16"/>
            <w:tcBorders>
              <w:top w:val="single" w:sz="4" w:space="0" w:color="auto"/>
              <w:bottom w:val="single" w:sz="4" w:space="0" w:color="auto"/>
            </w:tcBorders>
          </w:tcPr>
          <w:p w:rsidR="001C3FDB" w:rsidRPr="007A4CF0" w:rsidRDefault="001C3FDB" w:rsidP="001C3FDB">
            <w:pPr>
              <w:spacing w:after="0"/>
              <w:rPr>
                <w:rFonts w:ascii="Arial Narrow" w:hAnsi="Arial Narrow"/>
                <w:b/>
                <w:sz w:val="20"/>
                <w:szCs w:val="20"/>
              </w:rPr>
            </w:pPr>
            <w:r w:rsidRPr="007A4CF0">
              <w:rPr>
                <w:rFonts w:ascii="Arial Narrow" w:hAnsi="Arial Narrow"/>
                <w:b/>
                <w:sz w:val="20"/>
                <w:szCs w:val="20"/>
              </w:rPr>
              <w:t xml:space="preserve">9.1.3- Quel est globalement votre degré de satisfaction par rapport à la qualité des services à la clientèle ?   </w:t>
            </w:r>
          </w:p>
          <w:p w:rsidR="001C3FDB" w:rsidRPr="007A4CF0" w:rsidRDefault="001C3FDB" w:rsidP="001C3FDB">
            <w:pPr>
              <w:spacing w:after="0"/>
              <w:rPr>
                <w:rFonts w:ascii="Arial Narrow" w:hAnsi="Arial Narrow"/>
                <w:sz w:val="20"/>
                <w:szCs w:val="20"/>
              </w:rPr>
            </w:pPr>
            <w:r w:rsidRPr="007A4CF0">
              <w:rPr>
                <w:rFonts w:ascii="Arial Narrow" w:hAnsi="Arial Narrow"/>
                <w:i/>
                <w:sz w:val="18"/>
                <w:szCs w:val="18"/>
              </w:rPr>
              <w:t xml:space="preserve"> </w:t>
            </w:r>
            <w:r w:rsidRPr="007A4CF0">
              <w:rPr>
                <w:rFonts w:ascii="Arial Narrow" w:hAnsi="Arial Narrow"/>
                <w:i/>
                <w:sz w:val="18"/>
                <w:szCs w:val="18"/>
              </w:rPr>
              <w:tab/>
            </w:r>
            <w:r w:rsidRPr="007A4CF0">
              <w:rPr>
                <w:rFonts w:ascii="Arial Narrow" w:hAnsi="Arial Narrow"/>
                <w:b/>
                <w:sz w:val="20"/>
                <w:szCs w:val="20"/>
              </w:rPr>
              <w:t>1</w:t>
            </w:r>
            <w:r w:rsidRPr="007A4CF0">
              <w:rPr>
                <w:rFonts w:ascii="Arial Narrow" w:hAnsi="Arial Narrow"/>
                <w:sz w:val="20"/>
                <w:szCs w:val="20"/>
              </w:rPr>
              <w:t xml:space="preserve">- très mécontent </w:t>
            </w:r>
          </w:p>
          <w:p w:rsidR="001C3FDB" w:rsidRPr="007A4CF0" w:rsidRDefault="001C3FDB" w:rsidP="001C3FDB">
            <w:pPr>
              <w:spacing w:after="0"/>
              <w:rPr>
                <w:rFonts w:ascii="Arial Narrow" w:hAnsi="Arial Narrow"/>
                <w:sz w:val="20"/>
                <w:szCs w:val="20"/>
              </w:rPr>
            </w:pPr>
            <w:r w:rsidRPr="007A4CF0">
              <w:rPr>
                <w:rFonts w:ascii="Arial Narrow" w:hAnsi="Arial Narrow"/>
                <w:sz w:val="20"/>
                <w:szCs w:val="20"/>
              </w:rPr>
              <w:t xml:space="preserve"> </w:t>
            </w:r>
            <w:r w:rsidRPr="007A4CF0">
              <w:rPr>
                <w:rFonts w:ascii="Arial Narrow" w:hAnsi="Arial Narrow"/>
                <w:sz w:val="20"/>
                <w:szCs w:val="20"/>
              </w:rPr>
              <w:tab/>
            </w:r>
            <w:r w:rsidRPr="007A4CF0">
              <w:rPr>
                <w:rFonts w:ascii="Arial Narrow" w:hAnsi="Arial Narrow"/>
                <w:b/>
                <w:sz w:val="20"/>
                <w:szCs w:val="20"/>
              </w:rPr>
              <w:t>2</w:t>
            </w:r>
            <w:r w:rsidRPr="007A4CF0">
              <w:rPr>
                <w:rFonts w:ascii="Arial Narrow" w:hAnsi="Arial Narrow"/>
                <w:sz w:val="20"/>
                <w:szCs w:val="20"/>
              </w:rPr>
              <w:t>- quelque peu mécontent</w:t>
            </w:r>
            <w:r w:rsidRPr="007A4CF0">
              <w:rPr>
                <w:rFonts w:ascii="Arial Narrow" w:hAnsi="Arial Narrow"/>
                <w:sz w:val="20"/>
                <w:szCs w:val="20"/>
              </w:rPr>
              <w:tab/>
            </w:r>
            <w:r w:rsidRPr="007A4CF0">
              <w:rPr>
                <w:rFonts w:ascii="Arial Narrow" w:hAnsi="Arial Narrow"/>
                <w:sz w:val="20"/>
                <w:szCs w:val="20"/>
              </w:rPr>
              <w:tab/>
            </w:r>
            <w:r w:rsidRPr="007A4CF0">
              <w:rPr>
                <w:rFonts w:ascii="Arial Narrow" w:hAnsi="Arial Narrow"/>
                <w:sz w:val="20"/>
                <w:szCs w:val="20"/>
              </w:rPr>
              <w:tab/>
            </w:r>
            <w:r w:rsidRPr="007A4CF0">
              <w:rPr>
                <w:rFonts w:ascii="Arial Narrow" w:hAnsi="Arial Narrow"/>
                <w:sz w:val="20"/>
                <w:szCs w:val="20"/>
              </w:rPr>
              <w:tab/>
            </w:r>
            <w:r w:rsidRPr="007A4CF0">
              <w:rPr>
                <w:rFonts w:ascii="Arial Narrow" w:hAnsi="Arial Narrow"/>
                <w:sz w:val="20"/>
                <w:szCs w:val="20"/>
              </w:rPr>
              <w:tab/>
            </w:r>
            <w:r w:rsidRPr="007A4CF0">
              <w:rPr>
                <w:rFonts w:ascii="Arial Narrow" w:hAnsi="Arial Narrow"/>
                <w:sz w:val="20"/>
                <w:szCs w:val="20"/>
              </w:rPr>
              <w:tab/>
            </w:r>
          </w:p>
          <w:p w:rsidR="001C3FDB" w:rsidRPr="007A4CF0" w:rsidRDefault="001C3FDB" w:rsidP="001C3FDB">
            <w:pPr>
              <w:spacing w:after="0"/>
              <w:rPr>
                <w:rFonts w:ascii="Arial Narrow" w:hAnsi="Arial Narrow"/>
                <w:sz w:val="20"/>
                <w:szCs w:val="20"/>
              </w:rPr>
            </w:pPr>
            <w:r w:rsidRPr="007A4CF0">
              <w:rPr>
                <w:rFonts w:ascii="Arial Narrow" w:hAnsi="Arial Narrow"/>
                <w:sz w:val="20"/>
                <w:szCs w:val="20"/>
              </w:rPr>
              <w:t xml:space="preserve"> </w:t>
            </w:r>
            <w:r w:rsidRPr="007A4CF0">
              <w:rPr>
                <w:rFonts w:ascii="Arial Narrow" w:hAnsi="Arial Narrow"/>
                <w:sz w:val="20"/>
                <w:szCs w:val="20"/>
              </w:rPr>
              <w:tab/>
            </w:r>
            <w:r w:rsidRPr="007A4CF0">
              <w:rPr>
                <w:rFonts w:ascii="Arial Narrow" w:hAnsi="Arial Narrow"/>
                <w:b/>
                <w:sz w:val="20"/>
                <w:szCs w:val="20"/>
              </w:rPr>
              <w:t>3</w:t>
            </w:r>
            <w:r w:rsidRPr="007A4CF0">
              <w:rPr>
                <w:rFonts w:ascii="Arial Narrow" w:hAnsi="Arial Narrow"/>
                <w:sz w:val="20"/>
                <w:szCs w:val="20"/>
              </w:rPr>
              <w:t>- neutre</w:t>
            </w:r>
          </w:p>
          <w:p w:rsidR="001C3FDB" w:rsidRPr="007A4CF0" w:rsidRDefault="001C3FDB" w:rsidP="001C3FDB">
            <w:pPr>
              <w:spacing w:after="0"/>
              <w:rPr>
                <w:rFonts w:ascii="Arial Narrow" w:hAnsi="Arial Narrow"/>
                <w:sz w:val="20"/>
                <w:szCs w:val="20"/>
              </w:rPr>
            </w:pPr>
            <w:r w:rsidRPr="007A4CF0">
              <w:rPr>
                <w:rFonts w:ascii="Arial Narrow" w:hAnsi="Arial Narrow"/>
                <w:sz w:val="20"/>
                <w:szCs w:val="20"/>
              </w:rPr>
              <w:tab/>
            </w:r>
            <w:r w:rsidRPr="007A4CF0">
              <w:rPr>
                <w:rFonts w:ascii="Arial Narrow" w:hAnsi="Arial Narrow"/>
                <w:b/>
                <w:sz w:val="20"/>
                <w:szCs w:val="20"/>
              </w:rPr>
              <w:t>4</w:t>
            </w:r>
            <w:r w:rsidRPr="007A4CF0">
              <w:rPr>
                <w:rFonts w:ascii="Arial Narrow" w:hAnsi="Arial Narrow"/>
                <w:sz w:val="20"/>
                <w:szCs w:val="20"/>
              </w:rPr>
              <w:t>- légèrement satisfait</w:t>
            </w:r>
          </w:p>
          <w:p w:rsidR="001C3FDB" w:rsidRPr="007A4CF0" w:rsidRDefault="001C3FDB" w:rsidP="001C3FDB">
            <w:pPr>
              <w:spacing w:after="0"/>
              <w:rPr>
                <w:rFonts w:ascii="Arial Narrow" w:hAnsi="Arial Narrow"/>
                <w:b/>
                <w:sz w:val="20"/>
                <w:szCs w:val="20"/>
              </w:rPr>
            </w:pPr>
            <w:r w:rsidRPr="007A4CF0">
              <w:rPr>
                <w:rFonts w:ascii="Arial Narrow" w:hAnsi="Arial Narrow"/>
                <w:sz w:val="20"/>
                <w:szCs w:val="20"/>
              </w:rPr>
              <w:t xml:space="preserve"> </w:t>
            </w:r>
            <w:r w:rsidRPr="007A4CF0">
              <w:rPr>
                <w:rFonts w:ascii="Arial Narrow" w:hAnsi="Arial Narrow"/>
                <w:sz w:val="20"/>
                <w:szCs w:val="20"/>
              </w:rPr>
              <w:tab/>
            </w:r>
            <w:r w:rsidRPr="007A4CF0">
              <w:rPr>
                <w:rFonts w:ascii="Arial Narrow" w:hAnsi="Arial Narrow"/>
                <w:b/>
                <w:sz w:val="20"/>
                <w:szCs w:val="20"/>
              </w:rPr>
              <w:t>5</w:t>
            </w:r>
            <w:r w:rsidRPr="007A4CF0">
              <w:rPr>
                <w:rFonts w:ascii="Arial Narrow" w:hAnsi="Arial Narrow"/>
                <w:sz w:val="20"/>
                <w:szCs w:val="20"/>
              </w:rPr>
              <w:t>- très satisfait</w:t>
            </w:r>
          </w:p>
        </w:tc>
        <w:tc>
          <w:tcPr>
            <w:tcW w:w="993" w:type="dxa"/>
            <w:tcBorders>
              <w:top w:val="single" w:sz="4" w:space="0" w:color="auto"/>
              <w:bottom w:val="single" w:sz="4" w:space="0" w:color="auto"/>
            </w:tcBorders>
            <w:vAlign w:val="center"/>
          </w:tcPr>
          <w:p w:rsidR="001C3FDB" w:rsidRPr="007A4CF0" w:rsidRDefault="001C3FDB" w:rsidP="001C3FDB">
            <w:pPr>
              <w:spacing w:after="0" w:line="360" w:lineRule="auto"/>
              <w:jc w:val="center"/>
              <w:rPr>
                <w:rFonts w:ascii="Arial Narrow" w:hAnsi="Arial Narrow"/>
                <w:b/>
                <w:szCs w:val="20"/>
              </w:rPr>
            </w:pPr>
            <w:r w:rsidRPr="007A4CF0">
              <w:rPr>
                <w:rFonts w:ascii="Arial Narrow" w:hAnsi="Arial Narrow"/>
                <w:szCs w:val="15"/>
                <w:lang w:val="it-IT"/>
              </w:rPr>
              <w:t>I___I</w:t>
            </w:r>
          </w:p>
        </w:tc>
      </w:tr>
      <w:tr w:rsidR="001C3FDB" w:rsidRPr="00811D4C" w:rsidTr="00880F6A">
        <w:tblPrEx>
          <w:tblBorders>
            <w:top w:val="double" w:sz="4" w:space="0" w:color="auto"/>
            <w:left w:val="double" w:sz="4" w:space="0" w:color="auto"/>
            <w:bottom w:val="double" w:sz="4" w:space="0" w:color="auto"/>
            <w:right w:val="double" w:sz="4" w:space="0" w:color="auto"/>
          </w:tblBorders>
        </w:tblPrEx>
        <w:trPr>
          <w:trHeight w:val="321"/>
          <w:jc w:val="center"/>
        </w:trPr>
        <w:tc>
          <w:tcPr>
            <w:tcW w:w="10916" w:type="dxa"/>
            <w:gridSpan w:val="17"/>
            <w:tcBorders>
              <w:top w:val="single" w:sz="4" w:space="0" w:color="auto"/>
              <w:bottom w:val="single" w:sz="4" w:space="0" w:color="auto"/>
            </w:tcBorders>
          </w:tcPr>
          <w:p w:rsidR="001C3FDB" w:rsidRPr="00825199" w:rsidRDefault="001C3FDB" w:rsidP="001C3FDB">
            <w:pPr>
              <w:spacing w:after="0"/>
              <w:rPr>
                <w:rFonts w:ascii="Arial Narrow" w:hAnsi="Arial Narrow"/>
                <w:b/>
                <w:sz w:val="27"/>
                <w:szCs w:val="27"/>
              </w:rPr>
            </w:pPr>
            <w:r w:rsidRPr="00825199">
              <w:rPr>
                <w:rFonts w:ascii="Arial Narrow" w:hAnsi="Arial Narrow"/>
                <w:b/>
                <w:sz w:val="27"/>
                <w:szCs w:val="27"/>
              </w:rPr>
              <w:t>9.2- A propos de la facturation</w:t>
            </w:r>
          </w:p>
        </w:tc>
      </w:tr>
      <w:tr w:rsidR="001C3FDB" w:rsidRPr="000E2405" w:rsidTr="00880F6A">
        <w:tblPrEx>
          <w:tblBorders>
            <w:top w:val="double" w:sz="4" w:space="0" w:color="auto"/>
            <w:left w:val="double" w:sz="4" w:space="0" w:color="auto"/>
            <w:bottom w:val="double" w:sz="4" w:space="0" w:color="auto"/>
            <w:right w:val="double" w:sz="4" w:space="0" w:color="auto"/>
          </w:tblBorders>
        </w:tblPrEx>
        <w:trPr>
          <w:jc w:val="center"/>
        </w:trPr>
        <w:tc>
          <w:tcPr>
            <w:tcW w:w="7655" w:type="dxa"/>
            <w:gridSpan w:val="10"/>
            <w:tcBorders>
              <w:top w:val="single" w:sz="4" w:space="0" w:color="auto"/>
              <w:bottom w:val="single" w:sz="4" w:space="0" w:color="auto"/>
            </w:tcBorders>
          </w:tcPr>
          <w:p w:rsidR="001C3FDB" w:rsidRPr="00811D4C" w:rsidRDefault="001C3FDB" w:rsidP="001C3FDB">
            <w:pPr>
              <w:spacing w:after="0"/>
              <w:rPr>
                <w:rFonts w:ascii="Arial Narrow" w:hAnsi="Arial Narrow"/>
                <w:b/>
                <w:sz w:val="20"/>
                <w:szCs w:val="20"/>
              </w:rPr>
            </w:pPr>
            <w:r w:rsidRPr="00811D4C">
              <w:rPr>
                <w:rFonts w:ascii="Arial Narrow" w:hAnsi="Arial Narrow"/>
                <w:b/>
                <w:sz w:val="20"/>
                <w:szCs w:val="20"/>
              </w:rPr>
              <w:t xml:space="preserve">9.2.1- Quel est le montant facturé par la SBEE/votre fournisseur pour raccorder l’entreprise à </w:t>
            </w:r>
            <w:r w:rsidRPr="00811D4C">
              <w:rPr>
                <w:rFonts w:ascii="Arial Narrow" w:hAnsi="Arial Narrow"/>
                <w:b/>
                <w:sz w:val="20"/>
                <w:szCs w:val="20"/>
              </w:rPr>
              <w:lastRenderedPageBreak/>
              <w:t xml:space="preserve">son réseau électrique </w:t>
            </w:r>
            <w:r w:rsidRPr="00811D4C">
              <w:rPr>
                <w:rFonts w:ascii="Arial Narrow" w:hAnsi="Arial Narrow"/>
                <w:sz w:val="20"/>
                <w:szCs w:val="20"/>
              </w:rPr>
              <w:t>(en FCFA)</w:t>
            </w:r>
            <w:r w:rsidRPr="00811D4C">
              <w:rPr>
                <w:rFonts w:ascii="Arial Narrow" w:hAnsi="Arial Narrow"/>
                <w:b/>
                <w:sz w:val="20"/>
                <w:szCs w:val="20"/>
              </w:rPr>
              <w:t> ?</w:t>
            </w:r>
          </w:p>
        </w:tc>
        <w:tc>
          <w:tcPr>
            <w:tcW w:w="3261" w:type="dxa"/>
            <w:gridSpan w:val="7"/>
            <w:tcBorders>
              <w:top w:val="single" w:sz="4" w:space="0" w:color="auto"/>
              <w:bottom w:val="single" w:sz="4" w:space="0" w:color="auto"/>
            </w:tcBorders>
            <w:vAlign w:val="center"/>
          </w:tcPr>
          <w:p w:rsidR="001C3FDB" w:rsidRPr="00811D4C" w:rsidRDefault="001C3FDB" w:rsidP="001C3FDB">
            <w:pPr>
              <w:spacing w:after="0"/>
              <w:jc w:val="center"/>
              <w:rPr>
                <w:sz w:val="20"/>
                <w:lang w:val="it-IT"/>
              </w:rPr>
            </w:pPr>
            <w:r w:rsidRPr="00811D4C">
              <w:rPr>
                <w:rFonts w:ascii="Arial Narrow" w:hAnsi="Arial Narrow"/>
                <w:sz w:val="20"/>
                <w:szCs w:val="15"/>
                <w:lang w:val="it-IT"/>
              </w:rPr>
              <w:lastRenderedPageBreak/>
              <w:t>I___I___I___I___I___I___I___I___I___I</w:t>
            </w:r>
          </w:p>
        </w:tc>
      </w:tr>
      <w:tr w:rsidR="001C3FDB" w:rsidRPr="000E2405" w:rsidTr="00880F6A">
        <w:tblPrEx>
          <w:tblBorders>
            <w:top w:val="double" w:sz="4" w:space="0" w:color="auto"/>
            <w:left w:val="double" w:sz="4" w:space="0" w:color="auto"/>
            <w:bottom w:val="double" w:sz="4" w:space="0" w:color="auto"/>
            <w:right w:val="double" w:sz="4" w:space="0" w:color="auto"/>
          </w:tblBorders>
        </w:tblPrEx>
        <w:trPr>
          <w:jc w:val="center"/>
        </w:trPr>
        <w:tc>
          <w:tcPr>
            <w:tcW w:w="7655" w:type="dxa"/>
            <w:gridSpan w:val="10"/>
            <w:tcBorders>
              <w:top w:val="single" w:sz="4" w:space="0" w:color="auto"/>
              <w:bottom w:val="single" w:sz="4" w:space="0" w:color="auto"/>
            </w:tcBorders>
          </w:tcPr>
          <w:p w:rsidR="001C3FDB" w:rsidRPr="00811D4C" w:rsidRDefault="001C3FDB" w:rsidP="001C3FDB">
            <w:pPr>
              <w:spacing w:after="0"/>
              <w:rPr>
                <w:rFonts w:ascii="Arial Narrow" w:hAnsi="Arial Narrow"/>
                <w:b/>
                <w:sz w:val="20"/>
                <w:szCs w:val="20"/>
              </w:rPr>
            </w:pPr>
            <w:r w:rsidRPr="00811D4C">
              <w:rPr>
                <w:rFonts w:ascii="Arial Narrow" w:hAnsi="Arial Narrow"/>
                <w:b/>
                <w:sz w:val="20"/>
                <w:szCs w:val="20"/>
              </w:rPr>
              <w:t xml:space="preserve">9.2.2- </w:t>
            </w:r>
            <w:r w:rsidRPr="007A4CF0">
              <w:rPr>
                <w:rFonts w:ascii="Arial Narrow" w:hAnsi="Arial Narrow"/>
                <w:b/>
                <w:sz w:val="20"/>
                <w:szCs w:val="20"/>
              </w:rPr>
              <w:t>Quel est le montant effectivement payé (y compris les faux frais) par l’entreprise pour</w:t>
            </w:r>
            <w:r w:rsidRPr="00811D4C">
              <w:rPr>
                <w:rFonts w:ascii="Arial Narrow" w:hAnsi="Arial Narrow"/>
                <w:b/>
                <w:sz w:val="20"/>
                <w:szCs w:val="20"/>
              </w:rPr>
              <w:t xml:space="preserve"> se connecter au réseau électrique </w:t>
            </w:r>
            <w:r w:rsidRPr="00811D4C">
              <w:rPr>
                <w:rFonts w:ascii="Arial Narrow" w:hAnsi="Arial Narrow"/>
                <w:sz w:val="20"/>
                <w:szCs w:val="20"/>
              </w:rPr>
              <w:t>(en FCFA)</w:t>
            </w:r>
            <w:r w:rsidRPr="00811D4C">
              <w:rPr>
                <w:rFonts w:ascii="Arial Narrow" w:hAnsi="Arial Narrow"/>
                <w:b/>
                <w:sz w:val="20"/>
                <w:szCs w:val="20"/>
              </w:rPr>
              <w:t> ?</w:t>
            </w:r>
          </w:p>
        </w:tc>
        <w:tc>
          <w:tcPr>
            <w:tcW w:w="3261" w:type="dxa"/>
            <w:gridSpan w:val="7"/>
            <w:tcBorders>
              <w:top w:val="single" w:sz="4" w:space="0" w:color="auto"/>
              <w:bottom w:val="single" w:sz="4" w:space="0" w:color="auto"/>
            </w:tcBorders>
            <w:vAlign w:val="center"/>
          </w:tcPr>
          <w:p w:rsidR="001C3FDB" w:rsidRPr="00811D4C" w:rsidRDefault="001C3FDB" w:rsidP="001C3FDB">
            <w:pPr>
              <w:spacing w:after="0"/>
              <w:jc w:val="center"/>
              <w:rPr>
                <w:sz w:val="20"/>
                <w:lang w:val="it-IT"/>
              </w:rPr>
            </w:pPr>
            <w:r w:rsidRPr="00811D4C">
              <w:rPr>
                <w:rFonts w:ascii="Arial Narrow" w:hAnsi="Arial Narrow"/>
                <w:sz w:val="20"/>
                <w:szCs w:val="15"/>
                <w:lang w:val="it-IT"/>
              </w:rPr>
              <w:t>I___I___I___I___I___I___I___I___I___I</w:t>
            </w:r>
          </w:p>
        </w:tc>
      </w:tr>
      <w:tr w:rsidR="001C3FDB" w:rsidRPr="009A1455" w:rsidTr="00880F6A">
        <w:tblPrEx>
          <w:tblBorders>
            <w:top w:val="double" w:sz="4" w:space="0" w:color="auto"/>
            <w:left w:val="double" w:sz="4" w:space="0" w:color="auto"/>
            <w:bottom w:val="double" w:sz="4" w:space="0" w:color="auto"/>
            <w:right w:val="double" w:sz="4" w:space="0" w:color="auto"/>
          </w:tblBorders>
        </w:tblPrEx>
        <w:trPr>
          <w:jc w:val="center"/>
        </w:trPr>
        <w:tc>
          <w:tcPr>
            <w:tcW w:w="10916" w:type="dxa"/>
            <w:gridSpan w:val="17"/>
            <w:tcBorders>
              <w:top w:val="single" w:sz="4" w:space="0" w:color="auto"/>
              <w:bottom w:val="single" w:sz="4" w:space="0" w:color="auto"/>
            </w:tcBorders>
          </w:tcPr>
          <w:p w:rsidR="001C3FDB" w:rsidRPr="00811D4C" w:rsidRDefault="001C3FDB" w:rsidP="001C3FDB">
            <w:pPr>
              <w:spacing w:after="0"/>
              <w:rPr>
                <w:rFonts w:ascii="Arial Narrow" w:hAnsi="Arial Narrow"/>
                <w:sz w:val="20"/>
                <w:szCs w:val="15"/>
                <w:lang w:val="it-IT"/>
              </w:rPr>
            </w:pPr>
            <w:r w:rsidRPr="009A1455">
              <w:rPr>
                <w:rFonts w:ascii="Arial Narrow" w:hAnsi="Arial Narrow"/>
                <w:b/>
                <w:sz w:val="20"/>
                <w:szCs w:val="20"/>
              </w:rPr>
              <w:t xml:space="preserve">9.2.3- </w:t>
            </w:r>
            <w:r>
              <w:rPr>
                <w:rFonts w:ascii="Arial Narrow" w:hAnsi="Arial Narrow"/>
                <w:b/>
                <w:sz w:val="20"/>
                <w:szCs w:val="20"/>
              </w:rPr>
              <w:t xml:space="preserve">Quels sont les frais additionnels au montant facturé que vous avez supportés pour vous connecter au réseau ? </w:t>
            </w:r>
          </w:p>
        </w:tc>
      </w:tr>
      <w:tr w:rsidR="001C3FDB" w:rsidRPr="009A1455" w:rsidTr="00880F6A">
        <w:tblPrEx>
          <w:tblBorders>
            <w:top w:val="double" w:sz="4" w:space="0" w:color="auto"/>
            <w:left w:val="double" w:sz="4" w:space="0" w:color="auto"/>
            <w:bottom w:val="double" w:sz="4" w:space="0" w:color="auto"/>
            <w:right w:val="double" w:sz="4" w:space="0" w:color="auto"/>
          </w:tblBorders>
        </w:tblPrEx>
        <w:trPr>
          <w:jc w:val="center"/>
        </w:trPr>
        <w:tc>
          <w:tcPr>
            <w:tcW w:w="993" w:type="dxa"/>
            <w:tcBorders>
              <w:top w:val="single" w:sz="4" w:space="0" w:color="auto"/>
              <w:bottom w:val="single" w:sz="4" w:space="0" w:color="auto"/>
            </w:tcBorders>
            <w:shd w:val="clear" w:color="auto" w:fill="D9D9D9"/>
          </w:tcPr>
          <w:p w:rsidR="001C3FDB" w:rsidRDefault="001C3FDB" w:rsidP="001C3FDB">
            <w:pPr>
              <w:spacing w:after="0"/>
              <w:rPr>
                <w:rFonts w:ascii="Arial Narrow" w:hAnsi="Arial Narrow"/>
                <w:b/>
                <w:sz w:val="20"/>
                <w:szCs w:val="20"/>
              </w:rPr>
            </w:pPr>
            <w:r>
              <w:rPr>
                <w:rFonts w:ascii="Arial Narrow" w:hAnsi="Arial Narrow"/>
                <w:b/>
                <w:sz w:val="20"/>
                <w:szCs w:val="20"/>
              </w:rPr>
              <w:t xml:space="preserve">N° </w:t>
            </w:r>
          </w:p>
          <w:p w:rsidR="001C3FDB" w:rsidRPr="009A1455" w:rsidRDefault="001C3FDB" w:rsidP="001C3FDB">
            <w:pPr>
              <w:spacing w:after="0"/>
              <w:rPr>
                <w:rFonts w:ascii="Arial Narrow" w:hAnsi="Arial Narrow"/>
                <w:b/>
                <w:sz w:val="20"/>
                <w:szCs w:val="20"/>
              </w:rPr>
            </w:pPr>
            <w:r>
              <w:rPr>
                <w:rFonts w:ascii="Arial Narrow" w:hAnsi="Arial Narrow"/>
                <w:b/>
                <w:sz w:val="20"/>
                <w:szCs w:val="20"/>
              </w:rPr>
              <w:t>D’ORDRE</w:t>
            </w:r>
          </w:p>
        </w:tc>
        <w:tc>
          <w:tcPr>
            <w:tcW w:w="6662" w:type="dxa"/>
            <w:gridSpan w:val="9"/>
            <w:tcBorders>
              <w:top w:val="single" w:sz="4" w:space="0" w:color="auto"/>
              <w:bottom w:val="single" w:sz="4" w:space="0" w:color="auto"/>
            </w:tcBorders>
            <w:shd w:val="clear" w:color="auto" w:fill="D9D9D9"/>
          </w:tcPr>
          <w:p w:rsidR="001C3FDB" w:rsidRPr="009A1455" w:rsidRDefault="001C3FDB" w:rsidP="001C3FDB">
            <w:pPr>
              <w:spacing w:after="0"/>
              <w:rPr>
                <w:rFonts w:ascii="Arial Narrow" w:hAnsi="Arial Narrow"/>
                <w:b/>
                <w:sz w:val="20"/>
                <w:szCs w:val="20"/>
              </w:rPr>
            </w:pPr>
            <w:r w:rsidRPr="009A1455">
              <w:rPr>
                <w:rFonts w:ascii="Arial Narrow" w:hAnsi="Arial Narrow"/>
                <w:b/>
                <w:sz w:val="20"/>
                <w:szCs w:val="20"/>
              </w:rPr>
              <w:t>NATURE DE LA DEPENSE</w:t>
            </w:r>
          </w:p>
        </w:tc>
        <w:tc>
          <w:tcPr>
            <w:tcW w:w="3261" w:type="dxa"/>
            <w:gridSpan w:val="7"/>
            <w:tcBorders>
              <w:top w:val="single" w:sz="4" w:space="0" w:color="auto"/>
              <w:bottom w:val="single" w:sz="4" w:space="0" w:color="auto"/>
            </w:tcBorders>
            <w:shd w:val="clear" w:color="auto" w:fill="D9D9D9"/>
            <w:vAlign w:val="center"/>
          </w:tcPr>
          <w:p w:rsidR="001C3FDB" w:rsidRPr="009A1455" w:rsidRDefault="001C3FDB" w:rsidP="001C3FDB">
            <w:pPr>
              <w:spacing w:after="0"/>
              <w:jc w:val="center"/>
              <w:rPr>
                <w:rFonts w:ascii="Arial Narrow" w:hAnsi="Arial Narrow"/>
                <w:b/>
                <w:sz w:val="20"/>
                <w:szCs w:val="15"/>
                <w:lang w:val="it-IT"/>
              </w:rPr>
            </w:pPr>
            <w:r w:rsidRPr="009A1455">
              <w:rPr>
                <w:rFonts w:ascii="Arial Narrow" w:hAnsi="Arial Narrow"/>
                <w:b/>
                <w:sz w:val="20"/>
                <w:szCs w:val="15"/>
                <w:lang w:val="it-IT"/>
              </w:rPr>
              <w:t>MONTANT</w:t>
            </w:r>
          </w:p>
        </w:tc>
      </w:tr>
      <w:tr w:rsidR="001C3FDB" w:rsidRPr="000E2405" w:rsidTr="00880F6A">
        <w:tblPrEx>
          <w:tblBorders>
            <w:top w:val="double" w:sz="4" w:space="0" w:color="auto"/>
            <w:left w:val="double" w:sz="4" w:space="0" w:color="auto"/>
            <w:bottom w:val="double" w:sz="4" w:space="0" w:color="auto"/>
            <w:right w:val="double" w:sz="4" w:space="0" w:color="auto"/>
          </w:tblBorders>
        </w:tblPrEx>
        <w:trPr>
          <w:jc w:val="center"/>
        </w:trPr>
        <w:tc>
          <w:tcPr>
            <w:tcW w:w="993" w:type="dxa"/>
            <w:tcBorders>
              <w:top w:val="single" w:sz="4" w:space="0" w:color="auto"/>
              <w:bottom w:val="single" w:sz="4" w:space="0" w:color="auto"/>
            </w:tcBorders>
          </w:tcPr>
          <w:p w:rsidR="001C3FDB" w:rsidRDefault="001C3FDB" w:rsidP="001C3FDB">
            <w:pPr>
              <w:spacing w:after="0"/>
              <w:rPr>
                <w:rFonts w:ascii="Arial Narrow" w:hAnsi="Arial Narrow"/>
                <w:b/>
                <w:sz w:val="20"/>
                <w:szCs w:val="20"/>
              </w:rPr>
            </w:pPr>
            <w:r>
              <w:rPr>
                <w:rFonts w:ascii="Arial Narrow" w:hAnsi="Arial Narrow"/>
                <w:b/>
                <w:sz w:val="20"/>
                <w:szCs w:val="20"/>
              </w:rPr>
              <w:t>1</w:t>
            </w:r>
          </w:p>
        </w:tc>
        <w:tc>
          <w:tcPr>
            <w:tcW w:w="6662" w:type="dxa"/>
            <w:gridSpan w:val="9"/>
            <w:tcBorders>
              <w:top w:val="single" w:sz="4" w:space="0" w:color="auto"/>
              <w:bottom w:val="single" w:sz="4" w:space="0" w:color="auto"/>
            </w:tcBorders>
          </w:tcPr>
          <w:p w:rsidR="001C3FDB" w:rsidRDefault="001C3FDB" w:rsidP="001C3FDB">
            <w:pPr>
              <w:spacing w:after="0"/>
              <w:rPr>
                <w:rFonts w:ascii="Arial Narrow" w:hAnsi="Arial Narrow"/>
                <w:b/>
                <w:sz w:val="20"/>
                <w:szCs w:val="20"/>
              </w:rPr>
            </w:pPr>
          </w:p>
        </w:tc>
        <w:tc>
          <w:tcPr>
            <w:tcW w:w="3261" w:type="dxa"/>
            <w:gridSpan w:val="7"/>
            <w:tcBorders>
              <w:top w:val="single" w:sz="4" w:space="0" w:color="auto"/>
              <w:bottom w:val="single" w:sz="4" w:space="0" w:color="auto"/>
            </w:tcBorders>
            <w:vAlign w:val="center"/>
          </w:tcPr>
          <w:p w:rsidR="001C3FDB" w:rsidRPr="00811D4C" w:rsidRDefault="001C3FDB" w:rsidP="001C3FDB">
            <w:pPr>
              <w:spacing w:after="0"/>
              <w:jc w:val="center"/>
              <w:rPr>
                <w:sz w:val="20"/>
                <w:lang w:val="it-IT"/>
              </w:rPr>
            </w:pPr>
            <w:r w:rsidRPr="00811D4C">
              <w:rPr>
                <w:rFonts w:ascii="Arial Narrow" w:hAnsi="Arial Narrow"/>
                <w:sz w:val="20"/>
                <w:szCs w:val="15"/>
                <w:lang w:val="it-IT"/>
              </w:rPr>
              <w:t>I___I___I___I___I___I___I___I___I___I</w:t>
            </w:r>
          </w:p>
        </w:tc>
      </w:tr>
      <w:tr w:rsidR="001C3FDB" w:rsidRPr="000E2405" w:rsidTr="00880F6A">
        <w:tblPrEx>
          <w:tblBorders>
            <w:top w:val="double" w:sz="4" w:space="0" w:color="auto"/>
            <w:left w:val="double" w:sz="4" w:space="0" w:color="auto"/>
            <w:bottom w:val="double" w:sz="4" w:space="0" w:color="auto"/>
            <w:right w:val="double" w:sz="4" w:space="0" w:color="auto"/>
          </w:tblBorders>
        </w:tblPrEx>
        <w:trPr>
          <w:jc w:val="center"/>
        </w:trPr>
        <w:tc>
          <w:tcPr>
            <w:tcW w:w="993" w:type="dxa"/>
            <w:tcBorders>
              <w:top w:val="single" w:sz="4" w:space="0" w:color="auto"/>
              <w:bottom w:val="single" w:sz="4" w:space="0" w:color="auto"/>
            </w:tcBorders>
          </w:tcPr>
          <w:p w:rsidR="001C3FDB" w:rsidRPr="009A1455" w:rsidRDefault="001C3FDB" w:rsidP="001C3FDB">
            <w:pPr>
              <w:spacing w:after="0"/>
              <w:rPr>
                <w:rFonts w:ascii="Arial Narrow" w:hAnsi="Arial Narrow"/>
                <w:b/>
                <w:sz w:val="20"/>
                <w:szCs w:val="20"/>
                <w:lang w:val="en-US"/>
              </w:rPr>
            </w:pPr>
            <w:r>
              <w:rPr>
                <w:rFonts w:ascii="Arial Narrow" w:hAnsi="Arial Narrow"/>
                <w:b/>
                <w:sz w:val="20"/>
                <w:szCs w:val="20"/>
                <w:lang w:val="en-US"/>
              </w:rPr>
              <w:t>2</w:t>
            </w:r>
          </w:p>
        </w:tc>
        <w:tc>
          <w:tcPr>
            <w:tcW w:w="6662" w:type="dxa"/>
            <w:gridSpan w:val="9"/>
            <w:tcBorders>
              <w:top w:val="single" w:sz="4" w:space="0" w:color="auto"/>
              <w:bottom w:val="single" w:sz="4" w:space="0" w:color="auto"/>
            </w:tcBorders>
          </w:tcPr>
          <w:p w:rsidR="001C3FDB" w:rsidRPr="009A1455" w:rsidRDefault="001C3FDB" w:rsidP="001C3FDB">
            <w:pPr>
              <w:spacing w:after="0"/>
              <w:rPr>
                <w:rFonts w:ascii="Arial Narrow" w:hAnsi="Arial Narrow"/>
                <w:b/>
                <w:sz w:val="20"/>
                <w:szCs w:val="20"/>
                <w:lang w:val="en-US"/>
              </w:rPr>
            </w:pPr>
          </w:p>
        </w:tc>
        <w:tc>
          <w:tcPr>
            <w:tcW w:w="3261" w:type="dxa"/>
            <w:gridSpan w:val="7"/>
            <w:tcBorders>
              <w:top w:val="single" w:sz="4" w:space="0" w:color="auto"/>
              <w:bottom w:val="single" w:sz="4" w:space="0" w:color="auto"/>
            </w:tcBorders>
            <w:vAlign w:val="center"/>
          </w:tcPr>
          <w:p w:rsidR="001C3FDB" w:rsidRPr="00811D4C" w:rsidRDefault="001C3FDB" w:rsidP="001C3FDB">
            <w:pPr>
              <w:spacing w:after="0"/>
              <w:jc w:val="center"/>
              <w:rPr>
                <w:sz w:val="20"/>
                <w:lang w:val="it-IT"/>
              </w:rPr>
            </w:pPr>
            <w:r w:rsidRPr="00811D4C">
              <w:rPr>
                <w:rFonts w:ascii="Arial Narrow" w:hAnsi="Arial Narrow"/>
                <w:sz w:val="20"/>
                <w:szCs w:val="15"/>
                <w:lang w:val="it-IT"/>
              </w:rPr>
              <w:t>I___I___I___I___I___I___I___I___I___I</w:t>
            </w:r>
          </w:p>
        </w:tc>
      </w:tr>
      <w:tr w:rsidR="001C3FDB" w:rsidRPr="000E2405" w:rsidTr="00880F6A">
        <w:tblPrEx>
          <w:tblBorders>
            <w:top w:val="double" w:sz="4" w:space="0" w:color="auto"/>
            <w:left w:val="double" w:sz="4" w:space="0" w:color="auto"/>
            <w:bottom w:val="double" w:sz="4" w:space="0" w:color="auto"/>
            <w:right w:val="double" w:sz="4" w:space="0" w:color="auto"/>
          </w:tblBorders>
        </w:tblPrEx>
        <w:trPr>
          <w:jc w:val="center"/>
        </w:trPr>
        <w:tc>
          <w:tcPr>
            <w:tcW w:w="993" w:type="dxa"/>
            <w:tcBorders>
              <w:top w:val="single" w:sz="4" w:space="0" w:color="auto"/>
              <w:bottom w:val="single" w:sz="4" w:space="0" w:color="auto"/>
            </w:tcBorders>
          </w:tcPr>
          <w:p w:rsidR="001C3FDB" w:rsidRPr="009A1455" w:rsidRDefault="001C3FDB" w:rsidP="001C3FDB">
            <w:pPr>
              <w:spacing w:after="0"/>
              <w:rPr>
                <w:rFonts w:ascii="Arial Narrow" w:hAnsi="Arial Narrow"/>
                <w:b/>
                <w:sz w:val="20"/>
                <w:szCs w:val="20"/>
                <w:lang w:val="en-US"/>
              </w:rPr>
            </w:pPr>
            <w:r>
              <w:rPr>
                <w:rFonts w:ascii="Arial Narrow" w:hAnsi="Arial Narrow"/>
                <w:b/>
                <w:sz w:val="20"/>
                <w:szCs w:val="20"/>
                <w:lang w:val="en-US"/>
              </w:rPr>
              <w:t>3</w:t>
            </w:r>
          </w:p>
        </w:tc>
        <w:tc>
          <w:tcPr>
            <w:tcW w:w="6662" w:type="dxa"/>
            <w:gridSpan w:val="9"/>
            <w:tcBorders>
              <w:top w:val="single" w:sz="4" w:space="0" w:color="auto"/>
              <w:bottom w:val="single" w:sz="4" w:space="0" w:color="auto"/>
            </w:tcBorders>
          </w:tcPr>
          <w:p w:rsidR="001C3FDB" w:rsidRPr="009A1455" w:rsidRDefault="001C3FDB" w:rsidP="001C3FDB">
            <w:pPr>
              <w:spacing w:after="0"/>
              <w:rPr>
                <w:rFonts w:ascii="Arial Narrow" w:hAnsi="Arial Narrow"/>
                <w:b/>
                <w:sz w:val="20"/>
                <w:szCs w:val="20"/>
                <w:lang w:val="en-US"/>
              </w:rPr>
            </w:pPr>
          </w:p>
        </w:tc>
        <w:tc>
          <w:tcPr>
            <w:tcW w:w="3261" w:type="dxa"/>
            <w:gridSpan w:val="7"/>
            <w:tcBorders>
              <w:top w:val="single" w:sz="4" w:space="0" w:color="auto"/>
              <w:bottom w:val="single" w:sz="4" w:space="0" w:color="auto"/>
            </w:tcBorders>
            <w:vAlign w:val="center"/>
          </w:tcPr>
          <w:p w:rsidR="001C3FDB" w:rsidRPr="00811D4C" w:rsidRDefault="001C3FDB" w:rsidP="001C3FDB">
            <w:pPr>
              <w:spacing w:after="0"/>
              <w:jc w:val="center"/>
              <w:rPr>
                <w:sz w:val="20"/>
                <w:lang w:val="it-IT"/>
              </w:rPr>
            </w:pPr>
            <w:r w:rsidRPr="00811D4C">
              <w:rPr>
                <w:rFonts w:ascii="Arial Narrow" w:hAnsi="Arial Narrow"/>
                <w:sz w:val="20"/>
                <w:szCs w:val="15"/>
                <w:lang w:val="it-IT"/>
              </w:rPr>
              <w:t>I___I___I___I___I___I___I___I___I___I</w:t>
            </w:r>
          </w:p>
        </w:tc>
      </w:tr>
      <w:tr w:rsidR="001C3FDB" w:rsidRPr="000E2405" w:rsidTr="00880F6A">
        <w:tblPrEx>
          <w:tblBorders>
            <w:top w:val="double" w:sz="4" w:space="0" w:color="auto"/>
            <w:left w:val="double" w:sz="4" w:space="0" w:color="auto"/>
            <w:bottom w:val="double" w:sz="4" w:space="0" w:color="auto"/>
            <w:right w:val="double" w:sz="4" w:space="0" w:color="auto"/>
          </w:tblBorders>
        </w:tblPrEx>
        <w:trPr>
          <w:jc w:val="center"/>
        </w:trPr>
        <w:tc>
          <w:tcPr>
            <w:tcW w:w="993" w:type="dxa"/>
            <w:tcBorders>
              <w:top w:val="single" w:sz="4" w:space="0" w:color="auto"/>
              <w:bottom w:val="single" w:sz="4" w:space="0" w:color="auto"/>
            </w:tcBorders>
          </w:tcPr>
          <w:p w:rsidR="001C3FDB" w:rsidRPr="009A1455" w:rsidRDefault="001C3FDB" w:rsidP="001C3FDB">
            <w:pPr>
              <w:spacing w:after="0"/>
              <w:rPr>
                <w:rFonts w:ascii="Arial Narrow" w:hAnsi="Arial Narrow"/>
                <w:b/>
                <w:sz w:val="20"/>
                <w:szCs w:val="20"/>
                <w:lang w:val="en-US"/>
              </w:rPr>
            </w:pPr>
            <w:r>
              <w:rPr>
                <w:rFonts w:ascii="Arial Narrow" w:hAnsi="Arial Narrow"/>
                <w:b/>
                <w:sz w:val="20"/>
                <w:szCs w:val="20"/>
                <w:lang w:val="en-US"/>
              </w:rPr>
              <w:t>4</w:t>
            </w:r>
          </w:p>
        </w:tc>
        <w:tc>
          <w:tcPr>
            <w:tcW w:w="6662" w:type="dxa"/>
            <w:gridSpan w:val="9"/>
            <w:tcBorders>
              <w:top w:val="single" w:sz="4" w:space="0" w:color="auto"/>
              <w:bottom w:val="single" w:sz="4" w:space="0" w:color="auto"/>
            </w:tcBorders>
          </w:tcPr>
          <w:p w:rsidR="001C3FDB" w:rsidRPr="009A1455" w:rsidRDefault="001C3FDB" w:rsidP="001C3FDB">
            <w:pPr>
              <w:spacing w:after="0"/>
              <w:rPr>
                <w:rFonts w:ascii="Arial Narrow" w:hAnsi="Arial Narrow"/>
                <w:b/>
                <w:sz w:val="20"/>
                <w:szCs w:val="20"/>
                <w:lang w:val="en-US"/>
              </w:rPr>
            </w:pPr>
          </w:p>
        </w:tc>
        <w:tc>
          <w:tcPr>
            <w:tcW w:w="3261" w:type="dxa"/>
            <w:gridSpan w:val="7"/>
            <w:tcBorders>
              <w:top w:val="single" w:sz="4" w:space="0" w:color="auto"/>
              <w:bottom w:val="single" w:sz="4" w:space="0" w:color="auto"/>
            </w:tcBorders>
            <w:vAlign w:val="center"/>
          </w:tcPr>
          <w:p w:rsidR="001C3FDB" w:rsidRPr="00811D4C" w:rsidRDefault="001C3FDB" w:rsidP="001C3FDB">
            <w:pPr>
              <w:spacing w:after="0"/>
              <w:jc w:val="center"/>
              <w:rPr>
                <w:sz w:val="20"/>
                <w:lang w:val="it-IT"/>
              </w:rPr>
            </w:pPr>
            <w:r w:rsidRPr="00811D4C">
              <w:rPr>
                <w:rFonts w:ascii="Arial Narrow" w:hAnsi="Arial Narrow"/>
                <w:sz w:val="20"/>
                <w:szCs w:val="15"/>
                <w:lang w:val="it-IT"/>
              </w:rPr>
              <w:t>I___I___I___I___I___I___I___I___I___I</w:t>
            </w:r>
          </w:p>
        </w:tc>
      </w:tr>
      <w:tr w:rsidR="001C3FDB" w:rsidRPr="000E2405" w:rsidTr="00880F6A">
        <w:tblPrEx>
          <w:tblBorders>
            <w:top w:val="double" w:sz="4" w:space="0" w:color="auto"/>
            <w:left w:val="double" w:sz="4" w:space="0" w:color="auto"/>
            <w:bottom w:val="double" w:sz="4" w:space="0" w:color="auto"/>
            <w:right w:val="double" w:sz="4" w:space="0" w:color="auto"/>
          </w:tblBorders>
        </w:tblPrEx>
        <w:trPr>
          <w:jc w:val="center"/>
        </w:trPr>
        <w:tc>
          <w:tcPr>
            <w:tcW w:w="993" w:type="dxa"/>
            <w:tcBorders>
              <w:top w:val="single" w:sz="4" w:space="0" w:color="auto"/>
              <w:bottom w:val="double" w:sz="4" w:space="0" w:color="auto"/>
            </w:tcBorders>
          </w:tcPr>
          <w:p w:rsidR="001C3FDB" w:rsidRPr="009A1455" w:rsidRDefault="001C3FDB" w:rsidP="001C3FDB">
            <w:pPr>
              <w:spacing w:after="0"/>
              <w:rPr>
                <w:rFonts w:ascii="Arial Narrow" w:hAnsi="Arial Narrow"/>
                <w:b/>
                <w:sz w:val="20"/>
                <w:szCs w:val="20"/>
                <w:lang w:val="en-US"/>
              </w:rPr>
            </w:pPr>
            <w:r>
              <w:rPr>
                <w:rFonts w:ascii="Arial Narrow" w:hAnsi="Arial Narrow"/>
                <w:b/>
                <w:sz w:val="20"/>
                <w:szCs w:val="20"/>
                <w:lang w:val="en-US"/>
              </w:rPr>
              <w:t>5</w:t>
            </w:r>
          </w:p>
        </w:tc>
        <w:tc>
          <w:tcPr>
            <w:tcW w:w="6662" w:type="dxa"/>
            <w:gridSpan w:val="9"/>
            <w:tcBorders>
              <w:top w:val="single" w:sz="4" w:space="0" w:color="auto"/>
              <w:bottom w:val="double" w:sz="4" w:space="0" w:color="auto"/>
            </w:tcBorders>
          </w:tcPr>
          <w:p w:rsidR="001C3FDB" w:rsidRPr="009A1455" w:rsidRDefault="001C3FDB" w:rsidP="001C3FDB">
            <w:pPr>
              <w:spacing w:after="0"/>
              <w:rPr>
                <w:rFonts w:ascii="Arial Narrow" w:hAnsi="Arial Narrow"/>
                <w:b/>
                <w:sz w:val="20"/>
                <w:szCs w:val="20"/>
                <w:lang w:val="en-US"/>
              </w:rPr>
            </w:pPr>
          </w:p>
        </w:tc>
        <w:tc>
          <w:tcPr>
            <w:tcW w:w="3261" w:type="dxa"/>
            <w:gridSpan w:val="7"/>
            <w:tcBorders>
              <w:top w:val="single" w:sz="4" w:space="0" w:color="auto"/>
              <w:bottom w:val="double" w:sz="4" w:space="0" w:color="auto"/>
            </w:tcBorders>
            <w:vAlign w:val="center"/>
          </w:tcPr>
          <w:p w:rsidR="001C3FDB" w:rsidRPr="00811D4C" w:rsidRDefault="001C3FDB" w:rsidP="001C3FDB">
            <w:pPr>
              <w:spacing w:after="0"/>
              <w:jc w:val="center"/>
              <w:rPr>
                <w:sz w:val="20"/>
                <w:lang w:val="it-IT"/>
              </w:rPr>
            </w:pPr>
            <w:r w:rsidRPr="00811D4C">
              <w:rPr>
                <w:rFonts w:ascii="Arial Narrow" w:hAnsi="Arial Narrow"/>
                <w:sz w:val="20"/>
                <w:szCs w:val="15"/>
                <w:lang w:val="it-IT"/>
              </w:rPr>
              <w:t>I___I___I___I___I___I___I___I___I___I</w:t>
            </w:r>
          </w:p>
        </w:tc>
      </w:tr>
      <w:tr w:rsidR="001C3FDB" w:rsidRPr="00811D4C" w:rsidTr="00880F6A">
        <w:tblPrEx>
          <w:tblBorders>
            <w:top w:val="double" w:sz="4" w:space="0" w:color="auto"/>
            <w:left w:val="double" w:sz="4" w:space="0" w:color="auto"/>
            <w:bottom w:val="double" w:sz="4" w:space="0" w:color="auto"/>
            <w:right w:val="double" w:sz="4" w:space="0" w:color="auto"/>
          </w:tblBorders>
        </w:tblPrEx>
        <w:trPr>
          <w:jc w:val="center"/>
        </w:trPr>
        <w:tc>
          <w:tcPr>
            <w:tcW w:w="8337" w:type="dxa"/>
            <w:gridSpan w:val="12"/>
            <w:tcBorders>
              <w:top w:val="double" w:sz="4" w:space="0" w:color="auto"/>
              <w:bottom w:val="double" w:sz="4" w:space="0" w:color="auto"/>
            </w:tcBorders>
            <w:shd w:val="clear" w:color="auto" w:fill="auto"/>
          </w:tcPr>
          <w:p w:rsidR="001C3FDB" w:rsidRPr="00CE3BDE" w:rsidRDefault="001C3FDB" w:rsidP="001C3FDB">
            <w:pPr>
              <w:pStyle w:val="Corpsdetexte"/>
              <w:tabs>
                <w:tab w:val="left" w:pos="8080"/>
              </w:tabs>
              <w:spacing w:after="0"/>
              <w:rPr>
                <w:rFonts w:ascii="Arial Narrow" w:hAnsi="Arial Narrow"/>
                <w:b/>
                <w:sz w:val="10"/>
                <w:lang w:val="en-US"/>
              </w:rPr>
            </w:pPr>
          </w:p>
          <w:p w:rsidR="001C3FDB" w:rsidRPr="00CE3BDE" w:rsidRDefault="001C3FDB" w:rsidP="001C3FDB">
            <w:pPr>
              <w:pStyle w:val="Corpsdetexte"/>
              <w:tabs>
                <w:tab w:val="left" w:pos="8080"/>
              </w:tabs>
              <w:spacing w:after="0"/>
              <w:rPr>
                <w:rFonts w:ascii="Arial Narrow" w:hAnsi="Arial Narrow"/>
                <w:b/>
                <w:sz w:val="20"/>
              </w:rPr>
            </w:pPr>
            <w:r w:rsidRPr="00CE3BDE">
              <w:rPr>
                <w:rFonts w:ascii="Arial Narrow" w:hAnsi="Arial Narrow"/>
                <w:b/>
                <w:sz w:val="20"/>
                <w:szCs w:val="20"/>
              </w:rPr>
              <w:t>9.2.4-</w:t>
            </w:r>
            <w:r w:rsidRPr="00CE3BDE">
              <w:rPr>
                <w:rFonts w:ascii="Arial Narrow" w:hAnsi="Arial Narrow"/>
                <w:b/>
                <w:sz w:val="20"/>
              </w:rPr>
              <w:t xml:space="preserve"> Comment payez-vous vos factures ?</w:t>
            </w:r>
          </w:p>
          <w:p w:rsidR="001C3FDB" w:rsidRPr="00CE3BDE" w:rsidRDefault="001C3FDB" w:rsidP="001C3FDB">
            <w:pPr>
              <w:pStyle w:val="Corpsdetexte"/>
              <w:tabs>
                <w:tab w:val="left" w:pos="8080"/>
              </w:tabs>
              <w:spacing w:after="0"/>
              <w:rPr>
                <w:rFonts w:ascii="Arial Narrow" w:hAnsi="Arial Narrow"/>
                <w:b/>
                <w:sz w:val="12"/>
                <w:szCs w:val="12"/>
              </w:rPr>
            </w:pP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b/>
                <w:sz w:val="20"/>
              </w:rPr>
              <w:t xml:space="preserve">        1</w:t>
            </w:r>
            <w:r w:rsidRPr="00CE3BDE">
              <w:rPr>
                <w:rFonts w:ascii="Arial Narrow" w:hAnsi="Arial Narrow"/>
                <w:sz w:val="20"/>
              </w:rPr>
              <w:t>- Sur facturation de la SBEE ou de la CEB</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sz w:val="20"/>
              </w:rPr>
              <w:t xml:space="preserve">        </w:t>
            </w:r>
            <w:r w:rsidRPr="00CE3BDE">
              <w:rPr>
                <w:rFonts w:ascii="Arial Narrow" w:hAnsi="Arial Narrow"/>
                <w:b/>
                <w:sz w:val="20"/>
              </w:rPr>
              <w:t>2</w:t>
            </w:r>
            <w:r w:rsidRPr="00CE3BDE">
              <w:rPr>
                <w:rFonts w:ascii="Arial Narrow" w:hAnsi="Arial Narrow"/>
                <w:sz w:val="20"/>
              </w:rPr>
              <w:t>- Consommation prépayée</w:t>
            </w:r>
          </w:p>
          <w:p w:rsidR="001C3FDB" w:rsidRPr="007A4CF0" w:rsidRDefault="001C3FDB" w:rsidP="001C3FDB">
            <w:pPr>
              <w:pStyle w:val="Corpsdetexte"/>
              <w:tabs>
                <w:tab w:val="left" w:pos="8080"/>
              </w:tabs>
              <w:spacing w:after="0"/>
              <w:rPr>
                <w:rFonts w:ascii="Arial Narrow" w:hAnsi="Arial Narrow"/>
                <w:sz w:val="20"/>
              </w:rPr>
            </w:pPr>
            <w:r w:rsidRPr="00CE3BDE">
              <w:rPr>
                <w:rFonts w:ascii="Arial Narrow" w:hAnsi="Arial Narrow"/>
                <w:sz w:val="20"/>
              </w:rPr>
              <w:t xml:space="preserve">        </w:t>
            </w:r>
            <w:r w:rsidRPr="007A4CF0">
              <w:rPr>
                <w:rFonts w:ascii="Arial Narrow" w:hAnsi="Arial Narrow"/>
                <w:b/>
                <w:sz w:val="20"/>
              </w:rPr>
              <w:t>3</w:t>
            </w:r>
            <w:r w:rsidRPr="007A4CF0">
              <w:rPr>
                <w:rFonts w:ascii="Arial Narrow" w:hAnsi="Arial Narrow"/>
                <w:sz w:val="20"/>
              </w:rPr>
              <w:t>- Paiement à un tiers contre reçu</w:t>
            </w:r>
          </w:p>
          <w:p w:rsidR="001C3FDB" w:rsidRPr="00CE3BDE" w:rsidRDefault="001C3FDB" w:rsidP="001C3FDB">
            <w:pPr>
              <w:pStyle w:val="Corpsdetexte"/>
              <w:tabs>
                <w:tab w:val="left" w:pos="8080"/>
              </w:tabs>
              <w:spacing w:after="0"/>
              <w:rPr>
                <w:rFonts w:ascii="Arial Narrow" w:hAnsi="Arial Narrow"/>
                <w:sz w:val="20"/>
              </w:rPr>
            </w:pPr>
            <w:r w:rsidRPr="007A4CF0">
              <w:rPr>
                <w:rFonts w:ascii="Arial Narrow" w:hAnsi="Arial Narrow"/>
                <w:sz w:val="20"/>
              </w:rPr>
              <w:t xml:space="preserve">        </w:t>
            </w:r>
            <w:r w:rsidRPr="007A4CF0">
              <w:rPr>
                <w:rFonts w:ascii="Arial Narrow" w:hAnsi="Arial Narrow"/>
                <w:b/>
                <w:sz w:val="20"/>
              </w:rPr>
              <w:t>4</w:t>
            </w:r>
            <w:r w:rsidRPr="007A4CF0">
              <w:rPr>
                <w:rFonts w:ascii="Arial Narrow" w:hAnsi="Arial Narrow"/>
                <w:sz w:val="20"/>
              </w:rPr>
              <w:t>- Paiement à un tiers sans reçu</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b/>
                <w:sz w:val="20"/>
              </w:rPr>
              <w:t xml:space="preserve">        8</w:t>
            </w:r>
            <w:r w:rsidRPr="00CE3BDE">
              <w:rPr>
                <w:rFonts w:ascii="Arial Narrow" w:hAnsi="Arial Narrow"/>
                <w:sz w:val="20"/>
              </w:rPr>
              <w:t>- Autre (à préciser) : _________________________________________________</w:t>
            </w:r>
          </w:p>
          <w:p w:rsidR="001C3FDB" w:rsidRPr="00CE3BDE" w:rsidRDefault="001C3FDB" w:rsidP="001C3FDB">
            <w:pPr>
              <w:pStyle w:val="Corpsdetexte"/>
              <w:tabs>
                <w:tab w:val="left" w:pos="8080"/>
              </w:tabs>
              <w:spacing w:after="0"/>
              <w:jc w:val="right"/>
              <w:rPr>
                <w:rFonts w:ascii="Arial Narrow" w:hAnsi="Arial Narrow"/>
                <w:sz w:val="8"/>
              </w:rPr>
            </w:pPr>
            <w:r w:rsidRPr="00CE3BDE">
              <w:rPr>
                <w:rFonts w:ascii="Arial Narrow" w:hAnsi="Arial Narrow"/>
                <w:sz w:val="20"/>
                <w:szCs w:val="22"/>
                <w:shd w:val="clear" w:color="auto" w:fill="D9D9D9"/>
              </w:rPr>
              <w:t>(</w:t>
            </w:r>
            <w:r w:rsidRPr="00950FF6">
              <w:rPr>
                <w:rFonts w:ascii="Arial Narrow" w:hAnsi="Arial Narrow"/>
                <w:sz w:val="20"/>
                <w:szCs w:val="22"/>
                <w:shd w:val="clear" w:color="auto" w:fill="D9D9D9"/>
              </w:rPr>
              <w:t xml:space="preserve">Si 3 ou 4, poursuivre avec </w:t>
            </w:r>
            <w:r w:rsidRPr="00950FF6">
              <w:rPr>
                <w:rFonts w:ascii="Arial Narrow" w:hAnsi="Arial Narrow"/>
                <w:b/>
                <w:sz w:val="20"/>
                <w:szCs w:val="20"/>
                <w:shd w:val="clear" w:color="auto" w:fill="D9D9D9"/>
              </w:rPr>
              <w:t>9.2.4</w:t>
            </w:r>
            <w:r w:rsidRPr="00950FF6">
              <w:rPr>
                <w:rFonts w:ascii="Arial Narrow" w:hAnsi="Arial Narrow"/>
                <w:b/>
                <w:sz w:val="20"/>
                <w:shd w:val="clear" w:color="auto" w:fill="D9D9D9"/>
              </w:rPr>
              <w:t>.1</w:t>
            </w:r>
            <w:r w:rsidRPr="00950FF6">
              <w:rPr>
                <w:rFonts w:ascii="Arial Narrow" w:hAnsi="Arial Narrow"/>
                <w:sz w:val="20"/>
                <w:szCs w:val="22"/>
                <w:shd w:val="clear" w:color="auto" w:fill="D9D9D9"/>
              </w:rPr>
              <w:t xml:space="preserve">, sinon, aller à </w:t>
            </w:r>
            <w:r w:rsidRPr="00950FF6">
              <w:rPr>
                <w:rFonts w:ascii="Arial Narrow" w:hAnsi="Arial Narrow" w:cs="Arial"/>
                <w:b/>
                <w:bCs/>
                <w:sz w:val="20"/>
                <w:szCs w:val="20"/>
                <w:shd w:val="clear" w:color="auto" w:fill="D9D9D9"/>
              </w:rPr>
              <w:t>9.2.5</w:t>
            </w:r>
            <w:r w:rsidRPr="00CE3BDE">
              <w:rPr>
                <w:rFonts w:ascii="Arial Narrow" w:hAnsi="Arial Narrow"/>
                <w:sz w:val="20"/>
                <w:szCs w:val="22"/>
                <w:shd w:val="clear" w:color="auto" w:fill="D9D9D9"/>
              </w:rPr>
              <w:t>)</w:t>
            </w:r>
          </w:p>
          <w:p w:rsidR="001C3FDB" w:rsidRPr="00CE3BDE" w:rsidRDefault="001C3FDB" w:rsidP="001C3FDB">
            <w:pPr>
              <w:pStyle w:val="Corpsdetexte"/>
              <w:tabs>
                <w:tab w:val="left" w:pos="8080"/>
              </w:tabs>
              <w:spacing w:after="0"/>
              <w:rPr>
                <w:rFonts w:ascii="Arial Narrow" w:hAnsi="Arial Narrow"/>
                <w:sz w:val="6"/>
              </w:rPr>
            </w:pPr>
          </w:p>
        </w:tc>
        <w:tc>
          <w:tcPr>
            <w:tcW w:w="2579" w:type="dxa"/>
            <w:gridSpan w:val="5"/>
            <w:tcBorders>
              <w:top w:val="double" w:sz="4" w:space="0" w:color="auto"/>
              <w:bottom w:val="double" w:sz="4" w:space="0" w:color="auto"/>
            </w:tcBorders>
            <w:shd w:val="clear" w:color="auto" w:fill="auto"/>
            <w:vAlign w:val="center"/>
          </w:tcPr>
          <w:p w:rsidR="001C3FDB" w:rsidRPr="00FF3719" w:rsidRDefault="001C3FDB" w:rsidP="001C3FDB">
            <w:pPr>
              <w:spacing w:after="0" w:line="360" w:lineRule="auto"/>
              <w:jc w:val="center"/>
              <w:rPr>
                <w:rFonts w:ascii="Arial Narrow" w:hAnsi="Arial Narrow"/>
                <w:sz w:val="20"/>
                <w:szCs w:val="20"/>
              </w:rPr>
            </w:pPr>
            <w:r w:rsidRPr="00FF3719">
              <w:rPr>
                <w:rFonts w:ascii="Arial Narrow" w:hAnsi="Arial Narrow"/>
                <w:sz w:val="20"/>
                <w:szCs w:val="20"/>
              </w:rPr>
              <w:t>I___I</w:t>
            </w:r>
          </w:p>
        </w:tc>
      </w:tr>
      <w:tr w:rsidR="001C3FDB" w:rsidRPr="00811D4C" w:rsidTr="00880F6A">
        <w:tblPrEx>
          <w:tblBorders>
            <w:top w:val="double" w:sz="4" w:space="0" w:color="auto"/>
            <w:left w:val="double" w:sz="4" w:space="0" w:color="auto"/>
            <w:bottom w:val="double" w:sz="4" w:space="0" w:color="auto"/>
            <w:right w:val="double" w:sz="4" w:space="0" w:color="auto"/>
          </w:tblBorders>
        </w:tblPrEx>
        <w:trPr>
          <w:jc w:val="center"/>
        </w:trPr>
        <w:tc>
          <w:tcPr>
            <w:tcW w:w="8337" w:type="dxa"/>
            <w:gridSpan w:val="12"/>
            <w:tcBorders>
              <w:top w:val="double" w:sz="4" w:space="0" w:color="auto"/>
              <w:bottom w:val="double" w:sz="4" w:space="0" w:color="auto"/>
            </w:tcBorders>
            <w:shd w:val="clear" w:color="auto" w:fill="auto"/>
          </w:tcPr>
          <w:p w:rsidR="001C3FDB" w:rsidRPr="00CE3BDE" w:rsidRDefault="001C3FDB" w:rsidP="001C3FDB">
            <w:pPr>
              <w:pStyle w:val="Corpsdetexte"/>
              <w:tabs>
                <w:tab w:val="left" w:pos="8080"/>
              </w:tabs>
              <w:spacing w:after="0"/>
              <w:rPr>
                <w:rFonts w:ascii="Arial Narrow" w:hAnsi="Arial Narrow"/>
                <w:b/>
                <w:sz w:val="10"/>
              </w:rPr>
            </w:pPr>
          </w:p>
          <w:p w:rsidR="001C3FDB" w:rsidRPr="00CE3BDE" w:rsidRDefault="001C3FDB" w:rsidP="001C3FDB">
            <w:pPr>
              <w:pStyle w:val="Corpsdetexte"/>
              <w:tabs>
                <w:tab w:val="left" w:pos="8080"/>
              </w:tabs>
              <w:spacing w:after="0"/>
              <w:rPr>
                <w:rFonts w:ascii="Arial Narrow" w:hAnsi="Arial Narrow"/>
                <w:b/>
                <w:sz w:val="20"/>
              </w:rPr>
            </w:pPr>
            <w:r w:rsidRPr="00CE3BDE">
              <w:rPr>
                <w:rFonts w:ascii="Arial Narrow" w:hAnsi="Arial Narrow"/>
                <w:b/>
                <w:sz w:val="20"/>
                <w:szCs w:val="20"/>
              </w:rPr>
              <w:t>9.2.4</w:t>
            </w:r>
            <w:r w:rsidRPr="00CE3BDE">
              <w:rPr>
                <w:rFonts w:ascii="Arial Narrow" w:hAnsi="Arial Narrow"/>
                <w:b/>
                <w:sz w:val="20"/>
              </w:rPr>
              <w:t xml:space="preserve">.1- Si paiement à un tiers, préciser le mode : </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b/>
                <w:sz w:val="20"/>
              </w:rPr>
              <w:t xml:space="preserve">        1</w:t>
            </w:r>
            <w:r w:rsidRPr="00CE3BDE">
              <w:rPr>
                <w:rFonts w:ascii="Arial Narrow" w:hAnsi="Arial Narrow"/>
                <w:sz w:val="20"/>
              </w:rPr>
              <w:t>- Frais d’électricité inclus dans le loyer</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sz w:val="20"/>
              </w:rPr>
              <w:t xml:space="preserve">        </w:t>
            </w:r>
            <w:r w:rsidRPr="00CE3BDE">
              <w:rPr>
                <w:rFonts w:ascii="Arial Narrow" w:hAnsi="Arial Narrow"/>
                <w:b/>
                <w:sz w:val="20"/>
              </w:rPr>
              <w:t>2</w:t>
            </w:r>
            <w:r w:rsidRPr="00CE3BDE">
              <w:rPr>
                <w:rFonts w:ascii="Arial Narrow" w:hAnsi="Arial Narrow"/>
                <w:sz w:val="20"/>
              </w:rPr>
              <w:t>- Au kWh tel que stipulé par le contrat</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sz w:val="20"/>
              </w:rPr>
              <w:t xml:space="preserve">        </w:t>
            </w:r>
            <w:r w:rsidRPr="00CE3BDE">
              <w:rPr>
                <w:rFonts w:ascii="Arial Narrow" w:hAnsi="Arial Narrow"/>
                <w:b/>
                <w:sz w:val="20"/>
              </w:rPr>
              <w:t>3</w:t>
            </w:r>
            <w:r w:rsidRPr="00CE3BDE">
              <w:rPr>
                <w:rFonts w:ascii="Arial Narrow" w:hAnsi="Arial Narrow"/>
                <w:sz w:val="20"/>
              </w:rPr>
              <w:t>- En fonction du nombre d’ampoules et de prises</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b/>
                <w:sz w:val="20"/>
              </w:rPr>
              <w:t xml:space="preserve">        4</w:t>
            </w:r>
            <w:r w:rsidRPr="00CE3BDE">
              <w:rPr>
                <w:rFonts w:ascii="Arial Narrow" w:hAnsi="Arial Narrow"/>
                <w:sz w:val="20"/>
              </w:rPr>
              <w:t>- Autre (à préciser) : _________________________________________________</w:t>
            </w:r>
          </w:p>
          <w:p w:rsidR="001C3FDB" w:rsidRPr="00CE3BDE" w:rsidRDefault="001C3FDB" w:rsidP="001C3FDB">
            <w:pPr>
              <w:pStyle w:val="Corpsdetexte"/>
              <w:tabs>
                <w:tab w:val="left" w:pos="8080"/>
              </w:tabs>
              <w:spacing w:after="0"/>
              <w:jc w:val="right"/>
              <w:rPr>
                <w:rFonts w:ascii="Arial Narrow" w:hAnsi="Arial Narrow"/>
                <w:sz w:val="8"/>
              </w:rPr>
            </w:pPr>
            <w:r w:rsidRPr="00CE3BDE">
              <w:rPr>
                <w:rFonts w:ascii="Arial Narrow" w:hAnsi="Arial Narrow"/>
                <w:sz w:val="20"/>
                <w:szCs w:val="22"/>
                <w:shd w:val="clear" w:color="auto" w:fill="D9D9D9"/>
              </w:rPr>
              <w:t xml:space="preserve">(Si 1, poursuivre </w:t>
            </w:r>
            <w:r w:rsidRPr="00950FF6">
              <w:rPr>
                <w:rFonts w:ascii="Arial Narrow" w:hAnsi="Arial Narrow"/>
                <w:sz w:val="20"/>
                <w:szCs w:val="22"/>
                <w:shd w:val="clear" w:color="auto" w:fill="D9D9D9"/>
              </w:rPr>
              <w:t xml:space="preserve">avec </w:t>
            </w:r>
            <w:r w:rsidRPr="00950FF6">
              <w:rPr>
                <w:rFonts w:ascii="Arial Narrow" w:hAnsi="Arial Narrow"/>
                <w:b/>
                <w:sz w:val="20"/>
                <w:shd w:val="clear" w:color="auto" w:fill="D9D9D9"/>
              </w:rPr>
              <w:t>9.2.4.2</w:t>
            </w:r>
            <w:r w:rsidRPr="00950FF6">
              <w:rPr>
                <w:rFonts w:ascii="Arial Narrow" w:hAnsi="Arial Narrow"/>
                <w:sz w:val="20"/>
                <w:szCs w:val="22"/>
                <w:shd w:val="clear" w:color="auto" w:fill="D9D9D9"/>
              </w:rPr>
              <w:t xml:space="preserve">, sinon, aller à </w:t>
            </w:r>
            <w:r w:rsidRPr="00950FF6">
              <w:rPr>
                <w:rFonts w:ascii="Arial Narrow" w:hAnsi="Arial Narrow" w:cs="Arial"/>
                <w:b/>
                <w:bCs/>
                <w:sz w:val="20"/>
                <w:szCs w:val="20"/>
                <w:shd w:val="clear" w:color="auto" w:fill="D9D9D9"/>
              </w:rPr>
              <w:t>9.2.5</w:t>
            </w:r>
            <w:r w:rsidRPr="00950FF6">
              <w:rPr>
                <w:rFonts w:ascii="Arial Narrow" w:hAnsi="Arial Narrow"/>
                <w:sz w:val="20"/>
                <w:szCs w:val="22"/>
                <w:shd w:val="clear" w:color="auto" w:fill="D9D9D9"/>
              </w:rPr>
              <w:t>)</w:t>
            </w:r>
          </w:p>
          <w:p w:rsidR="001C3FDB" w:rsidRPr="00CE3BDE" w:rsidRDefault="001C3FDB" w:rsidP="001C3FDB">
            <w:pPr>
              <w:pStyle w:val="Corpsdetexte"/>
              <w:tabs>
                <w:tab w:val="left" w:pos="8080"/>
              </w:tabs>
              <w:spacing w:after="0"/>
              <w:rPr>
                <w:rFonts w:ascii="Arial Narrow" w:hAnsi="Arial Narrow"/>
                <w:sz w:val="6"/>
              </w:rPr>
            </w:pPr>
          </w:p>
        </w:tc>
        <w:tc>
          <w:tcPr>
            <w:tcW w:w="2579" w:type="dxa"/>
            <w:gridSpan w:val="5"/>
            <w:tcBorders>
              <w:top w:val="double" w:sz="4" w:space="0" w:color="auto"/>
              <w:bottom w:val="double" w:sz="4" w:space="0" w:color="auto"/>
            </w:tcBorders>
            <w:shd w:val="clear" w:color="auto" w:fill="auto"/>
            <w:vAlign w:val="center"/>
          </w:tcPr>
          <w:p w:rsidR="001C3FDB" w:rsidRPr="00FF3719" w:rsidRDefault="001C3FDB" w:rsidP="001C3FDB">
            <w:pPr>
              <w:spacing w:after="0" w:line="360" w:lineRule="auto"/>
              <w:jc w:val="center"/>
              <w:rPr>
                <w:rFonts w:ascii="Arial Narrow" w:hAnsi="Arial Narrow"/>
                <w:sz w:val="20"/>
                <w:szCs w:val="20"/>
              </w:rPr>
            </w:pPr>
            <w:r w:rsidRPr="00FF3719">
              <w:rPr>
                <w:rFonts w:ascii="Arial Narrow" w:hAnsi="Arial Narrow"/>
                <w:sz w:val="20"/>
                <w:szCs w:val="20"/>
              </w:rPr>
              <w:t>I___I</w:t>
            </w:r>
          </w:p>
        </w:tc>
      </w:tr>
      <w:tr w:rsidR="001C3FDB" w:rsidRPr="000E2405" w:rsidTr="00880F6A">
        <w:tblPrEx>
          <w:tblBorders>
            <w:top w:val="double" w:sz="4" w:space="0" w:color="auto"/>
            <w:left w:val="double" w:sz="4" w:space="0" w:color="auto"/>
            <w:bottom w:val="double" w:sz="4" w:space="0" w:color="auto"/>
            <w:right w:val="double" w:sz="4" w:space="0" w:color="auto"/>
          </w:tblBorders>
        </w:tblPrEx>
        <w:trPr>
          <w:jc w:val="center"/>
        </w:trPr>
        <w:tc>
          <w:tcPr>
            <w:tcW w:w="7640" w:type="dxa"/>
            <w:gridSpan w:val="9"/>
            <w:tcBorders>
              <w:top w:val="double" w:sz="4" w:space="0" w:color="auto"/>
              <w:bottom w:val="double" w:sz="4" w:space="0" w:color="auto"/>
            </w:tcBorders>
            <w:shd w:val="clear" w:color="auto" w:fill="auto"/>
          </w:tcPr>
          <w:p w:rsidR="001C3FDB" w:rsidRPr="007A4CF0" w:rsidRDefault="001C3FDB" w:rsidP="001C3FDB">
            <w:pPr>
              <w:pStyle w:val="Corpsdetexte"/>
              <w:tabs>
                <w:tab w:val="left" w:pos="8080"/>
              </w:tabs>
              <w:spacing w:after="0"/>
              <w:rPr>
                <w:rFonts w:ascii="Arial Narrow" w:hAnsi="Arial Narrow"/>
                <w:b/>
                <w:sz w:val="10"/>
              </w:rPr>
            </w:pPr>
          </w:p>
          <w:p w:rsidR="001C3FDB" w:rsidRPr="007A4CF0" w:rsidRDefault="001C3FDB" w:rsidP="001C3FDB">
            <w:pPr>
              <w:pStyle w:val="Corpsdetexte"/>
              <w:tabs>
                <w:tab w:val="left" w:pos="8080"/>
              </w:tabs>
              <w:spacing w:after="0"/>
              <w:rPr>
                <w:rFonts w:ascii="Arial Narrow" w:hAnsi="Arial Narrow"/>
                <w:b/>
                <w:sz w:val="20"/>
              </w:rPr>
            </w:pPr>
            <w:r w:rsidRPr="007A4CF0">
              <w:rPr>
                <w:rFonts w:ascii="Arial Narrow" w:hAnsi="Arial Narrow"/>
                <w:b/>
                <w:sz w:val="20"/>
              </w:rPr>
              <w:t>9.2.4.2- Si frais d’électricité inclus dans le loyer, préciser le montant payé pour l’électricité</w:t>
            </w:r>
          </w:p>
          <w:p w:rsidR="001C3FDB" w:rsidRPr="007A4CF0" w:rsidRDefault="001C3FDB" w:rsidP="001C3FDB">
            <w:pPr>
              <w:pStyle w:val="Corpsdetexte"/>
              <w:tabs>
                <w:tab w:val="left" w:pos="8080"/>
              </w:tabs>
              <w:spacing w:after="0"/>
              <w:jc w:val="right"/>
              <w:rPr>
                <w:rFonts w:ascii="Arial Narrow" w:hAnsi="Arial Narrow"/>
                <w:sz w:val="8"/>
              </w:rPr>
            </w:pPr>
            <w:r w:rsidRPr="007A4CF0">
              <w:rPr>
                <w:rFonts w:ascii="Arial Narrow" w:hAnsi="Arial Narrow"/>
                <w:sz w:val="20"/>
                <w:szCs w:val="22"/>
                <w:shd w:val="clear" w:color="auto" w:fill="D9D9D9"/>
              </w:rPr>
              <w:t xml:space="preserve">(aller à </w:t>
            </w:r>
            <w:r w:rsidRPr="007A4CF0">
              <w:rPr>
                <w:rFonts w:ascii="Arial Narrow" w:hAnsi="Arial Narrow" w:cs="Arial"/>
                <w:b/>
                <w:bCs/>
                <w:sz w:val="20"/>
                <w:szCs w:val="20"/>
                <w:shd w:val="clear" w:color="auto" w:fill="D9D9D9"/>
              </w:rPr>
              <w:t>9.2.8</w:t>
            </w:r>
            <w:r w:rsidRPr="007A4CF0">
              <w:rPr>
                <w:rFonts w:ascii="Arial Narrow" w:hAnsi="Arial Narrow"/>
                <w:sz w:val="20"/>
                <w:szCs w:val="22"/>
                <w:shd w:val="clear" w:color="auto" w:fill="D9D9D9"/>
              </w:rPr>
              <w:t>)</w:t>
            </w:r>
          </w:p>
          <w:p w:rsidR="001C3FDB" w:rsidRPr="007A4CF0" w:rsidRDefault="001C3FDB" w:rsidP="001C3FDB">
            <w:pPr>
              <w:pStyle w:val="Corpsdetexte"/>
              <w:tabs>
                <w:tab w:val="left" w:pos="8080"/>
              </w:tabs>
              <w:spacing w:after="0"/>
              <w:rPr>
                <w:rFonts w:ascii="Arial Narrow" w:hAnsi="Arial Narrow"/>
                <w:sz w:val="6"/>
              </w:rPr>
            </w:pPr>
          </w:p>
        </w:tc>
        <w:tc>
          <w:tcPr>
            <w:tcW w:w="3276" w:type="dxa"/>
            <w:gridSpan w:val="8"/>
            <w:tcBorders>
              <w:top w:val="double" w:sz="4" w:space="0" w:color="auto"/>
              <w:bottom w:val="double" w:sz="4" w:space="0" w:color="auto"/>
            </w:tcBorders>
            <w:shd w:val="clear" w:color="auto" w:fill="auto"/>
            <w:vAlign w:val="center"/>
          </w:tcPr>
          <w:p w:rsidR="001C3FDB" w:rsidRPr="007A4CF0" w:rsidRDefault="001C3FDB" w:rsidP="001C3FDB">
            <w:pPr>
              <w:spacing w:after="0"/>
              <w:jc w:val="center"/>
              <w:rPr>
                <w:sz w:val="20"/>
                <w:lang w:val="it-IT"/>
              </w:rPr>
            </w:pPr>
            <w:r w:rsidRPr="007A4CF0">
              <w:rPr>
                <w:rFonts w:ascii="Arial Narrow" w:hAnsi="Arial Narrow"/>
                <w:sz w:val="20"/>
                <w:szCs w:val="15"/>
                <w:lang w:val="it-IT"/>
              </w:rPr>
              <w:t>I___I___I___I___I___I___I___I___I___I</w:t>
            </w:r>
          </w:p>
        </w:tc>
      </w:tr>
      <w:tr w:rsidR="001C3FDB" w:rsidRPr="00811D4C" w:rsidTr="00880F6A">
        <w:trPr>
          <w:trHeight w:val="445"/>
          <w:jc w:val="center"/>
        </w:trPr>
        <w:tc>
          <w:tcPr>
            <w:tcW w:w="10916" w:type="dxa"/>
            <w:gridSpan w:val="17"/>
            <w:tcBorders>
              <w:top w:val="double" w:sz="4" w:space="0" w:color="auto"/>
              <w:left w:val="double" w:sz="4" w:space="0" w:color="auto"/>
              <w:bottom w:val="single" w:sz="4" w:space="0" w:color="auto"/>
              <w:right w:val="double" w:sz="4" w:space="0" w:color="auto"/>
            </w:tcBorders>
          </w:tcPr>
          <w:p w:rsidR="001C3FDB" w:rsidRPr="00497F7A" w:rsidRDefault="001C3FDB" w:rsidP="001C3FDB">
            <w:pPr>
              <w:spacing w:after="0"/>
              <w:jc w:val="both"/>
              <w:rPr>
                <w:rFonts w:ascii="Arial Narrow" w:hAnsi="Arial Narrow" w:cs="Arial"/>
                <w:b/>
                <w:bCs/>
                <w:sz w:val="10"/>
                <w:szCs w:val="20"/>
                <w:lang w:val="en-US"/>
              </w:rPr>
            </w:pPr>
          </w:p>
          <w:p w:rsidR="001C3FDB" w:rsidRPr="000C6E7E" w:rsidRDefault="001C3FDB" w:rsidP="001C3FDB">
            <w:pPr>
              <w:spacing w:after="0"/>
              <w:jc w:val="both"/>
              <w:rPr>
                <w:rFonts w:ascii="Arial Narrow" w:hAnsi="Arial Narrow"/>
                <w:b/>
                <w:sz w:val="8"/>
                <w:szCs w:val="8"/>
              </w:rPr>
            </w:pPr>
            <w:r w:rsidRPr="000C6E7E">
              <w:rPr>
                <w:rFonts w:ascii="Arial Narrow" w:hAnsi="Arial Narrow" w:cs="Arial"/>
                <w:b/>
                <w:bCs/>
                <w:sz w:val="20"/>
                <w:szCs w:val="20"/>
              </w:rPr>
              <w:t xml:space="preserve">9.2.5- A quel mois de l’année 2014 </w:t>
            </w:r>
            <w:r w:rsidRPr="000C6E7E">
              <w:rPr>
                <w:rFonts w:ascii="Arial Narrow" w:hAnsi="Arial Narrow" w:cs="Arial"/>
                <w:b/>
                <w:bCs/>
                <w:sz w:val="28"/>
                <w:szCs w:val="28"/>
              </w:rPr>
              <w:t>se r</w:t>
            </w:r>
            <w:r w:rsidRPr="000C6E7E">
              <w:rPr>
                <w:rFonts w:ascii="Arial Narrow" w:hAnsi="Arial Narrow" w:cs="Arial"/>
                <w:b/>
                <w:bCs/>
                <w:sz w:val="28"/>
                <w:szCs w:val="20"/>
              </w:rPr>
              <w:t>apporte</w:t>
            </w:r>
            <w:r w:rsidRPr="000C6E7E">
              <w:rPr>
                <w:rFonts w:ascii="Arial Narrow" w:hAnsi="Arial Narrow" w:cs="Arial"/>
                <w:b/>
                <w:bCs/>
                <w:sz w:val="20"/>
                <w:szCs w:val="20"/>
              </w:rPr>
              <w:t xml:space="preserve"> la dernière facture d’électricité que vous avez reçue ? </w:t>
            </w:r>
          </w:p>
        </w:tc>
      </w:tr>
      <w:tr w:rsidR="001C3FDB" w:rsidRPr="00811D4C" w:rsidTr="00880F6A">
        <w:trPr>
          <w:trHeight w:val="249"/>
          <w:jc w:val="center"/>
        </w:trPr>
        <w:tc>
          <w:tcPr>
            <w:tcW w:w="3077" w:type="dxa"/>
            <w:gridSpan w:val="4"/>
            <w:tcBorders>
              <w:left w:val="double" w:sz="4" w:space="0" w:color="auto"/>
              <w:right w:val="single" w:sz="4" w:space="0" w:color="auto"/>
            </w:tcBorders>
          </w:tcPr>
          <w:p w:rsidR="001C3FDB" w:rsidRPr="00811D4C" w:rsidRDefault="001C3FDB" w:rsidP="001C3FDB">
            <w:pPr>
              <w:spacing w:after="0"/>
              <w:jc w:val="both"/>
              <w:rPr>
                <w:rFonts w:ascii="Arial Narrow" w:hAnsi="Arial Narrow" w:cs="Arial"/>
                <w:b/>
                <w:bCs/>
                <w:sz w:val="20"/>
                <w:szCs w:val="20"/>
              </w:rPr>
            </w:pPr>
            <w:r w:rsidRPr="00811D4C">
              <w:rPr>
                <w:rFonts w:ascii="Arial Narrow" w:hAnsi="Arial Narrow"/>
                <w:b/>
                <w:sz w:val="20"/>
                <w:szCs w:val="20"/>
              </w:rPr>
              <w:t>01</w:t>
            </w:r>
            <w:r w:rsidRPr="00811D4C">
              <w:rPr>
                <w:rFonts w:ascii="Arial Narrow" w:hAnsi="Arial Narrow"/>
                <w:sz w:val="20"/>
                <w:szCs w:val="20"/>
              </w:rPr>
              <w:t>- Janvier</w:t>
            </w:r>
          </w:p>
        </w:tc>
        <w:tc>
          <w:tcPr>
            <w:tcW w:w="3107" w:type="dxa"/>
            <w:gridSpan w:val="2"/>
            <w:tcBorders>
              <w:left w:val="single" w:sz="4" w:space="0" w:color="auto"/>
              <w:right w:val="single" w:sz="4" w:space="0" w:color="auto"/>
            </w:tcBorders>
          </w:tcPr>
          <w:p w:rsidR="001C3FDB" w:rsidRPr="00811D4C" w:rsidRDefault="001C3FDB" w:rsidP="001C3FDB">
            <w:pPr>
              <w:spacing w:after="0"/>
              <w:jc w:val="both"/>
              <w:rPr>
                <w:rFonts w:ascii="Arial Narrow" w:hAnsi="Arial Narrow" w:cs="Arial"/>
                <w:b/>
                <w:bCs/>
                <w:sz w:val="20"/>
                <w:szCs w:val="20"/>
              </w:rPr>
            </w:pPr>
            <w:r w:rsidRPr="00811D4C">
              <w:rPr>
                <w:rFonts w:ascii="Arial Narrow" w:hAnsi="Arial Narrow"/>
                <w:b/>
                <w:sz w:val="20"/>
                <w:szCs w:val="20"/>
              </w:rPr>
              <w:t>05</w:t>
            </w:r>
            <w:r w:rsidRPr="00811D4C">
              <w:rPr>
                <w:rFonts w:ascii="Arial Narrow" w:hAnsi="Arial Narrow"/>
                <w:sz w:val="20"/>
                <w:szCs w:val="20"/>
              </w:rPr>
              <w:t>- Mai</w:t>
            </w:r>
          </w:p>
        </w:tc>
        <w:tc>
          <w:tcPr>
            <w:tcW w:w="3108" w:type="dxa"/>
            <w:gridSpan w:val="8"/>
            <w:tcBorders>
              <w:left w:val="single" w:sz="4" w:space="0" w:color="auto"/>
              <w:right w:val="single" w:sz="4" w:space="0" w:color="auto"/>
            </w:tcBorders>
          </w:tcPr>
          <w:p w:rsidR="001C3FDB" w:rsidRPr="00811D4C" w:rsidRDefault="001C3FDB" w:rsidP="001C3FDB">
            <w:pPr>
              <w:spacing w:after="0"/>
              <w:jc w:val="both"/>
              <w:rPr>
                <w:rFonts w:ascii="Arial Narrow" w:hAnsi="Arial Narrow" w:cs="Arial"/>
                <w:b/>
                <w:bCs/>
                <w:sz w:val="20"/>
                <w:szCs w:val="20"/>
              </w:rPr>
            </w:pPr>
            <w:r w:rsidRPr="00811D4C">
              <w:rPr>
                <w:rFonts w:ascii="Arial Narrow" w:hAnsi="Arial Narrow"/>
                <w:b/>
                <w:sz w:val="20"/>
                <w:szCs w:val="20"/>
              </w:rPr>
              <w:t>09</w:t>
            </w:r>
            <w:r w:rsidRPr="00811D4C">
              <w:rPr>
                <w:rFonts w:ascii="Arial Narrow" w:hAnsi="Arial Narrow"/>
                <w:sz w:val="20"/>
                <w:szCs w:val="20"/>
              </w:rPr>
              <w:t>- Septembre</w:t>
            </w:r>
          </w:p>
        </w:tc>
        <w:tc>
          <w:tcPr>
            <w:tcW w:w="1624" w:type="dxa"/>
            <w:gridSpan w:val="3"/>
            <w:vMerge w:val="restart"/>
            <w:tcBorders>
              <w:left w:val="single" w:sz="4" w:space="0" w:color="auto"/>
              <w:right w:val="double" w:sz="4" w:space="0" w:color="auto"/>
            </w:tcBorders>
            <w:vAlign w:val="center"/>
          </w:tcPr>
          <w:p w:rsidR="001C3FDB" w:rsidRPr="00811D4C" w:rsidRDefault="001C3FDB" w:rsidP="001C3FDB">
            <w:pPr>
              <w:spacing w:after="0"/>
              <w:jc w:val="center"/>
              <w:rPr>
                <w:rFonts w:ascii="Arial Narrow" w:hAnsi="Arial Narrow"/>
                <w:szCs w:val="15"/>
                <w:lang w:val="it-IT"/>
              </w:rPr>
            </w:pPr>
            <w:r w:rsidRPr="00811D4C">
              <w:rPr>
                <w:rFonts w:ascii="Arial Narrow" w:hAnsi="Arial Narrow"/>
                <w:szCs w:val="15"/>
                <w:lang w:val="it-IT"/>
              </w:rPr>
              <w:t>I___I___I</w:t>
            </w:r>
          </w:p>
        </w:tc>
      </w:tr>
      <w:tr w:rsidR="001C3FDB" w:rsidRPr="00811D4C" w:rsidTr="00880F6A">
        <w:trPr>
          <w:trHeight w:val="247"/>
          <w:jc w:val="center"/>
        </w:trPr>
        <w:tc>
          <w:tcPr>
            <w:tcW w:w="3077" w:type="dxa"/>
            <w:gridSpan w:val="4"/>
            <w:tcBorders>
              <w:left w:val="double" w:sz="4" w:space="0" w:color="auto"/>
              <w:right w:val="single" w:sz="4" w:space="0" w:color="auto"/>
            </w:tcBorders>
          </w:tcPr>
          <w:p w:rsidR="001C3FDB" w:rsidRPr="00811D4C" w:rsidRDefault="001C3FDB" w:rsidP="001C3FDB">
            <w:pPr>
              <w:spacing w:after="0"/>
              <w:jc w:val="both"/>
              <w:rPr>
                <w:rFonts w:ascii="Arial Narrow" w:hAnsi="Arial Narrow" w:cs="Arial"/>
                <w:b/>
                <w:bCs/>
                <w:sz w:val="20"/>
                <w:szCs w:val="20"/>
              </w:rPr>
            </w:pPr>
            <w:r w:rsidRPr="00811D4C">
              <w:rPr>
                <w:rFonts w:ascii="Arial Narrow" w:hAnsi="Arial Narrow"/>
                <w:b/>
                <w:sz w:val="20"/>
                <w:szCs w:val="20"/>
              </w:rPr>
              <w:t>02</w:t>
            </w:r>
            <w:r w:rsidRPr="00811D4C">
              <w:rPr>
                <w:rFonts w:ascii="Arial Narrow" w:hAnsi="Arial Narrow"/>
                <w:sz w:val="20"/>
                <w:szCs w:val="20"/>
              </w:rPr>
              <w:t>- Février</w:t>
            </w:r>
          </w:p>
        </w:tc>
        <w:tc>
          <w:tcPr>
            <w:tcW w:w="3107" w:type="dxa"/>
            <w:gridSpan w:val="2"/>
            <w:tcBorders>
              <w:left w:val="single" w:sz="4" w:space="0" w:color="auto"/>
              <w:right w:val="single" w:sz="4" w:space="0" w:color="auto"/>
            </w:tcBorders>
          </w:tcPr>
          <w:p w:rsidR="001C3FDB" w:rsidRPr="00811D4C" w:rsidRDefault="001C3FDB" w:rsidP="001C3FDB">
            <w:pPr>
              <w:spacing w:after="0"/>
              <w:jc w:val="both"/>
              <w:rPr>
                <w:rFonts w:ascii="Arial Narrow" w:hAnsi="Arial Narrow" w:cs="Arial"/>
                <w:b/>
                <w:bCs/>
                <w:sz w:val="20"/>
                <w:szCs w:val="20"/>
              </w:rPr>
            </w:pPr>
            <w:r w:rsidRPr="00811D4C">
              <w:rPr>
                <w:rFonts w:ascii="Arial Narrow" w:hAnsi="Arial Narrow"/>
                <w:b/>
                <w:sz w:val="20"/>
                <w:szCs w:val="20"/>
              </w:rPr>
              <w:t>06</w:t>
            </w:r>
            <w:r w:rsidRPr="00811D4C">
              <w:rPr>
                <w:rFonts w:ascii="Arial Narrow" w:hAnsi="Arial Narrow"/>
                <w:sz w:val="20"/>
                <w:szCs w:val="20"/>
              </w:rPr>
              <w:t>- Juin</w:t>
            </w:r>
          </w:p>
        </w:tc>
        <w:tc>
          <w:tcPr>
            <w:tcW w:w="3108" w:type="dxa"/>
            <w:gridSpan w:val="8"/>
            <w:tcBorders>
              <w:left w:val="single" w:sz="4" w:space="0" w:color="auto"/>
              <w:right w:val="single" w:sz="4" w:space="0" w:color="auto"/>
            </w:tcBorders>
          </w:tcPr>
          <w:p w:rsidR="001C3FDB" w:rsidRPr="00811D4C" w:rsidRDefault="001C3FDB" w:rsidP="001C3FDB">
            <w:pPr>
              <w:spacing w:after="0"/>
              <w:jc w:val="both"/>
              <w:rPr>
                <w:rFonts w:ascii="Arial Narrow" w:hAnsi="Arial Narrow" w:cs="Arial"/>
                <w:b/>
                <w:bCs/>
                <w:sz w:val="20"/>
                <w:szCs w:val="20"/>
              </w:rPr>
            </w:pPr>
            <w:r w:rsidRPr="00811D4C">
              <w:rPr>
                <w:rFonts w:ascii="Arial Narrow" w:hAnsi="Arial Narrow"/>
                <w:b/>
                <w:sz w:val="20"/>
                <w:szCs w:val="20"/>
              </w:rPr>
              <w:t>10</w:t>
            </w:r>
            <w:r w:rsidRPr="00811D4C">
              <w:rPr>
                <w:rFonts w:ascii="Arial Narrow" w:hAnsi="Arial Narrow"/>
                <w:sz w:val="20"/>
                <w:szCs w:val="20"/>
              </w:rPr>
              <w:t>- Octobre</w:t>
            </w:r>
          </w:p>
        </w:tc>
        <w:tc>
          <w:tcPr>
            <w:tcW w:w="1624" w:type="dxa"/>
            <w:gridSpan w:val="3"/>
            <w:vMerge/>
            <w:tcBorders>
              <w:left w:val="single" w:sz="4" w:space="0" w:color="auto"/>
              <w:right w:val="double" w:sz="4" w:space="0" w:color="auto"/>
            </w:tcBorders>
            <w:vAlign w:val="center"/>
          </w:tcPr>
          <w:p w:rsidR="001C3FDB" w:rsidRPr="00811D4C" w:rsidRDefault="001C3FDB" w:rsidP="001C3FDB">
            <w:pPr>
              <w:spacing w:after="0"/>
              <w:jc w:val="center"/>
              <w:rPr>
                <w:rFonts w:ascii="Arial Narrow" w:hAnsi="Arial Narrow"/>
                <w:b/>
                <w:sz w:val="8"/>
                <w:szCs w:val="8"/>
                <w:lang w:val="en-US"/>
              </w:rPr>
            </w:pPr>
          </w:p>
        </w:tc>
      </w:tr>
      <w:tr w:rsidR="001C3FDB" w:rsidRPr="00811D4C" w:rsidTr="00880F6A">
        <w:trPr>
          <w:trHeight w:val="247"/>
          <w:jc w:val="center"/>
        </w:trPr>
        <w:tc>
          <w:tcPr>
            <w:tcW w:w="3077" w:type="dxa"/>
            <w:gridSpan w:val="4"/>
            <w:tcBorders>
              <w:left w:val="double" w:sz="4" w:space="0" w:color="auto"/>
              <w:right w:val="single" w:sz="4" w:space="0" w:color="auto"/>
            </w:tcBorders>
          </w:tcPr>
          <w:p w:rsidR="001C3FDB" w:rsidRPr="00811D4C" w:rsidRDefault="001C3FDB" w:rsidP="001C3FDB">
            <w:pPr>
              <w:spacing w:after="0"/>
              <w:jc w:val="both"/>
              <w:rPr>
                <w:rFonts w:ascii="Arial Narrow" w:hAnsi="Arial Narrow" w:cs="Arial"/>
                <w:b/>
                <w:bCs/>
                <w:sz w:val="20"/>
                <w:szCs w:val="20"/>
              </w:rPr>
            </w:pPr>
            <w:r w:rsidRPr="00811D4C">
              <w:rPr>
                <w:rFonts w:ascii="Arial Narrow" w:hAnsi="Arial Narrow"/>
                <w:b/>
                <w:sz w:val="20"/>
                <w:szCs w:val="20"/>
              </w:rPr>
              <w:t>03</w:t>
            </w:r>
            <w:r w:rsidRPr="00811D4C">
              <w:rPr>
                <w:rFonts w:ascii="Arial Narrow" w:hAnsi="Arial Narrow"/>
                <w:sz w:val="20"/>
                <w:szCs w:val="20"/>
              </w:rPr>
              <w:t>- Mars</w:t>
            </w:r>
          </w:p>
        </w:tc>
        <w:tc>
          <w:tcPr>
            <w:tcW w:w="3107" w:type="dxa"/>
            <w:gridSpan w:val="2"/>
            <w:tcBorders>
              <w:left w:val="single" w:sz="4" w:space="0" w:color="auto"/>
              <w:right w:val="single" w:sz="4" w:space="0" w:color="auto"/>
            </w:tcBorders>
          </w:tcPr>
          <w:p w:rsidR="001C3FDB" w:rsidRPr="00811D4C" w:rsidRDefault="001C3FDB" w:rsidP="001C3FDB">
            <w:pPr>
              <w:spacing w:after="0"/>
              <w:jc w:val="both"/>
              <w:rPr>
                <w:rFonts w:ascii="Arial Narrow" w:hAnsi="Arial Narrow" w:cs="Arial"/>
                <w:b/>
                <w:bCs/>
                <w:sz w:val="20"/>
                <w:szCs w:val="20"/>
              </w:rPr>
            </w:pPr>
            <w:r w:rsidRPr="00811D4C">
              <w:rPr>
                <w:rFonts w:ascii="Arial Narrow" w:hAnsi="Arial Narrow"/>
                <w:b/>
                <w:sz w:val="20"/>
                <w:szCs w:val="20"/>
              </w:rPr>
              <w:t>07</w:t>
            </w:r>
            <w:r w:rsidRPr="00811D4C">
              <w:rPr>
                <w:rFonts w:ascii="Arial Narrow" w:hAnsi="Arial Narrow"/>
                <w:sz w:val="20"/>
                <w:szCs w:val="20"/>
              </w:rPr>
              <w:t>- Juillet</w:t>
            </w:r>
          </w:p>
        </w:tc>
        <w:tc>
          <w:tcPr>
            <w:tcW w:w="3108" w:type="dxa"/>
            <w:gridSpan w:val="8"/>
            <w:tcBorders>
              <w:left w:val="single" w:sz="4" w:space="0" w:color="auto"/>
              <w:right w:val="single" w:sz="4" w:space="0" w:color="auto"/>
            </w:tcBorders>
          </w:tcPr>
          <w:p w:rsidR="001C3FDB" w:rsidRPr="00811D4C" w:rsidRDefault="001C3FDB" w:rsidP="001C3FDB">
            <w:pPr>
              <w:spacing w:after="0"/>
              <w:jc w:val="both"/>
              <w:rPr>
                <w:rFonts w:ascii="Arial Narrow" w:hAnsi="Arial Narrow" w:cs="Arial"/>
                <w:b/>
                <w:bCs/>
                <w:sz w:val="20"/>
                <w:szCs w:val="20"/>
              </w:rPr>
            </w:pPr>
            <w:r w:rsidRPr="00811D4C">
              <w:rPr>
                <w:rFonts w:ascii="Arial Narrow" w:hAnsi="Arial Narrow"/>
                <w:b/>
                <w:sz w:val="20"/>
                <w:szCs w:val="20"/>
              </w:rPr>
              <w:t>11</w:t>
            </w:r>
            <w:r w:rsidRPr="00811D4C">
              <w:rPr>
                <w:rFonts w:ascii="Arial Narrow" w:hAnsi="Arial Narrow"/>
                <w:sz w:val="20"/>
                <w:szCs w:val="20"/>
              </w:rPr>
              <w:t>- Novembre</w:t>
            </w:r>
          </w:p>
        </w:tc>
        <w:tc>
          <w:tcPr>
            <w:tcW w:w="1624" w:type="dxa"/>
            <w:gridSpan w:val="3"/>
            <w:vMerge/>
            <w:tcBorders>
              <w:left w:val="single" w:sz="4" w:space="0" w:color="auto"/>
              <w:right w:val="double" w:sz="4" w:space="0" w:color="auto"/>
            </w:tcBorders>
          </w:tcPr>
          <w:p w:rsidR="001C3FDB" w:rsidRPr="00811D4C" w:rsidRDefault="001C3FDB" w:rsidP="001C3FDB">
            <w:pPr>
              <w:spacing w:after="0"/>
              <w:jc w:val="both"/>
              <w:rPr>
                <w:rFonts w:ascii="Arial Narrow" w:hAnsi="Arial Narrow" w:cs="Arial"/>
                <w:b/>
                <w:bCs/>
                <w:sz w:val="20"/>
                <w:szCs w:val="20"/>
              </w:rPr>
            </w:pPr>
          </w:p>
        </w:tc>
      </w:tr>
      <w:tr w:rsidR="001C3FDB" w:rsidRPr="00811D4C" w:rsidTr="00880F6A">
        <w:trPr>
          <w:trHeight w:val="118"/>
          <w:jc w:val="center"/>
        </w:trPr>
        <w:tc>
          <w:tcPr>
            <w:tcW w:w="3077" w:type="dxa"/>
            <w:gridSpan w:val="4"/>
            <w:tcBorders>
              <w:left w:val="double" w:sz="4" w:space="0" w:color="auto"/>
              <w:bottom w:val="single" w:sz="4" w:space="0" w:color="auto"/>
              <w:right w:val="single" w:sz="4" w:space="0" w:color="auto"/>
            </w:tcBorders>
          </w:tcPr>
          <w:p w:rsidR="001C3FDB" w:rsidRPr="00811D4C" w:rsidRDefault="001C3FDB" w:rsidP="001C3FDB">
            <w:pPr>
              <w:spacing w:after="0"/>
              <w:jc w:val="both"/>
              <w:rPr>
                <w:rFonts w:ascii="Arial Narrow" w:hAnsi="Arial Narrow" w:cs="Arial"/>
                <w:b/>
                <w:bCs/>
                <w:sz w:val="20"/>
                <w:szCs w:val="20"/>
              </w:rPr>
            </w:pPr>
            <w:r w:rsidRPr="00811D4C">
              <w:rPr>
                <w:rFonts w:ascii="Arial Narrow" w:hAnsi="Arial Narrow"/>
                <w:b/>
                <w:sz w:val="20"/>
                <w:szCs w:val="20"/>
              </w:rPr>
              <w:t>04</w:t>
            </w:r>
            <w:r w:rsidRPr="00811D4C">
              <w:rPr>
                <w:rFonts w:ascii="Arial Narrow" w:hAnsi="Arial Narrow"/>
                <w:sz w:val="20"/>
                <w:szCs w:val="20"/>
              </w:rPr>
              <w:t>- Avril</w:t>
            </w:r>
          </w:p>
        </w:tc>
        <w:tc>
          <w:tcPr>
            <w:tcW w:w="3107" w:type="dxa"/>
            <w:gridSpan w:val="2"/>
            <w:tcBorders>
              <w:left w:val="single" w:sz="4" w:space="0" w:color="auto"/>
              <w:bottom w:val="single" w:sz="4" w:space="0" w:color="auto"/>
              <w:right w:val="single" w:sz="4" w:space="0" w:color="auto"/>
            </w:tcBorders>
          </w:tcPr>
          <w:p w:rsidR="001C3FDB" w:rsidRPr="00811D4C" w:rsidRDefault="001C3FDB" w:rsidP="001C3FDB">
            <w:pPr>
              <w:spacing w:after="0"/>
              <w:jc w:val="both"/>
              <w:rPr>
                <w:rFonts w:ascii="Arial Narrow" w:hAnsi="Arial Narrow" w:cs="Arial"/>
                <w:b/>
                <w:bCs/>
                <w:sz w:val="20"/>
                <w:szCs w:val="20"/>
              </w:rPr>
            </w:pPr>
            <w:r w:rsidRPr="00811D4C">
              <w:rPr>
                <w:rFonts w:ascii="Arial Narrow" w:hAnsi="Arial Narrow"/>
                <w:b/>
                <w:sz w:val="20"/>
                <w:szCs w:val="20"/>
              </w:rPr>
              <w:t>08</w:t>
            </w:r>
            <w:r w:rsidRPr="00811D4C">
              <w:rPr>
                <w:rFonts w:ascii="Arial Narrow" w:hAnsi="Arial Narrow"/>
                <w:sz w:val="20"/>
                <w:szCs w:val="20"/>
              </w:rPr>
              <w:t>- Août</w:t>
            </w:r>
          </w:p>
        </w:tc>
        <w:tc>
          <w:tcPr>
            <w:tcW w:w="3108" w:type="dxa"/>
            <w:gridSpan w:val="8"/>
            <w:tcBorders>
              <w:left w:val="single" w:sz="4" w:space="0" w:color="auto"/>
              <w:bottom w:val="single" w:sz="4" w:space="0" w:color="auto"/>
              <w:right w:val="single" w:sz="4" w:space="0" w:color="auto"/>
            </w:tcBorders>
          </w:tcPr>
          <w:p w:rsidR="001C3FDB" w:rsidRPr="00811D4C" w:rsidRDefault="001C3FDB" w:rsidP="001C3FDB">
            <w:pPr>
              <w:spacing w:after="0"/>
              <w:jc w:val="both"/>
              <w:rPr>
                <w:rFonts w:ascii="Arial Narrow" w:hAnsi="Arial Narrow" w:cs="Arial"/>
                <w:b/>
                <w:bCs/>
                <w:sz w:val="20"/>
                <w:szCs w:val="20"/>
              </w:rPr>
            </w:pPr>
            <w:r w:rsidRPr="00811D4C">
              <w:rPr>
                <w:rFonts w:ascii="Arial Narrow" w:hAnsi="Arial Narrow"/>
                <w:b/>
                <w:sz w:val="20"/>
                <w:szCs w:val="20"/>
              </w:rPr>
              <w:t>12</w:t>
            </w:r>
            <w:r w:rsidRPr="00811D4C">
              <w:rPr>
                <w:rFonts w:ascii="Arial Narrow" w:hAnsi="Arial Narrow"/>
                <w:sz w:val="20"/>
                <w:szCs w:val="20"/>
              </w:rPr>
              <w:t>- Décembre</w:t>
            </w:r>
          </w:p>
        </w:tc>
        <w:tc>
          <w:tcPr>
            <w:tcW w:w="1624" w:type="dxa"/>
            <w:gridSpan w:val="3"/>
            <w:vMerge/>
            <w:tcBorders>
              <w:left w:val="single" w:sz="4" w:space="0" w:color="auto"/>
              <w:bottom w:val="single" w:sz="4" w:space="0" w:color="auto"/>
              <w:right w:val="double" w:sz="4" w:space="0" w:color="auto"/>
            </w:tcBorders>
          </w:tcPr>
          <w:p w:rsidR="001C3FDB" w:rsidRPr="00811D4C" w:rsidRDefault="001C3FDB" w:rsidP="001C3FDB">
            <w:pPr>
              <w:spacing w:after="0"/>
              <w:jc w:val="both"/>
              <w:rPr>
                <w:rFonts w:ascii="Arial Narrow" w:hAnsi="Arial Narrow" w:cs="Arial"/>
                <w:b/>
                <w:bCs/>
                <w:sz w:val="20"/>
                <w:szCs w:val="20"/>
              </w:rPr>
            </w:pPr>
          </w:p>
        </w:tc>
      </w:tr>
      <w:tr w:rsidR="001C3FDB" w:rsidRPr="00811D4C" w:rsidTr="00880F6A">
        <w:trPr>
          <w:jc w:val="center"/>
        </w:trPr>
        <w:tc>
          <w:tcPr>
            <w:tcW w:w="7775" w:type="dxa"/>
            <w:gridSpan w:val="11"/>
            <w:tcBorders>
              <w:left w:val="double" w:sz="4" w:space="0" w:color="auto"/>
              <w:right w:val="single" w:sz="4" w:space="0" w:color="auto"/>
            </w:tcBorders>
            <w:shd w:val="clear" w:color="auto" w:fill="auto"/>
          </w:tcPr>
          <w:p w:rsidR="001C3FDB" w:rsidRPr="000C6E7E" w:rsidRDefault="001C3FDB" w:rsidP="001C3FDB">
            <w:pPr>
              <w:spacing w:after="0"/>
              <w:jc w:val="both"/>
              <w:rPr>
                <w:rFonts w:ascii="Arial Narrow" w:hAnsi="Arial Narrow" w:cs="Arial"/>
                <w:b/>
                <w:bCs/>
                <w:sz w:val="20"/>
                <w:szCs w:val="20"/>
              </w:rPr>
            </w:pPr>
            <w:r w:rsidRPr="000C6E7E">
              <w:rPr>
                <w:rFonts w:ascii="Arial Narrow" w:hAnsi="Arial Narrow" w:cs="Arial"/>
                <w:b/>
                <w:bCs/>
                <w:sz w:val="20"/>
                <w:szCs w:val="20"/>
              </w:rPr>
              <w:t xml:space="preserve">9.2.6- Quel est le montant de cette facture (FCFA) ? </w:t>
            </w:r>
          </w:p>
        </w:tc>
        <w:tc>
          <w:tcPr>
            <w:tcW w:w="3141" w:type="dxa"/>
            <w:gridSpan w:val="6"/>
            <w:tcBorders>
              <w:left w:val="single" w:sz="4" w:space="0" w:color="auto"/>
              <w:right w:val="double" w:sz="4" w:space="0" w:color="auto"/>
            </w:tcBorders>
            <w:shd w:val="clear" w:color="auto" w:fill="auto"/>
            <w:vAlign w:val="center"/>
          </w:tcPr>
          <w:p w:rsidR="001C3FDB" w:rsidRPr="00811D4C" w:rsidRDefault="001C3FDB" w:rsidP="001C3FDB">
            <w:pPr>
              <w:spacing w:after="0"/>
              <w:jc w:val="center"/>
              <w:rPr>
                <w:rFonts w:ascii="Arial Narrow" w:hAnsi="Arial Narrow"/>
                <w:sz w:val="20"/>
                <w:szCs w:val="15"/>
                <w:lang w:val="it-IT"/>
              </w:rPr>
            </w:pPr>
            <w:r w:rsidRPr="00811D4C">
              <w:rPr>
                <w:rFonts w:ascii="Arial Narrow" w:hAnsi="Arial Narrow"/>
                <w:sz w:val="20"/>
                <w:szCs w:val="15"/>
                <w:lang w:val="it-IT"/>
              </w:rPr>
              <w:t>I___I___I___ I___ I___I___I___I___I</w:t>
            </w:r>
          </w:p>
        </w:tc>
      </w:tr>
      <w:tr w:rsidR="001C3FDB" w:rsidRPr="00811D4C" w:rsidTr="00880F6A">
        <w:trPr>
          <w:jc w:val="center"/>
        </w:trPr>
        <w:tc>
          <w:tcPr>
            <w:tcW w:w="7775" w:type="dxa"/>
            <w:gridSpan w:val="11"/>
            <w:tcBorders>
              <w:left w:val="double" w:sz="4" w:space="0" w:color="auto"/>
              <w:right w:val="single" w:sz="4" w:space="0" w:color="auto"/>
            </w:tcBorders>
            <w:shd w:val="clear" w:color="auto" w:fill="auto"/>
          </w:tcPr>
          <w:p w:rsidR="001C3FDB" w:rsidRPr="000C6E7E" w:rsidRDefault="001C3FDB" w:rsidP="001C3FDB">
            <w:pPr>
              <w:spacing w:after="0"/>
              <w:jc w:val="both"/>
              <w:rPr>
                <w:rFonts w:ascii="Arial Narrow" w:hAnsi="Arial Narrow" w:cs="Arial"/>
                <w:b/>
                <w:bCs/>
                <w:sz w:val="20"/>
                <w:szCs w:val="20"/>
              </w:rPr>
            </w:pPr>
            <w:r w:rsidRPr="000C6E7E">
              <w:rPr>
                <w:rFonts w:ascii="Arial Narrow" w:hAnsi="Arial Narrow" w:cs="Arial"/>
                <w:b/>
                <w:bCs/>
                <w:sz w:val="20"/>
                <w:szCs w:val="20"/>
              </w:rPr>
              <w:t xml:space="preserve">9.2.7- Quel est le montant de la facture correspondant au même mois de l’année 2013 (FCFA) ? </w:t>
            </w:r>
          </w:p>
        </w:tc>
        <w:tc>
          <w:tcPr>
            <w:tcW w:w="3141" w:type="dxa"/>
            <w:gridSpan w:val="6"/>
            <w:tcBorders>
              <w:left w:val="single" w:sz="4" w:space="0" w:color="auto"/>
              <w:right w:val="double" w:sz="4" w:space="0" w:color="auto"/>
            </w:tcBorders>
            <w:shd w:val="clear" w:color="auto" w:fill="auto"/>
            <w:vAlign w:val="center"/>
          </w:tcPr>
          <w:p w:rsidR="001C3FDB" w:rsidRPr="00811D4C" w:rsidRDefault="001C3FDB" w:rsidP="001C3FDB">
            <w:pPr>
              <w:spacing w:after="0"/>
              <w:jc w:val="center"/>
              <w:rPr>
                <w:rFonts w:ascii="Arial Narrow" w:hAnsi="Arial Narrow"/>
                <w:sz w:val="20"/>
                <w:szCs w:val="15"/>
                <w:lang w:val="it-IT"/>
              </w:rPr>
            </w:pPr>
            <w:r w:rsidRPr="00811D4C">
              <w:rPr>
                <w:rFonts w:ascii="Arial Narrow" w:hAnsi="Arial Narrow"/>
                <w:sz w:val="20"/>
                <w:szCs w:val="15"/>
                <w:lang w:val="it-IT"/>
              </w:rPr>
              <w:t>I___I___I___ I___ I___I___I___I___I</w:t>
            </w:r>
          </w:p>
        </w:tc>
      </w:tr>
      <w:tr w:rsidR="001C3FDB" w:rsidRPr="00811D4C" w:rsidTr="00880F6A">
        <w:trPr>
          <w:trHeight w:val="680"/>
          <w:jc w:val="center"/>
        </w:trPr>
        <w:tc>
          <w:tcPr>
            <w:tcW w:w="9674" w:type="dxa"/>
            <w:gridSpan w:val="15"/>
            <w:tcBorders>
              <w:top w:val="single" w:sz="4" w:space="0" w:color="auto"/>
              <w:left w:val="double" w:sz="4" w:space="0" w:color="auto"/>
              <w:right w:val="single" w:sz="4" w:space="0" w:color="auto"/>
            </w:tcBorders>
            <w:shd w:val="clear" w:color="auto" w:fill="auto"/>
            <w:vAlign w:val="center"/>
          </w:tcPr>
          <w:p w:rsidR="001C3FDB" w:rsidRPr="00B46541" w:rsidRDefault="001C3FDB" w:rsidP="001C3FDB">
            <w:pPr>
              <w:spacing w:after="0"/>
              <w:rPr>
                <w:rFonts w:ascii="Arial Narrow" w:hAnsi="Arial Narrow"/>
                <w:b/>
                <w:sz w:val="20"/>
                <w:szCs w:val="20"/>
              </w:rPr>
            </w:pPr>
            <w:r w:rsidRPr="00B46541">
              <w:rPr>
                <w:rFonts w:ascii="Arial Narrow" w:hAnsi="Arial Narrow"/>
                <w:b/>
                <w:sz w:val="20"/>
                <w:szCs w:val="20"/>
              </w:rPr>
              <w:t>9.2.</w:t>
            </w:r>
            <w:r>
              <w:rPr>
                <w:rFonts w:ascii="Arial Narrow" w:hAnsi="Arial Narrow"/>
                <w:b/>
                <w:sz w:val="20"/>
                <w:szCs w:val="20"/>
              </w:rPr>
              <w:t>8</w:t>
            </w:r>
            <w:r w:rsidRPr="00B46541">
              <w:rPr>
                <w:rFonts w:ascii="Arial Narrow" w:hAnsi="Arial Narrow"/>
                <w:b/>
                <w:sz w:val="20"/>
                <w:szCs w:val="20"/>
              </w:rPr>
              <w:t xml:space="preserve">- Vous estimez que vos factures d’électricité sont : </w:t>
            </w:r>
          </w:p>
          <w:p w:rsidR="001C3FDB" w:rsidRPr="00B46541" w:rsidRDefault="000E2405" w:rsidP="001C3FDB">
            <w:pPr>
              <w:spacing w:after="0"/>
              <w:rPr>
                <w:rFonts w:ascii="Arial Narrow" w:hAnsi="Arial Narrow"/>
                <w:sz w:val="20"/>
                <w:szCs w:val="20"/>
              </w:rPr>
            </w:pPr>
            <w:r>
              <w:rPr>
                <w:rFonts w:ascii="Arial Narrow" w:hAnsi="Arial Narrow"/>
                <w:i/>
                <w:noProof/>
                <w:sz w:val="18"/>
                <w:szCs w:val="1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9" type="#_x0000_t13" style="position:absolute;margin-left:258.55pt;margin-top:-.85pt;width:53.3pt;height:7.15pt;z-index:251667456"/>
              </w:pict>
            </w:r>
            <w:r w:rsidR="001C3FDB" w:rsidRPr="00B46541">
              <w:rPr>
                <w:rFonts w:ascii="Arial Narrow" w:hAnsi="Arial Narrow"/>
                <w:i/>
                <w:sz w:val="18"/>
                <w:szCs w:val="18"/>
              </w:rPr>
              <w:tab/>
              <w:t xml:space="preserve">        </w:t>
            </w:r>
            <w:r w:rsidR="001C3FDB" w:rsidRPr="00B46541">
              <w:rPr>
                <w:rFonts w:ascii="Arial Narrow" w:hAnsi="Arial Narrow"/>
                <w:b/>
                <w:sz w:val="20"/>
                <w:szCs w:val="20"/>
              </w:rPr>
              <w:t>1</w:t>
            </w:r>
            <w:r w:rsidR="001C3FDB" w:rsidRPr="00B46541">
              <w:rPr>
                <w:rFonts w:ascii="Arial Narrow" w:hAnsi="Arial Narrow"/>
                <w:sz w:val="20"/>
                <w:szCs w:val="20"/>
              </w:rPr>
              <w:t xml:space="preserve">- surestimées par rapport à votre consommation                                         </w:t>
            </w:r>
            <w:r w:rsidR="001C3FDB" w:rsidRPr="00B46541">
              <w:rPr>
                <w:rFonts w:ascii="Arial Narrow" w:hAnsi="Arial Narrow"/>
                <w:sz w:val="20"/>
                <w:szCs w:val="20"/>
                <w:shd w:val="clear" w:color="auto" w:fill="E0E0E0"/>
              </w:rPr>
              <w:t>(poursuivre avec la question 9.2.</w:t>
            </w:r>
            <w:r w:rsidR="001C3FDB">
              <w:rPr>
                <w:rFonts w:ascii="Arial Narrow" w:hAnsi="Arial Narrow"/>
                <w:sz w:val="20"/>
                <w:szCs w:val="20"/>
                <w:shd w:val="clear" w:color="auto" w:fill="E0E0E0"/>
              </w:rPr>
              <w:t>9</w:t>
            </w:r>
            <w:r w:rsidR="001C3FDB" w:rsidRPr="00B46541">
              <w:rPr>
                <w:rFonts w:ascii="Arial Narrow" w:hAnsi="Arial Narrow"/>
                <w:sz w:val="20"/>
                <w:szCs w:val="20"/>
                <w:shd w:val="clear" w:color="auto" w:fill="E0E0E0"/>
              </w:rPr>
              <w:t>)</w:t>
            </w:r>
          </w:p>
          <w:p w:rsidR="001C3FDB" w:rsidRPr="00B46541" w:rsidRDefault="000E2405" w:rsidP="001C3FDB">
            <w:pPr>
              <w:spacing w:after="0"/>
              <w:rPr>
                <w:rFonts w:ascii="Arial Narrow" w:hAnsi="Arial Narrow"/>
                <w:sz w:val="20"/>
                <w:szCs w:val="20"/>
              </w:rPr>
            </w:pPr>
            <w:r>
              <w:rPr>
                <w:rFonts w:ascii="Arial Narrow" w:hAnsi="Arial Narrow"/>
                <w:b/>
                <w:noProof/>
                <w:sz w:val="20"/>
                <w:szCs w:val="20"/>
              </w:rPr>
              <w:pict>
                <v:shape id="_x0000_s1030" type="#_x0000_t13" style="position:absolute;margin-left:259.5pt;margin-top:.85pt;width:53.3pt;height:7.15pt;z-index:251668480"/>
              </w:pict>
            </w:r>
            <w:r w:rsidR="001C3FDB" w:rsidRPr="00B46541">
              <w:rPr>
                <w:rFonts w:ascii="Arial Narrow" w:hAnsi="Arial Narrow"/>
                <w:sz w:val="20"/>
                <w:szCs w:val="20"/>
              </w:rPr>
              <w:t xml:space="preserve"> </w:t>
            </w:r>
            <w:r w:rsidR="001C3FDB" w:rsidRPr="00B46541">
              <w:rPr>
                <w:rFonts w:ascii="Arial Narrow" w:hAnsi="Arial Narrow"/>
                <w:sz w:val="20"/>
                <w:szCs w:val="20"/>
              </w:rPr>
              <w:tab/>
              <w:t xml:space="preserve">       </w:t>
            </w:r>
            <w:r w:rsidR="001C3FDB" w:rsidRPr="00B46541">
              <w:rPr>
                <w:rFonts w:ascii="Arial Narrow" w:hAnsi="Arial Narrow"/>
                <w:b/>
                <w:sz w:val="20"/>
                <w:szCs w:val="20"/>
              </w:rPr>
              <w:t>2</w:t>
            </w:r>
            <w:r w:rsidR="001C3FDB" w:rsidRPr="00B46541">
              <w:rPr>
                <w:rFonts w:ascii="Arial Narrow" w:hAnsi="Arial Narrow"/>
                <w:sz w:val="20"/>
                <w:szCs w:val="20"/>
              </w:rPr>
              <w:t xml:space="preserve">- conformes à votre niveau de consommation                                              </w:t>
            </w:r>
            <w:r w:rsidR="001C3FDB" w:rsidRPr="00B46541">
              <w:rPr>
                <w:rFonts w:ascii="Arial Narrow" w:hAnsi="Arial Narrow"/>
                <w:sz w:val="20"/>
                <w:szCs w:val="20"/>
                <w:shd w:val="clear" w:color="auto" w:fill="E0E0E0"/>
              </w:rPr>
              <w:t>(aller à la section 10)</w:t>
            </w:r>
          </w:p>
          <w:p w:rsidR="001C3FDB" w:rsidRPr="00B46541" w:rsidRDefault="000E2405" w:rsidP="001C3FDB">
            <w:pPr>
              <w:spacing w:after="0"/>
              <w:rPr>
                <w:rFonts w:ascii="Arial Narrow" w:hAnsi="Arial Narrow"/>
                <w:sz w:val="20"/>
                <w:szCs w:val="20"/>
              </w:rPr>
            </w:pPr>
            <w:r>
              <w:rPr>
                <w:rFonts w:ascii="Arial Narrow" w:hAnsi="Arial Narrow"/>
                <w:b/>
                <w:noProof/>
                <w:sz w:val="20"/>
                <w:szCs w:val="20"/>
              </w:rPr>
              <w:pict>
                <v:shape id="_x0000_s1031" type="#_x0000_t13" style="position:absolute;margin-left:259.55pt;margin-top:2.15pt;width:53.3pt;height:7.15pt;z-index:251669504"/>
              </w:pict>
            </w:r>
            <w:r w:rsidR="001C3FDB" w:rsidRPr="00B46541">
              <w:rPr>
                <w:rFonts w:ascii="Arial Narrow" w:hAnsi="Arial Narrow"/>
                <w:i/>
                <w:sz w:val="18"/>
                <w:szCs w:val="18"/>
              </w:rPr>
              <w:tab/>
              <w:t xml:space="preserve">        </w:t>
            </w:r>
            <w:r w:rsidR="001C3FDB" w:rsidRPr="00B46541">
              <w:rPr>
                <w:rFonts w:ascii="Arial Narrow" w:hAnsi="Arial Narrow"/>
                <w:b/>
                <w:sz w:val="20"/>
                <w:szCs w:val="20"/>
              </w:rPr>
              <w:t>3</w:t>
            </w:r>
            <w:r w:rsidR="001C3FDB" w:rsidRPr="00B46541">
              <w:rPr>
                <w:rFonts w:ascii="Arial Narrow" w:hAnsi="Arial Narrow"/>
                <w:sz w:val="20"/>
                <w:szCs w:val="20"/>
              </w:rPr>
              <w:t xml:space="preserve">- sous-estimées par rapport à votre consommation                                     </w:t>
            </w:r>
            <w:r w:rsidR="001C3FDB" w:rsidRPr="00B46541">
              <w:rPr>
                <w:rFonts w:ascii="Arial Narrow" w:hAnsi="Arial Narrow"/>
                <w:sz w:val="20"/>
                <w:szCs w:val="20"/>
                <w:shd w:val="clear" w:color="auto" w:fill="E0E0E0"/>
              </w:rPr>
              <w:t>(poursuivre avec la question 9.2.</w:t>
            </w:r>
            <w:r w:rsidR="001C3FDB">
              <w:rPr>
                <w:rFonts w:ascii="Arial Narrow" w:hAnsi="Arial Narrow"/>
                <w:sz w:val="20"/>
                <w:szCs w:val="20"/>
                <w:shd w:val="clear" w:color="auto" w:fill="E0E0E0"/>
              </w:rPr>
              <w:t>9</w:t>
            </w:r>
            <w:r w:rsidR="001C3FDB" w:rsidRPr="00B46541">
              <w:rPr>
                <w:rFonts w:ascii="Arial Narrow" w:hAnsi="Arial Narrow"/>
                <w:sz w:val="20"/>
                <w:szCs w:val="20"/>
                <w:shd w:val="clear" w:color="auto" w:fill="E0E0E0"/>
              </w:rPr>
              <w:t>)</w:t>
            </w:r>
          </w:p>
          <w:p w:rsidR="001C3FDB" w:rsidRPr="00B46541" w:rsidRDefault="001C3FDB" w:rsidP="001C3FDB">
            <w:pPr>
              <w:spacing w:after="0"/>
              <w:rPr>
                <w:rFonts w:ascii="Arial Narrow" w:hAnsi="Arial Narrow"/>
                <w:b/>
                <w:sz w:val="4"/>
                <w:szCs w:val="20"/>
              </w:rPr>
            </w:pPr>
          </w:p>
          <w:p w:rsidR="001C3FDB" w:rsidRPr="00B46541" w:rsidRDefault="001C3FDB" w:rsidP="001C3FDB">
            <w:pPr>
              <w:spacing w:after="0"/>
              <w:jc w:val="right"/>
              <w:rPr>
                <w:rFonts w:ascii="Arial Narrow" w:hAnsi="Arial Narrow"/>
                <w:b/>
                <w:sz w:val="2"/>
                <w:szCs w:val="20"/>
              </w:rPr>
            </w:pPr>
          </w:p>
        </w:tc>
        <w:tc>
          <w:tcPr>
            <w:tcW w:w="1242" w:type="dxa"/>
            <w:gridSpan w:val="2"/>
            <w:tcBorders>
              <w:top w:val="single" w:sz="4" w:space="0" w:color="auto"/>
              <w:left w:val="single" w:sz="4" w:space="0" w:color="auto"/>
              <w:right w:val="double" w:sz="4" w:space="0" w:color="auto"/>
            </w:tcBorders>
            <w:shd w:val="clear" w:color="auto" w:fill="auto"/>
            <w:vAlign w:val="center"/>
          </w:tcPr>
          <w:p w:rsidR="001C3FDB" w:rsidRPr="00B46541" w:rsidRDefault="001C3FDB" w:rsidP="001C3FDB">
            <w:pPr>
              <w:spacing w:after="0"/>
              <w:jc w:val="center"/>
              <w:rPr>
                <w:rFonts w:ascii="Arial Narrow" w:hAnsi="Arial Narrow"/>
                <w:szCs w:val="15"/>
                <w:lang w:val="it-IT"/>
              </w:rPr>
            </w:pPr>
            <w:r w:rsidRPr="00B46541">
              <w:rPr>
                <w:rFonts w:ascii="Arial Narrow" w:hAnsi="Arial Narrow"/>
                <w:szCs w:val="15"/>
                <w:lang w:val="it-IT"/>
              </w:rPr>
              <w:t>I___I</w:t>
            </w:r>
          </w:p>
          <w:p w:rsidR="001C3FDB" w:rsidRPr="00B46541" w:rsidRDefault="001C3FDB" w:rsidP="001C3FDB">
            <w:pPr>
              <w:spacing w:after="0"/>
              <w:jc w:val="center"/>
              <w:rPr>
                <w:rFonts w:ascii="Arial Narrow" w:hAnsi="Arial Narrow"/>
                <w:b/>
                <w:sz w:val="8"/>
                <w:szCs w:val="8"/>
              </w:rPr>
            </w:pPr>
          </w:p>
        </w:tc>
      </w:tr>
      <w:tr w:rsidR="001C3FDB" w:rsidRPr="00811D4C" w:rsidTr="00880F6A">
        <w:trPr>
          <w:jc w:val="center"/>
        </w:trPr>
        <w:tc>
          <w:tcPr>
            <w:tcW w:w="10916" w:type="dxa"/>
            <w:gridSpan w:val="17"/>
            <w:tcBorders>
              <w:top w:val="single" w:sz="4" w:space="0" w:color="auto"/>
              <w:left w:val="double" w:sz="4" w:space="0" w:color="auto"/>
              <w:right w:val="double" w:sz="4" w:space="0" w:color="auto"/>
            </w:tcBorders>
            <w:shd w:val="clear" w:color="auto" w:fill="auto"/>
            <w:vAlign w:val="center"/>
          </w:tcPr>
          <w:p w:rsidR="001C3FDB" w:rsidRPr="00B46541" w:rsidRDefault="001C3FDB" w:rsidP="001C3FDB">
            <w:pPr>
              <w:spacing w:after="0"/>
              <w:rPr>
                <w:rFonts w:ascii="Arial Narrow" w:hAnsi="Arial Narrow"/>
                <w:b/>
                <w:sz w:val="20"/>
                <w:szCs w:val="20"/>
              </w:rPr>
            </w:pPr>
            <w:r w:rsidRPr="00B46541">
              <w:rPr>
                <w:rFonts w:ascii="Arial Narrow" w:hAnsi="Arial Narrow"/>
                <w:b/>
                <w:sz w:val="20"/>
                <w:szCs w:val="20"/>
              </w:rPr>
              <w:t>9.2.</w:t>
            </w:r>
            <w:r>
              <w:rPr>
                <w:rFonts w:ascii="Arial Narrow" w:hAnsi="Arial Narrow"/>
                <w:b/>
                <w:sz w:val="20"/>
                <w:szCs w:val="20"/>
              </w:rPr>
              <w:t>9</w:t>
            </w:r>
            <w:r w:rsidRPr="00B46541">
              <w:rPr>
                <w:rFonts w:ascii="Arial Narrow" w:hAnsi="Arial Narrow"/>
                <w:b/>
                <w:sz w:val="20"/>
                <w:szCs w:val="20"/>
              </w:rPr>
              <w:t xml:space="preserve">-Factures </w:t>
            </w:r>
            <w:r w:rsidRPr="007A4CF0">
              <w:rPr>
                <w:rFonts w:ascii="Arial Narrow" w:hAnsi="Arial Narrow"/>
                <w:b/>
                <w:sz w:val="20"/>
                <w:szCs w:val="20"/>
              </w:rPr>
              <w:t>surestimées ou sous estimées</w:t>
            </w:r>
          </w:p>
        </w:tc>
      </w:tr>
      <w:tr w:rsidR="001C3FDB" w:rsidRPr="000E2405" w:rsidTr="00880F6A">
        <w:trPr>
          <w:jc w:val="center"/>
        </w:trPr>
        <w:tc>
          <w:tcPr>
            <w:tcW w:w="7264" w:type="dxa"/>
            <w:gridSpan w:val="8"/>
            <w:tcBorders>
              <w:top w:val="single" w:sz="4" w:space="0" w:color="auto"/>
              <w:left w:val="double" w:sz="4" w:space="0" w:color="auto"/>
              <w:right w:val="single" w:sz="4" w:space="0" w:color="auto"/>
            </w:tcBorders>
            <w:shd w:val="clear" w:color="auto" w:fill="auto"/>
            <w:vAlign w:val="center"/>
          </w:tcPr>
          <w:p w:rsidR="001C3FDB" w:rsidRPr="007A4CF0" w:rsidRDefault="001C3FDB" w:rsidP="001C3FDB">
            <w:pPr>
              <w:spacing w:after="0"/>
              <w:rPr>
                <w:rFonts w:ascii="Arial Narrow" w:hAnsi="Arial Narrow"/>
                <w:b/>
                <w:sz w:val="20"/>
                <w:szCs w:val="16"/>
                <w:lang w:val="it-IT"/>
              </w:rPr>
            </w:pPr>
            <w:r w:rsidRPr="007A4CF0">
              <w:rPr>
                <w:rFonts w:ascii="Arial Narrow" w:hAnsi="Arial Narrow"/>
                <w:b/>
                <w:sz w:val="20"/>
                <w:szCs w:val="20"/>
              </w:rPr>
              <w:t xml:space="preserve">9.2.9.1- </w:t>
            </w:r>
            <w:r w:rsidRPr="007A4CF0">
              <w:rPr>
                <w:rFonts w:ascii="Arial Narrow" w:hAnsi="Arial Narrow"/>
                <w:b/>
                <w:sz w:val="20"/>
                <w:szCs w:val="16"/>
                <w:lang w:val="it-IT"/>
              </w:rPr>
              <w:t xml:space="preserve">quelle est en moyenne, la valeur mensuelle de votre facture d’électricité (moyenne des 6 derniers mois disponibles (en FCFA))? </w:t>
            </w:r>
          </w:p>
        </w:tc>
        <w:tc>
          <w:tcPr>
            <w:tcW w:w="3652" w:type="dxa"/>
            <w:gridSpan w:val="9"/>
            <w:tcBorders>
              <w:top w:val="single" w:sz="4" w:space="0" w:color="auto"/>
              <w:left w:val="single" w:sz="4" w:space="0" w:color="auto"/>
              <w:right w:val="double" w:sz="4" w:space="0" w:color="auto"/>
            </w:tcBorders>
            <w:vAlign w:val="center"/>
          </w:tcPr>
          <w:p w:rsidR="001C3FDB" w:rsidRPr="007A4CF0" w:rsidRDefault="001C3FDB" w:rsidP="001C3FDB">
            <w:pPr>
              <w:spacing w:after="0"/>
              <w:jc w:val="center"/>
              <w:rPr>
                <w:sz w:val="19"/>
                <w:szCs w:val="19"/>
                <w:lang w:val="it-IT"/>
              </w:rPr>
            </w:pPr>
            <w:r w:rsidRPr="007A4CF0">
              <w:rPr>
                <w:rFonts w:ascii="Arial Narrow" w:hAnsi="Arial Narrow"/>
                <w:sz w:val="19"/>
                <w:szCs w:val="19"/>
                <w:lang w:val="it-IT"/>
              </w:rPr>
              <w:t>I___I___I___I___I___I___I___I___I___I___I</w:t>
            </w:r>
          </w:p>
        </w:tc>
      </w:tr>
      <w:tr w:rsidR="001C3FDB" w:rsidRPr="000E2405" w:rsidTr="00880F6A">
        <w:trPr>
          <w:jc w:val="center"/>
        </w:trPr>
        <w:tc>
          <w:tcPr>
            <w:tcW w:w="7264" w:type="dxa"/>
            <w:gridSpan w:val="8"/>
            <w:tcBorders>
              <w:top w:val="single" w:sz="4" w:space="0" w:color="auto"/>
              <w:left w:val="double" w:sz="4" w:space="0" w:color="auto"/>
              <w:right w:val="single" w:sz="4" w:space="0" w:color="auto"/>
            </w:tcBorders>
            <w:shd w:val="clear" w:color="auto" w:fill="auto"/>
            <w:vAlign w:val="center"/>
          </w:tcPr>
          <w:p w:rsidR="001C3FDB" w:rsidRPr="007A4CF0" w:rsidRDefault="001C3FDB" w:rsidP="001C3FDB">
            <w:pPr>
              <w:spacing w:after="0"/>
              <w:rPr>
                <w:rFonts w:ascii="Arial Narrow" w:hAnsi="Arial Narrow"/>
                <w:b/>
                <w:sz w:val="20"/>
                <w:szCs w:val="16"/>
                <w:lang w:val="it-IT"/>
              </w:rPr>
            </w:pPr>
            <w:r w:rsidRPr="007A4CF0">
              <w:rPr>
                <w:rFonts w:ascii="Arial Narrow" w:hAnsi="Arial Narrow"/>
                <w:b/>
                <w:sz w:val="20"/>
                <w:szCs w:val="20"/>
              </w:rPr>
              <w:t xml:space="preserve">9.2.9.2- </w:t>
            </w:r>
            <w:r w:rsidRPr="007A4CF0">
              <w:rPr>
                <w:rFonts w:ascii="Arial Narrow" w:hAnsi="Arial Narrow"/>
                <w:b/>
                <w:sz w:val="20"/>
                <w:szCs w:val="16"/>
                <w:lang w:val="it-IT"/>
              </w:rPr>
              <w:t xml:space="preserve">Selon vous, combien devriez vous payer en moyenne comme facture par mois (en FCFA)? </w:t>
            </w:r>
          </w:p>
        </w:tc>
        <w:tc>
          <w:tcPr>
            <w:tcW w:w="3652" w:type="dxa"/>
            <w:gridSpan w:val="9"/>
            <w:tcBorders>
              <w:top w:val="single" w:sz="4" w:space="0" w:color="auto"/>
              <w:left w:val="single" w:sz="4" w:space="0" w:color="auto"/>
              <w:right w:val="double" w:sz="4" w:space="0" w:color="auto"/>
            </w:tcBorders>
            <w:vAlign w:val="center"/>
          </w:tcPr>
          <w:p w:rsidR="001C3FDB" w:rsidRPr="007A4CF0" w:rsidRDefault="001C3FDB" w:rsidP="001C3FDB">
            <w:pPr>
              <w:spacing w:after="0"/>
              <w:jc w:val="center"/>
              <w:rPr>
                <w:sz w:val="19"/>
                <w:szCs w:val="19"/>
                <w:lang w:val="it-IT"/>
              </w:rPr>
            </w:pPr>
            <w:r w:rsidRPr="007A4CF0">
              <w:rPr>
                <w:rFonts w:ascii="Arial Narrow" w:hAnsi="Arial Narrow"/>
                <w:sz w:val="19"/>
                <w:szCs w:val="19"/>
                <w:lang w:val="it-IT"/>
              </w:rPr>
              <w:t>I___I___I___I___I___I___I___I___I___I___I</w:t>
            </w:r>
          </w:p>
        </w:tc>
      </w:tr>
    </w:tbl>
    <w:p w:rsidR="006F33B5" w:rsidRPr="00955CC0" w:rsidRDefault="006F33B5">
      <w:pPr>
        <w:rPr>
          <w:lang w:val="en-US"/>
        </w:rPr>
      </w:pPr>
    </w:p>
    <w:p w:rsidR="006F33B5" w:rsidRPr="00955CC0" w:rsidRDefault="006F33B5">
      <w:pPr>
        <w:rPr>
          <w:lang w:val="en-US"/>
        </w:rPr>
      </w:pPr>
    </w:p>
    <w:p w:rsidR="006F33B5" w:rsidRPr="00955CC0" w:rsidRDefault="006F33B5">
      <w:pPr>
        <w:rPr>
          <w:lang w:val="en-US"/>
        </w:rPr>
      </w:pPr>
    </w:p>
    <w:p w:rsidR="006F33B5" w:rsidRPr="00955CC0" w:rsidRDefault="006F33B5">
      <w:pPr>
        <w:rPr>
          <w:lang w:val="en-US"/>
        </w:rPr>
      </w:pP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37"/>
        <w:gridCol w:w="311"/>
        <w:gridCol w:w="516"/>
        <w:gridCol w:w="40"/>
        <w:gridCol w:w="11"/>
        <w:gridCol w:w="1701"/>
      </w:tblGrid>
      <w:tr w:rsidR="001C3FDB" w:rsidRPr="00811D4C" w:rsidTr="00880F6A">
        <w:trPr>
          <w:jc w:val="center"/>
        </w:trPr>
        <w:tc>
          <w:tcPr>
            <w:tcW w:w="10916" w:type="dxa"/>
            <w:gridSpan w:val="6"/>
            <w:tcBorders>
              <w:top w:val="single" w:sz="4" w:space="0" w:color="auto"/>
              <w:left w:val="double" w:sz="4" w:space="0" w:color="auto"/>
              <w:bottom w:val="double" w:sz="4" w:space="0" w:color="auto"/>
              <w:right w:val="double" w:sz="4" w:space="0" w:color="auto"/>
            </w:tcBorders>
            <w:shd w:val="clear" w:color="auto" w:fill="E0E0E0"/>
          </w:tcPr>
          <w:p w:rsidR="001C3FDB" w:rsidRPr="00811D4C" w:rsidRDefault="001C3FDB" w:rsidP="001C3FDB">
            <w:pPr>
              <w:spacing w:after="0" w:line="360" w:lineRule="auto"/>
              <w:rPr>
                <w:rFonts w:ascii="Arial Narrow" w:hAnsi="Arial Narrow"/>
                <w:sz w:val="20"/>
                <w:szCs w:val="15"/>
                <w:lang w:val="it-IT"/>
              </w:rPr>
            </w:pPr>
            <w:r w:rsidRPr="00811D4C">
              <w:rPr>
                <w:rFonts w:ascii="Arial Narrow" w:hAnsi="Arial Narrow"/>
                <w:b/>
                <w:sz w:val="28"/>
                <w:szCs w:val="28"/>
              </w:rPr>
              <w:lastRenderedPageBreak/>
              <w:t xml:space="preserve">Section 10 : COUPURES D’ELECTRICITE </w:t>
            </w:r>
          </w:p>
        </w:tc>
      </w:tr>
      <w:tr w:rsidR="001C3FDB" w:rsidRPr="00811D4C" w:rsidTr="00880F6A">
        <w:tblPrEx>
          <w:tblBorders>
            <w:top w:val="double" w:sz="4" w:space="0" w:color="auto"/>
            <w:left w:val="double" w:sz="4" w:space="0" w:color="auto"/>
            <w:bottom w:val="double" w:sz="4" w:space="0" w:color="auto"/>
            <w:right w:val="double" w:sz="4" w:space="0" w:color="auto"/>
          </w:tblBorders>
        </w:tblPrEx>
        <w:trPr>
          <w:jc w:val="center"/>
        </w:trPr>
        <w:tc>
          <w:tcPr>
            <w:tcW w:w="8648" w:type="dxa"/>
            <w:gridSpan w:val="2"/>
            <w:tcBorders>
              <w:top w:val="double" w:sz="4" w:space="0" w:color="auto"/>
              <w:bottom w:val="single" w:sz="4" w:space="0" w:color="auto"/>
            </w:tcBorders>
            <w:shd w:val="clear" w:color="auto" w:fill="auto"/>
          </w:tcPr>
          <w:p w:rsidR="001C3FDB" w:rsidRPr="007A4CF0" w:rsidRDefault="001C3FDB" w:rsidP="001C3FDB">
            <w:pPr>
              <w:spacing w:after="0"/>
              <w:rPr>
                <w:rFonts w:ascii="Arial Narrow" w:hAnsi="Arial Narrow"/>
                <w:b/>
                <w:sz w:val="20"/>
                <w:szCs w:val="20"/>
              </w:rPr>
            </w:pPr>
            <w:r w:rsidRPr="007A4CF0">
              <w:rPr>
                <w:rFonts w:ascii="Arial Narrow" w:hAnsi="Arial Narrow"/>
                <w:b/>
                <w:sz w:val="20"/>
                <w:szCs w:val="20"/>
              </w:rPr>
              <w:t xml:space="preserve">10.1- Combien de coupures d’électricité connaissez-vous en moyenne par semaine ? </w:t>
            </w:r>
          </w:p>
        </w:tc>
        <w:tc>
          <w:tcPr>
            <w:tcW w:w="2268" w:type="dxa"/>
            <w:gridSpan w:val="4"/>
            <w:tcBorders>
              <w:top w:val="double" w:sz="4" w:space="0" w:color="auto"/>
              <w:bottom w:val="single" w:sz="4" w:space="0" w:color="auto"/>
            </w:tcBorders>
            <w:shd w:val="clear" w:color="auto" w:fill="auto"/>
          </w:tcPr>
          <w:p w:rsidR="001C3FDB" w:rsidRPr="007A4CF0" w:rsidRDefault="001C3FDB" w:rsidP="001C3FDB">
            <w:pPr>
              <w:spacing w:after="0"/>
              <w:jc w:val="center"/>
              <w:rPr>
                <w:rFonts w:ascii="Arial Narrow" w:hAnsi="Arial Narrow"/>
                <w:b/>
                <w:sz w:val="20"/>
                <w:szCs w:val="20"/>
              </w:rPr>
            </w:pPr>
            <w:r w:rsidRPr="007A4CF0">
              <w:rPr>
                <w:rFonts w:ascii="Arial Narrow" w:hAnsi="Arial Narrow"/>
                <w:sz w:val="20"/>
                <w:szCs w:val="15"/>
                <w:lang w:val="it-IT"/>
              </w:rPr>
              <w:t>I___I___I</w:t>
            </w:r>
          </w:p>
        </w:tc>
      </w:tr>
      <w:tr w:rsidR="001C3FDB" w:rsidRPr="00811D4C" w:rsidTr="00880F6A">
        <w:trPr>
          <w:jc w:val="center"/>
        </w:trPr>
        <w:tc>
          <w:tcPr>
            <w:tcW w:w="8648" w:type="dxa"/>
            <w:gridSpan w:val="2"/>
            <w:tcBorders>
              <w:left w:val="double" w:sz="4" w:space="0" w:color="auto"/>
              <w:right w:val="single" w:sz="4" w:space="0" w:color="auto"/>
            </w:tcBorders>
            <w:vAlign w:val="center"/>
          </w:tcPr>
          <w:p w:rsidR="001C3FDB" w:rsidRPr="007A4CF0" w:rsidRDefault="001C3FDB" w:rsidP="001C3FDB">
            <w:pPr>
              <w:spacing w:after="0"/>
              <w:rPr>
                <w:rFonts w:ascii="Arial Narrow" w:hAnsi="Arial Narrow" w:cs="Arial"/>
                <w:bCs/>
                <w:sz w:val="19"/>
                <w:szCs w:val="19"/>
              </w:rPr>
            </w:pPr>
            <w:r w:rsidRPr="007A4CF0">
              <w:rPr>
                <w:rFonts w:ascii="Arial Narrow" w:hAnsi="Arial Narrow"/>
                <w:b/>
                <w:sz w:val="20"/>
                <w:szCs w:val="20"/>
              </w:rPr>
              <w:t xml:space="preserve">10.2- </w:t>
            </w:r>
            <w:r w:rsidRPr="007A4CF0">
              <w:rPr>
                <w:rFonts w:ascii="Arial Narrow" w:hAnsi="Arial Narrow" w:cs="Arial"/>
                <w:b/>
                <w:bCs/>
                <w:sz w:val="20"/>
                <w:szCs w:val="20"/>
              </w:rPr>
              <w:t xml:space="preserve"> Quelle est en moyenne la durée d’une coupure d’électricité dans votre entreprise </w:t>
            </w:r>
            <w:r w:rsidRPr="007A4CF0">
              <w:rPr>
                <w:rFonts w:ascii="Arial Narrow" w:hAnsi="Arial Narrow" w:cs="Arial"/>
                <w:bCs/>
                <w:sz w:val="20"/>
                <w:szCs w:val="20"/>
              </w:rPr>
              <w:t>(en minutes)</w:t>
            </w:r>
            <w:r w:rsidRPr="007A4CF0">
              <w:rPr>
                <w:rFonts w:ascii="Arial Narrow" w:hAnsi="Arial Narrow" w:cs="Arial"/>
                <w:b/>
                <w:bCs/>
                <w:sz w:val="20"/>
                <w:szCs w:val="20"/>
              </w:rPr>
              <w:t>?</w:t>
            </w:r>
          </w:p>
        </w:tc>
        <w:tc>
          <w:tcPr>
            <w:tcW w:w="2268" w:type="dxa"/>
            <w:gridSpan w:val="4"/>
            <w:tcBorders>
              <w:left w:val="single" w:sz="4" w:space="0" w:color="auto"/>
              <w:right w:val="double" w:sz="4" w:space="0" w:color="auto"/>
            </w:tcBorders>
          </w:tcPr>
          <w:p w:rsidR="001C3FDB" w:rsidRPr="007A4CF0" w:rsidRDefault="001C3FDB" w:rsidP="001C3FDB">
            <w:pPr>
              <w:spacing w:after="0"/>
              <w:jc w:val="center"/>
              <w:rPr>
                <w:rFonts w:ascii="Arial Narrow" w:hAnsi="Arial Narrow"/>
                <w:b/>
                <w:sz w:val="20"/>
                <w:szCs w:val="20"/>
              </w:rPr>
            </w:pPr>
            <w:r w:rsidRPr="007A4CF0">
              <w:rPr>
                <w:rFonts w:ascii="Arial Narrow" w:hAnsi="Arial Narrow"/>
                <w:sz w:val="20"/>
                <w:szCs w:val="15"/>
                <w:lang w:val="it-IT"/>
              </w:rPr>
              <w:t>I___I___I___I___I min</w:t>
            </w:r>
          </w:p>
        </w:tc>
      </w:tr>
      <w:tr w:rsidR="001C3FDB" w:rsidRPr="00811D4C" w:rsidTr="00880F6A">
        <w:tblPrEx>
          <w:tblBorders>
            <w:top w:val="double" w:sz="4" w:space="0" w:color="auto"/>
            <w:left w:val="double" w:sz="4" w:space="0" w:color="auto"/>
            <w:bottom w:val="double" w:sz="4" w:space="0" w:color="auto"/>
            <w:right w:val="double" w:sz="4" w:space="0" w:color="auto"/>
          </w:tblBorders>
        </w:tblPrEx>
        <w:trPr>
          <w:jc w:val="center"/>
        </w:trPr>
        <w:tc>
          <w:tcPr>
            <w:tcW w:w="8648" w:type="dxa"/>
            <w:gridSpan w:val="2"/>
            <w:tcBorders>
              <w:top w:val="single" w:sz="4" w:space="0" w:color="auto"/>
              <w:bottom w:val="single" w:sz="4" w:space="0" w:color="auto"/>
            </w:tcBorders>
            <w:shd w:val="clear" w:color="auto" w:fill="auto"/>
          </w:tcPr>
          <w:p w:rsidR="001C3FDB" w:rsidRPr="007A4CF0" w:rsidRDefault="001C3FDB" w:rsidP="001C3FDB">
            <w:pPr>
              <w:spacing w:after="0"/>
              <w:rPr>
                <w:rFonts w:ascii="Arial Narrow" w:hAnsi="Arial Narrow"/>
                <w:b/>
                <w:sz w:val="20"/>
                <w:szCs w:val="20"/>
              </w:rPr>
            </w:pPr>
            <w:r w:rsidRPr="007A4CF0">
              <w:rPr>
                <w:rFonts w:ascii="Arial Narrow" w:hAnsi="Arial Narrow"/>
                <w:b/>
                <w:sz w:val="20"/>
                <w:szCs w:val="20"/>
              </w:rPr>
              <w:t xml:space="preserve">10.3-  Combien de temps a duré la plus longue coupure d’électricité en 2014 dans votre entreprise </w:t>
            </w:r>
            <w:r w:rsidRPr="007A4CF0">
              <w:rPr>
                <w:rFonts w:ascii="Arial Narrow" w:hAnsi="Arial Narrow"/>
                <w:sz w:val="20"/>
                <w:szCs w:val="20"/>
              </w:rPr>
              <w:t>(en heures) ?</w:t>
            </w:r>
            <w:r w:rsidRPr="007A4CF0">
              <w:rPr>
                <w:rFonts w:ascii="Arial Narrow" w:hAnsi="Arial Narrow"/>
                <w:b/>
                <w:sz w:val="20"/>
                <w:szCs w:val="20"/>
              </w:rPr>
              <w:t xml:space="preserve"> </w:t>
            </w:r>
          </w:p>
        </w:tc>
        <w:tc>
          <w:tcPr>
            <w:tcW w:w="2268" w:type="dxa"/>
            <w:gridSpan w:val="4"/>
            <w:tcBorders>
              <w:top w:val="single" w:sz="4" w:space="0" w:color="auto"/>
              <w:bottom w:val="single" w:sz="4" w:space="0" w:color="auto"/>
            </w:tcBorders>
            <w:shd w:val="clear" w:color="auto" w:fill="auto"/>
          </w:tcPr>
          <w:p w:rsidR="001C3FDB" w:rsidRPr="007A4CF0" w:rsidRDefault="001C3FDB" w:rsidP="001C3FDB">
            <w:pPr>
              <w:spacing w:after="0"/>
              <w:jc w:val="center"/>
              <w:rPr>
                <w:rFonts w:ascii="Arial Narrow" w:hAnsi="Arial Narrow"/>
                <w:b/>
                <w:sz w:val="20"/>
                <w:szCs w:val="20"/>
              </w:rPr>
            </w:pPr>
            <w:r w:rsidRPr="007A4CF0">
              <w:rPr>
                <w:rFonts w:ascii="Arial Narrow" w:hAnsi="Arial Narrow"/>
                <w:sz w:val="20"/>
                <w:szCs w:val="15"/>
                <w:lang w:val="it-IT"/>
              </w:rPr>
              <w:t>I___I___I___I___I h</w:t>
            </w:r>
          </w:p>
        </w:tc>
      </w:tr>
      <w:tr w:rsidR="001C3FDB" w:rsidRPr="00811D4C" w:rsidTr="00880F6A">
        <w:tblPrEx>
          <w:tblBorders>
            <w:top w:val="double" w:sz="4" w:space="0" w:color="auto"/>
            <w:left w:val="double" w:sz="4" w:space="0" w:color="auto"/>
            <w:bottom w:val="double" w:sz="4" w:space="0" w:color="auto"/>
            <w:right w:val="double" w:sz="4" w:space="0" w:color="auto"/>
          </w:tblBorders>
        </w:tblPrEx>
        <w:trPr>
          <w:jc w:val="center"/>
        </w:trPr>
        <w:tc>
          <w:tcPr>
            <w:tcW w:w="8648" w:type="dxa"/>
            <w:gridSpan w:val="2"/>
            <w:tcBorders>
              <w:top w:val="single" w:sz="4" w:space="0" w:color="auto"/>
              <w:bottom w:val="single" w:sz="4" w:space="0" w:color="auto"/>
            </w:tcBorders>
            <w:shd w:val="clear" w:color="auto" w:fill="auto"/>
          </w:tcPr>
          <w:p w:rsidR="001C3FDB" w:rsidRPr="007A4CF0" w:rsidRDefault="001C3FDB" w:rsidP="001C3FDB">
            <w:pPr>
              <w:spacing w:after="0"/>
              <w:rPr>
                <w:rFonts w:ascii="Arial Narrow" w:hAnsi="Arial Narrow"/>
                <w:b/>
                <w:sz w:val="20"/>
                <w:szCs w:val="20"/>
              </w:rPr>
            </w:pPr>
            <w:r w:rsidRPr="007A4CF0">
              <w:rPr>
                <w:rFonts w:ascii="Arial Narrow" w:hAnsi="Arial Narrow"/>
                <w:b/>
                <w:sz w:val="20"/>
                <w:szCs w:val="20"/>
              </w:rPr>
              <w:t>10.4- Combien de temps a duré la plus courte coupure d’électricité en 2014 dans votre entreprise </w:t>
            </w:r>
            <w:r w:rsidRPr="007A4CF0">
              <w:rPr>
                <w:rFonts w:ascii="Arial Narrow" w:hAnsi="Arial Narrow"/>
                <w:sz w:val="20"/>
                <w:szCs w:val="20"/>
              </w:rPr>
              <w:t>(en min) ?</w:t>
            </w:r>
          </w:p>
        </w:tc>
        <w:tc>
          <w:tcPr>
            <w:tcW w:w="2268" w:type="dxa"/>
            <w:gridSpan w:val="4"/>
            <w:tcBorders>
              <w:top w:val="single" w:sz="4" w:space="0" w:color="auto"/>
              <w:bottom w:val="single" w:sz="4" w:space="0" w:color="auto"/>
            </w:tcBorders>
            <w:shd w:val="clear" w:color="auto" w:fill="auto"/>
          </w:tcPr>
          <w:p w:rsidR="001C3FDB" w:rsidRPr="007A4CF0" w:rsidRDefault="001C3FDB" w:rsidP="001C3FDB">
            <w:pPr>
              <w:spacing w:after="0"/>
              <w:jc w:val="center"/>
              <w:rPr>
                <w:rFonts w:ascii="Arial Narrow" w:hAnsi="Arial Narrow"/>
                <w:b/>
                <w:sz w:val="20"/>
                <w:szCs w:val="20"/>
              </w:rPr>
            </w:pPr>
            <w:r w:rsidRPr="007A4CF0">
              <w:rPr>
                <w:rFonts w:ascii="Arial Narrow" w:hAnsi="Arial Narrow"/>
                <w:sz w:val="20"/>
                <w:szCs w:val="15"/>
                <w:lang w:val="it-IT"/>
              </w:rPr>
              <w:t>I___I___I___I min</w:t>
            </w:r>
          </w:p>
        </w:tc>
      </w:tr>
      <w:tr w:rsidR="001C3FDB" w:rsidRPr="00811D4C" w:rsidTr="00880F6A">
        <w:trPr>
          <w:trHeight w:val="357"/>
          <w:jc w:val="center"/>
        </w:trPr>
        <w:tc>
          <w:tcPr>
            <w:tcW w:w="8648" w:type="dxa"/>
            <w:gridSpan w:val="2"/>
            <w:tcBorders>
              <w:left w:val="double" w:sz="4" w:space="0" w:color="auto"/>
              <w:right w:val="single" w:sz="4" w:space="0" w:color="auto"/>
            </w:tcBorders>
            <w:shd w:val="clear" w:color="auto" w:fill="auto"/>
          </w:tcPr>
          <w:p w:rsidR="001C3FDB" w:rsidRPr="007A4CF0" w:rsidRDefault="001C3FDB" w:rsidP="001C3FDB">
            <w:pPr>
              <w:spacing w:after="0" w:line="360" w:lineRule="auto"/>
              <w:rPr>
                <w:rFonts w:ascii="Arial Narrow" w:hAnsi="Arial Narrow"/>
                <w:b/>
                <w:sz w:val="20"/>
                <w:szCs w:val="20"/>
              </w:rPr>
            </w:pPr>
            <w:r w:rsidRPr="007A4CF0">
              <w:rPr>
                <w:rFonts w:ascii="Arial Narrow" w:hAnsi="Arial Narrow"/>
                <w:b/>
                <w:sz w:val="20"/>
                <w:szCs w:val="20"/>
              </w:rPr>
              <w:t xml:space="preserve">10.5-  Selon vous, quels sont, par ordre d’importance, les causes de coupure d’électricité  </w:t>
            </w:r>
          </w:p>
          <w:p w:rsidR="001C3FDB" w:rsidRPr="007A4CF0" w:rsidRDefault="001C3FDB" w:rsidP="001C3FDB">
            <w:pPr>
              <w:pStyle w:val="Corpsdetexte"/>
              <w:tabs>
                <w:tab w:val="left" w:pos="8080"/>
              </w:tabs>
              <w:spacing w:after="0"/>
              <w:rPr>
                <w:rFonts w:ascii="Arial Narrow" w:hAnsi="Arial Narrow"/>
                <w:sz w:val="20"/>
              </w:rPr>
            </w:pPr>
            <w:r w:rsidRPr="007A4CF0">
              <w:rPr>
                <w:rFonts w:ascii="Arial Narrow" w:hAnsi="Arial Narrow"/>
                <w:b/>
                <w:sz w:val="20"/>
              </w:rPr>
              <w:t xml:space="preserve">             1</w:t>
            </w:r>
            <w:r w:rsidRPr="007A4CF0">
              <w:rPr>
                <w:rFonts w:ascii="Arial Narrow" w:hAnsi="Arial Narrow"/>
                <w:sz w:val="20"/>
              </w:rPr>
              <w:t>- Vétusté des équipements</w:t>
            </w:r>
          </w:p>
          <w:p w:rsidR="001C3FDB" w:rsidRPr="007A4CF0" w:rsidRDefault="001C3FDB" w:rsidP="001C3FDB">
            <w:pPr>
              <w:pStyle w:val="Corpsdetexte"/>
              <w:tabs>
                <w:tab w:val="left" w:pos="8080"/>
              </w:tabs>
              <w:spacing w:after="0"/>
              <w:rPr>
                <w:rFonts w:ascii="Arial Narrow" w:hAnsi="Arial Narrow"/>
                <w:sz w:val="20"/>
              </w:rPr>
            </w:pPr>
            <w:r w:rsidRPr="007A4CF0">
              <w:rPr>
                <w:rFonts w:ascii="Arial Narrow" w:hAnsi="Arial Narrow"/>
                <w:b/>
                <w:sz w:val="20"/>
              </w:rPr>
              <w:t xml:space="preserve">             2</w:t>
            </w:r>
            <w:r w:rsidRPr="007A4CF0">
              <w:rPr>
                <w:rFonts w:ascii="Arial Narrow" w:hAnsi="Arial Narrow"/>
                <w:sz w:val="20"/>
              </w:rPr>
              <w:t xml:space="preserve">- Problème technique </w:t>
            </w:r>
          </w:p>
          <w:p w:rsidR="001C3FDB" w:rsidRPr="007A4CF0" w:rsidRDefault="001C3FDB" w:rsidP="001C3FDB">
            <w:pPr>
              <w:pStyle w:val="Corpsdetexte"/>
              <w:tabs>
                <w:tab w:val="left" w:pos="8080"/>
              </w:tabs>
              <w:spacing w:after="0"/>
              <w:rPr>
                <w:rFonts w:ascii="Arial Narrow" w:hAnsi="Arial Narrow"/>
                <w:sz w:val="20"/>
              </w:rPr>
            </w:pPr>
            <w:r w:rsidRPr="007A4CF0">
              <w:rPr>
                <w:rFonts w:ascii="Arial Narrow" w:hAnsi="Arial Narrow"/>
                <w:b/>
                <w:sz w:val="20"/>
              </w:rPr>
              <w:t xml:space="preserve">             3</w:t>
            </w:r>
            <w:r w:rsidRPr="007A4CF0">
              <w:rPr>
                <w:rFonts w:ascii="Arial Narrow" w:hAnsi="Arial Narrow"/>
                <w:sz w:val="20"/>
              </w:rPr>
              <w:t>- Problème d’approvisionnement</w:t>
            </w:r>
          </w:p>
          <w:p w:rsidR="001C3FDB" w:rsidRPr="007A4CF0" w:rsidRDefault="001C3FDB" w:rsidP="001C3FDB">
            <w:pPr>
              <w:pStyle w:val="Corpsdetexte"/>
              <w:tabs>
                <w:tab w:val="left" w:pos="8080"/>
              </w:tabs>
              <w:spacing w:after="0"/>
              <w:rPr>
                <w:rFonts w:ascii="Arial Narrow" w:hAnsi="Arial Narrow"/>
                <w:sz w:val="20"/>
              </w:rPr>
            </w:pPr>
            <w:r w:rsidRPr="007A4CF0">
              <w:rPr>
                <w:rFonts w:ascii="Arial Narrow" w:hAnsi="Arial Narrow"/>
                <w:sz w:val="20"/>
              </w:rPr>
              <w:t xml:space="preserve"> </w:t>
            </w:r>
            <w:r w:rsidRPr="007A4CF0">
              <w:rPr>
                <w:rFonts w:ascii="Arial Narrow" w:hAnsi="Arial Narrow"/>
                <w:b/>
                <w:sz w:val="20"/>
              </w:rPr>
              <w:t xml:space="preserve">            4</w:t>
            </w:r>
            <w:r w:rsidRPr="007A4CF0">
              <w:rPr>
                <w:rFonts w:ascii="Arial Narrow" w:hAnsi="Arial Narrow"/>
                <w:sz w:val="20"/>
              </w:rPr>
              <w:t xml:space="preserve">- Problème de gestion de la SBEE </w:t>
            </w:r>
          </w:p>
          <w:p w:rsidR="001C3FDB" w:rsidRPr="007A4CF0" w:rsidRDefault="001C3FDB" w:rsidP="001C3FDB">
            <w:pPr>
              <w:pStyle w:val="Corpsdetexte"/>
              <w:tabs>
                <w:tab w:val="left" w:pos="8080"/>
              </w:tabs>
              <w:spacing w:after="0"/>
              <w:rPr>
                <w:rFonts w:ascii="Arial Narrow" w:hAnsi="Arial Narrow"/>
                <w:sz w:val="20"/>
              </w:rPr>
            </w:pPr>
            <w:r w:rsidRPr="007A4CF0">
              <w:rPr>
                <w:rFonts w:ascii="Arial Narrow" w:hAnsi="Arial Narrow"/>
                <w:b/>
                <w:sz w:val="20"/>
              </w:rPr>
              <w:t xml:space="preserve">             5</w:t>
            </w:r>
            <w:r w:rsidRPr="007A4CF0">
              <w:rPr>
                <w:rFonts w:ascii="Arial Narrow" w:hAnsi="Arial Narrow"/>
                <w:sz w:val="20"/>
              </w:rPr>
              <w:t xml:space="preserve">- Vandalisme des installations </w:t>
            </w:r>
          </w:p>
          <w:p w:rsidR="001C3FDB" w:rsidRPr="007A4CF0" w:rsidRDefault="001C3FDB" w:rsidP="001C3FDB">
            <w:pPr>
              <w:pStyle w:val="Corpsdetexte"/>
              <w:tabs>
                <w:tab w:val="left" w:pos="8080"/>
              </w:tabs>
              <w:spacing w:after="0"/>
              <w:rPr>
                <w:rFonts w:ascii="Arial Narrow" w:hAnsi="Arial Narrow"/>
                <w:sz w:val="20"/>
              </w:rPr>
            </w:pPr>
            <w:r w:rsidRPr="007A4CF0">
              <w:rPr>
                <w:rFonts w:ascii="Arial Narrow" w:hAnsi="Arial Narrow"/>
                <w:b/>
                <w:sz w:val="20"/>
              </w:rPr>
              <w:t xml:space="preserve">             6</w:t>
            </w:r>
            <w:r w:rsidRPr="007A4CF0">
              <w:rPr>
                <w:rFonts w:ascii="Arial Narrow" w:hAnsi="Arial Narrow"/>
                <w:sz w:val="20"/>
              </w:rPr>
              <w:t xml:space="preserve">- Ne sait pas </w:t>
            </w:r>
          </w:p>
        </w:tc>
        <w:tc>
          <w:tcPr>
            <w:tcW w:w="2268" w:type="dxa"/>
            <w:gridSpan w:val="4"/>
            <w:tcBorders>
              <w:left w:val="single" w:sz="4" w:space="0" w:color="auto"/>
              <w:right w:val="double" w:sz="4" w:space="0" w:color="auto"/>
            </w:tcBorders>
            <w:shd w:val="clear" w:color="auto" w:fill="auto"/>
            <w:vAlign w:val="center"/>
          </w:tcPr>
          <w:p w:rsidR="001C3FDB" w:rsidRPr="007A4CF0" w:rsidRDefault="001C3FDB" w:rsidP="001C3FDB">
            <w:pPr>
              <w:spacing w:after="0" w:line="360" w:lineRule="auto"/>
              <w:jc w:val="center"/>
              <w:rPr>
                <w:rFonts w:ascii="Arial Narrow" w:hAnsi="Arial Narrow"/>
                <w:szCs w:val="15"/>
                <w:lang w:val="it-IT"/>
              </w:rPr>
            </w:pPr>
            <w:r w:rsidRPr="007A4CF0">
              <w:rPr>
                <w:rFonts w:ascii="Arial Narrow" w:hAnsi="Arial Narrow"/>
                <w:szCs w:val="15"/>
                <w:lang w:val="it-IT"/>
              </w:rPr>
              <w:t>1</w:t>
            </w:r>
            <w:r w:rsidRPr="007A4CF0">
              <w:rPr>
                <w:rFonts w:ascii="Arial Narrow" w:hAnsi="Arial Narrow"/>
                <w:szCs w:val="15"/>
                <w:vertAlign w:val="superscript"/>
                <w:lang w:val="it-IT"/>
              </w:rPr>
              <w:t>ère</w:t>
            </w:r>
            <w:r w:rsidRPr="007A4CF0">
              <w:rPr>
                <w:rFonts w:ascii="Arial Narrow" w:hAnsi="Arial Narrow"/>
                <w:szCs w:val="15"/>
                <w:lang w:val="it-IT"/>
              </w:rPr>
              <w:t xml:space="preserve"> cause I___I</w:t>
            </w:r>
          </w:p>
          <w:p w:rsidR="001C3FDB" w:rsidRPr="007A4CF0" w:rsidRDefault="001C3FDB" w:rsidP="001C3FDB">
            <w:pPr>
              <w:spacing w:after="0" w:line="360" w:lineRule="auto"/>
              <w:jc w:val="center"/>
              <w:rPr>
                <w:rFonts w:ascii="Arial Narrow" w:hAnsi="Arial Narrow"/>
                <w:szCs w:val="15"/>
                <w:lang w:val="it-IT"/>
              </w:rPr>
            </w:pPr>
            <w:r w:rsidRPr="007A4CF0">
              <w:rPr>
                <w:rFonts w:ascii="Arial Narrow" w:hAnsi="Arial Narrow"/>
                <w:szCs w:val="15"/>
                <w:lang w:val="it-IT"/>
              </w:rPr>
              <w:t>2</w:t>
            </w:r>
            <w:r w:rsidRPr="007A4CF0">
              <w:rPr>
                <w:rFonts w:ascii="Arial Narrow" w:hAnsi="Arial Narrow"/>
                <w:szCs w:val="15"/>
                <w:vertAlign w:val="superscript"/>
                <w:lang w:val="it-IT"/>
              </w:rPr>
              <w:t>ème</w:t>
            </w:r>
            <w:r w:rsidRPr="007A4CF0">
              <w:rPr>
                <w:rFonts w:ascii="Arial Narrow" w:hAnsi="Arial Narrow"/>
                <w:szCs w:val="15"/>
                <w:lang w:val="it-IT"/>
              </w:rPr>
              <w:t xml:space="preserve"> cause I___I</w:t>
            </w:r>
          </w:p>
          <w:p w:rsidR="001C3FDB" w:rsidRPr="007A4CF0" w:rsidRDefault="001C3FDB" w:rsidP="001C3FDB">
            <w:pPr>
              <w:spacing w:after="0"/>
              <w:jc w:val="center"/>
              <w:rPr>
                <w:rFonts w:ascii="Arial Narrow" w:hAnsi="Arial Narrow"/>
                <w:b/>
                <w:szCs w:val="20"/>
                <w:lang w:val="en-US"/>
              </w:rPr>
            </w:pPr>
            <w:r w:rsidRPr="007A4CF0">
              <w:rPr>
                <w:rFonts w:ascii="Arial Narrow" w:hAnsi="Arial Narrow"/>
                <w:szCs w:val="15"/>
                <w:lang w:val="it-IT"/>
              </w:rPr>
              <w:t>3</w:t>
            </w:r>
            <w:r w:rsidRPr="007A4CF0">
              <w:rPr>
                <w:rFonts w:ascii="Arial Narrow" w:hAnsi="Arial Narrow"/>
                <w:szCs w:val="15"/>
                <w:vertAlign w:val="superscript"/>
                <w:lang w:val="it-IT"/>
              </w:rPr>
              <w:t>ème</w:t>
            </w:r>
            <w:r w:rsidRPr="007A4CF0">
              <w:rPr>
                <w:rFonts w:ascii="Arial Narrow" w:hAnsi="Arial Narrow"/>
                <w:szCs w:val="15"/>
                <w:lang w:val="it-IT"/>
              </w:rPr>
              <w:t xml:space="preserve"> cause I___I</w:t>
            </w:r>
          </w:p>
        </w:tc>
      </w:tr>
      <w:tr w:rsidR="001C3FDB" w:rsidRPr="00811D4C" w:rsidTr="00880F6A">
        <w:tblPrEx>
          <w:tblBorders>
            <w:top w:val="double" w:sz="4" w:space="0" w:color="auto"/>
            <w:left w:val="double" w:sz="4" w:space="0" w:color="auto"/>
            <w:bottom w:val="double" w:sz="4" w:space="0" w:color="auto"/>
            <w:right w:val="double" w:sz="4" w:space="0" w:color="auto"/>
          </w:tblBorders>
        </w:tblPrEx>
        <w:trPr>
          <w:jc w:val="center"/>
        </w:trPr>
        <w:tc>
          <w:tcPr>
            <w:tcW w:w="9164" w:type="dxa"/>
            <w:gridSpan w:val="3"/>
            <w:tcBorders>
              <w:top w:val="single" w:sz="4" w:space="0" w:color="auto"/>
              <w:bottom w:val="single" w:sz="4" w:space="0" w:color="auto"/>
            </w:tcBorders>
          </w:tcPr>
          <w:p w:rsidR="001C3FDB" w:rsidRPr="00CE3BDE" w:rsidRDefault="001C3FDB" w:rsidP="001C3FDB">
            <w:pPr>
              <w:spacing w:after="0"/>
              <w:rPr>
                <w:rFonts w:ascii="Arial Narrow" w:hAnsi="Arial Narrow"/>
                <w:b/>
                <w:sz w:val="20"/>
                <w:szCs w:val="20"/>
              </w:rPr>
            </w:pPr>
            <w:r w:rsidRPr="00CE3BDE">
              <w:rPr>
                <w:rFonts w:ascii="Arial Narrow" w:hAnsi="Arial Narrow"/>
                <w:b/>
                <w:sz w:val="20"/>
                <w:szCs w:val="20"/>
              </w:rPr>
              <w:t xml:space="preserve">10.6- Etes-vous informés au préalable des coupures d’électricité ? </w:t>
            </w:r>
          </w:p>
          <w:p w:rsidR="001C3FDB" w:rsidRPr="00CE3BDE" w:rsidRDefault="001C3FDB" w:rsidP="001C3FDB">
            <w:pPr>
              <w:spacing w:after="0"/>
              <w:rPr>
                <w:rFonts w:ascii="Arial Narrow" w:hAnsi="Arial Narrow"/>
                <w:sz w:val="20"/>
                <w:szCs w:val="20"/>
              </w:rPr>
            </w:pPr>
            <w:r w:rsidRPr="00CE3BDE">
              <w:rPr>
                <w:rFonts w:ascii="Arial Narrow" w:hAnsi="Arial Narrow"/>
                <w:i/>
                <w:sz w:val="18"/>
                <w:szCs w:val="18"/>
              </w:rPr>
              <w:tab/>
            </w:r>
            <w:r w:rsidRPr="00CE3BDE">
              <w:rPr>
                <w:rFonts w:ascii="Arial Narrow" w:hAnsi="Arial Narrow"/>
                <w:b/>
                <w:sz w:val="20"/>
                <w:szCs w:val="20"/>
              </w:rPr>
              <w:t>1</w:t>
            </w:r>
            <w:r w:rsidRPr="00CE3BDE">
              <w:rPr>
                <w:rFonts w:ascii="Arial Narrow" w:hAnsi="Arial Narrow"/>
                <w:sz w:val="20"/>
                <w:szCs w:val="20"/>
              </w:rPr>
              <w:t xml:space="preserve">- jamais de </w:t>
            </w:r>
            <w:r w:rsidRPr="007A4CF0">
              <w:rPr>
                <w:rFonts w:ascii="Arial Narrow" w:hAnsi="Arial Narrow"/>
                <w:sz w:val="20"/>
                <w:szCs w:val="20"/>
              </w:rPr>
              <w:t>coupure dans l’entreprise</w:t>
            </w:r>
            <w:r w:rsidRPr="00CE3BDE">
              <w:rPr>
                <w:rFonts w:ascii="Arial Narrow" w:hAnsi="Arial Narrow"/>
                <w:sz w:val="20"/>
                <w:szCs w:val="20"/>
              </w:rPr>
              <w:t xml:space="preserve"> </w:t>
            </w:r>
          </w:p>
          <w:p w:rsidR="001C3FDB" w:rsidRPr="00CE3BDE" w:rsidRDefault="001C3FDB" w:rsidP="001C3FDB">
            <w:pPr>
              <w:spacing w:after="0"/>
              <w:rPr>
                <w:rFonts w:ascii="Arial Narrow" w:hAnsi="Arial Narrow"/>
                <w:sz w:val="20"/>
                <w:szCs w:val="20"/>
              </w:rPr>
            </w:pPr>
            <w:r w:rsidRPr="00CE3BDE">
              <w:rPr>
                <w:rFonts w:ascii="Arial Narrow" w:hAnsi="Arial Narrow"/>
                <w:sz w:val="20"/>
                <w:szCs w:val="20"/>
              </w:rPr>
              <w:t xml:space="preserve"> </w:t>
            </w:r>
            <w:r w:rsidRPr="00CE3BDE">
              <w:rPr>
                <w:rFonts w:ascii="Arial Narrow" w:hAnsi="Arial Narrow"/>
                <w:sz w:val="20"/>
                <w:szCs w:val="20"/>
              </w:rPr>
              <w:tab/>
            </w:r>
            <w:r w:rsidRPr="00CE3BDE">
              <w:rPr>
                <w:rFonts w:ascii="Arial Narrow" w:hAnsi="Arial Narrow"/>
                <w:b/>
                <w:sz w:val="20"/>
                <w:szCs w:val="20"/>
              </w:rPr>
              <w:t>2</w:t>
            </w:r>
            <w:r w:rsidRPr="00CE3BDE">
              <w:rPr>
                <w:rFonts w:ascii="Arial Narrow" w:hAnsi="Arial Narrow"/>
                <w:sz w:val="20"/>
                <w:szCs w:val="20"/>
              </w:rPr>
              <w:t>- jamais informé des coupures</w:t>
            </w:r>
            <w:r w:rsidRPr="00CE3BDE">
              <w:rPr>
                <w:rFonts w:ascii="Arial Narrow" w:hAnsi="Arial Narrow"/>
                <w:sz w:val="20"/>
                <w:szCs w:val="20"/>
              </w:rPr>
              <w:tab/>
            </w:r>
            <w:r w:rsidRPr="00CE3BDE">
              <w:rPr>
                <w:rFonts w:ascii="Arial Narrow" w:hAnsi="Arial Narrow"/>
                <w:sz w:val="20"/>
                <w:szCs w:val="20"/>
              </w:rPr>
              <w:tab/>
            </w:r>
            <w:r w:rsidRPr="00CE3BDE">
              <w:rPr>
                <w:rFonts w:ascii="Arial Narrow" w:hAnsi="Arial Narrow"/>
                <w:sz w:val="20"/>
                <w:szCs w:val="20"/>
              </w:rPr>
              <w:tab/>
            </w:r>
            <w:r w:rsidRPr="00CE3BDE">
              <w:rPr>
                <w:rFonts w:ascii="Arial Narrow" w:hAnsi="Arial Narrow"/>
                <w:sz w:val="20"/>
                <w:szCs w:val="20"/>
              </w:rPr>
              <w:tab/>
            </w:r>
            <w:r w:rsidRPr="00CE3BDE">
              <w:rPr>
                <w:rFonts w:ascii="Arial Narrow" w:hAnsi="Arial Narrow"/>
                <w:sz w:val="20"/>
                <w:szCs w:val="20"/>
              </w:rPr>
              <w:tab/>
            </w:r>
            <w:r w:rsidRPr="00CE3BDE">
              <w:rPr>
                <w:rFonts w:ascii="Arial Narrow" w:hAnsi="Arial Narrow"/>
                <w:sz w:val="20"/>
                <w:szCs w:val="20"/>
              </w:rPr>
              <w:tab/>
            </w:r>
          </w:p>
          <w:p w:rsidR="001C3FDB" w:rsidRPr="00CE3BDE" w:rsidRDefault="001C3FDB" w:rsidP="001C3FDB">
            <w:pPr>
              <w:spacing w:after="0"/>
              <w:rPr>
                <w:rFonts w:ascii="Arial Narrow" w:hAnsi="Arial Narrow"/>
                <w:sz w:val="20"/>
                <w:szCs w:val="20"/>
              </w:rPr>
            </w:pPr>
            <w:r w:rsidRPr="00CE3BDE">
              <w:rPr>
                <w:rFonts w:ascii="Arial Narrow" w:hAnsi="Arial Narrow"/>
                <w:sz w:val="20"/>
                <w:szCs w:val="20"/>
              </w:rPr>
              <w:t xml:space="preserve"> </w:t>
            </w:r>
            <w:r w:rsidRPr="00CE3BDE">
              <w:rPr>
                <w:rFonts w:ascii="Arial Narrow" w:hAnsi="Arial Narrow"/>
                <w:sz w:val="20"/>
                <w:szCs w:val="20"/>
              </w:rPr>
              <w:tab/>
            </w:r>
            <w:r w:rsidRPr="00CE3BDE">
              <w:rPr>
                <w:rFonts w:ascii="Arial Narrow" w:hAnsi="Arial Narrow"/>
                <w:b/>
                <w:sz w:val="20"/>
                <w:szCs w:val="20"/>
              </w:rPr>
              <w:t>3</w:t>
            </w:r>
            <w:r w:rsidRPr="00CE3BDE">
              <w:rPr>
                <w:rFonts w:ascii="Arial Narrow" w:hAnsi="Arial Narrow"/>
                <w:sz w:val="20"/>
                <w:szCs w:val="20"/>
              </w:rPr>
              <w:t>- pas souvent informé des coupures</w:t>
            </w:r>
            <w:r w:rsidRPr="00CE3BDE" w:rsidDel="002E7853">
              <w:rPr>
                <w:rFonts w:ascii="Arial Narrow" w:hAnsi="Arial Narrow"/>
                <w:sz w:val="20"/>
                <w:szCs w:val="20"/>
              </w:rPr>
              <w:t xml:space="preserve"> </w:t>
            </w:r>
          </w:p>
          <w:p w:rsidR="001C3FDB" w:rsidRPr="00CE3BDE" w:rsidRDefault="001C3FDB" w:rsidP="001C3FDB">
            <w:pPr>
              <w:spacing w:after="0"/>
              <w:rPr>
                <w:rFonts w:ascii="Arial Narrow" w:hAnsi="Arial Narrow"/>
                <w:sz w:val="20"/>
                <w:szCs w:val="20"/>
              </w:rPr>
            </w:pPr>
            <w:r w:rsidRPr="00CE3BDE">
              <w:rPr>
                <w:rFonts w:ascii="Arial Narrow" w:hAnsi="Arial Narrow"/>
                <w:sz w:val="20"/>
                <w:szCs w:val="20"/>
              </w:rPr>
              <w:t xml:space="preserve"> </w:t>
            </w:r>
            <w:r w:rsidRPr="00CE3BDE">
              <w:rPr>
                <w:rFonts w:ascii="Arial Narrow" w:hAnsi="Arial Narrow"/>
                <w:sz w:val="20"/>
                <w:szCs w:val="20"/>
              </w:rPr>
              <w:tab/>
            </w:r>
            <w:r w:rsidRPr="00CE3BDE">
              <w:rPr>
                <w:rFonts w:ascii="Arial Narrow" w:hAnsi="Arial Narrow"/>
                <w:b/>
                <w:sz w:val="20"/>
                <w:szCs w:val="20"/>
              </w:rPr>
              <w:t>4</w:t>
            </w:r>
            <w:r w:rsidRPr="00CE3BDE">
              <w:rPr>
                <w:rFonts w:ascii="Arial Narrow" w:hAnsi="Arial Narrow"/>
                <w:sz w:val="20"/>
                <w:szCs w:val="20"/>
              </w:rPr>
              <w:t>- parfois informé</w:t>
            </w:r>
            <w:r w:rsidRPr="00CE3BDE" w:rsidDel="002E7853">
              <w:rPr>
                <w:rFonts w:ascii="Arial Narrow" w:hAnsi="Arial Narrow"/>
                <w:sz w:val="20"/>
                <w:szCs w:val="20"/>
              </w:rPr>
              <w:t xml:space="preserve"> </w:t>
            </w:r>
            <w:r w:rsidRPr="00CE3BDE">
              <w:rPr>
                <w:rFonts w:ascii="Arial Narrow" w:hAnsi="Arial Narrow"/>
                <w:sz w:val="20"/>
                <w:szCs w:val="20"/>
              </w:rPr>
              <w:t xml:space="preserve"> </w:t>
            </w:r>
          </w:p>
          <w:p w:rsidR="001C3FDB" w:rsidRPr="00CE3BDE" w:rsidRDefault="001C3FDB" w:rsidP="001C3FDB">
            <w:pPr>
              <w:spacing w:after="0"/>
              <w:rPr>
                <w:rFonts w:ascii="Arial Narrow" w:hAnsi="Arial Narrow"/>
                <w:sz w:val="20"/>
                <w:szCs w:val="20"/>
              </w:rPr>
            </w:pPr>
            <w:r w:rsidRPr="00CE3BDE">
              <w:rPr>
                <w:rFonts w:ascii="Arial Narrow" w:hAnsi="Arial Narrow"/>
                <w:sz w:val="20"/>
                <w:szCs w:val="20"/>
              </w:rPr>
              <w:tab/>
            </w:r>
            <w:r w:rsidRPr="00CE3BDE">
              <w:rPr>
                <w:rFonts w:ascii="Arial Narrow" w:hAnsi="Arial Narrow"/>
                <w:b/>
                <w:sz w:val="20"/>
                <w:szCs w:val="20"/>
              </w:rPr>
              <w:t>5</w:t>
            </w:r>
            <w:r w:rsidRPr="00CE3BDE">
              <w:rPr>
                <w:rFonts w:ascii="Arial Narrow" w:hAnsi="Arial Narrow"/>
                <w:sz w:val="20"/>
                <w:szCs w:val="20"/>
              </w:rPr>
              <w:t xml:space="preserve">- toujours informé des périodes de coupures </w:t>
            </w:r>
          </w:p>
          <w:p w:rsidR="001C3FDB" w:rsidRPr="00CE3BDE" w:rsidRDefault="001C3FDB" w:rsidP="001C3FDB">
            <w:pPr>
              <w:pStyle w:val="Corpsdetexte"/>
              <w:tabs>
                <w:tab w:val="left" w:pos="8080"/>
              </w:tabs>
              <w:spacing w:after="0"/>
              <w:jc w:val="right"/>
              <w:rPr>
                <w:rFonts w:ascii="Arial Narrow" w:hAnsi="Arial Narrow"/>
                <w:sz w:val="8"/>
              </w:rPr>
            </w:pPr>
            <w:r w:rsidRPr="00CE3BDE">
              <w:rPr>
                <w:rFonts w:ascii="Arial Narrow" w:hAnsi="Arial Narrow"/>
                <w:sz w:val="20"/>
                <w:szCs w:val="22"/>
                <w:shd w:val="clear" w:color="auto" w:fill="D9D9D9"/>
              </w:rPr>
              <w:t xml:space="preserve"> (Si 2, aller à </w:t>
            </w:r>
            <w:r w:rsidRPr="00CE3BDE">
              <w:rPr>
                <w:rFonts w:ascii="Arial Narrow" w:hAnsi="Arial Narrow"/>
                <w:b/>
                <w:sz w:val="20"/>
                <w:shd w:val="clear" w:color="auto" w:fill="D9D9D9"/>
              </w:rPr>
              <w:t>10.8</w:t>
            </w:r>
            <w:r w:rsidRPr="00CE3BDE">
              <w:rPr>
                <w:rFonts w:ascii="Arial Narrow" w:hAnsi="Arial Narrow"/>
                <w:sz w:val="20"/>
                <w:szCs w:val="22"/>
                <w:shd w:val="clear" w:color="auto" w:fill="D9D9D9"/>
              </w:rPr>
              <w:t>)</w:t>
            </w:r>
          </w:p>
        </w:tc>
        <w:tc>
          <w:tcPr>
            <w:tcW w:w="1752" w:type="dxa"/>
            <w:gridSpan w:val="3"/>
            <w:tcBorders>
              <w:top w:val="single" w:sz="4" w:space="0" w:color="auto"/>
              <w:bottom w:val="single" w:sz="4" w:space="0" w:color="auto"/>
            </w:tcBorders>
            <w:vAlign w:val="center"/>
          </w:tcPr>
          <w:p w:rsidR="001C3FDB" w:rsidRPr="00811D4C" w:rsidRDefault="001C3FDB" w:rsidP="001C3FDB">
            <w:pPr>
              <w:spacing w:after="0" w:line="360" w:lineRule="auto"/>
              <w:jc w:val="center"/>
              <w:rPr>
                <w:rFonts w:ascii="Arial Narrow" w:hAnsi="Arial Narrow"/>
                <w:b/>
                <w:szCs w:val="20"/>
              </w:rPr>
            </w:pPr>
            <w:r w:rsidRPr="00811D4C">
              <w:rPr>
                <w:rFonts w:ascii="Arial Narrow" w:hAnsi="Arial Narrow"/>
                <w:szCs w:val="15"/>
                <w:lang w:val="it-IT"/>
              </w:rPr>
              <w:t>I___I</w:t>
            </w:r>
          </w:p>
        </w:tc>
      </w:tr>
      <w:tr w:rsidR="001C3FDB" w:rsidRPr="00224BC7" w:rsidTr="00880F6A">
        <w:trPr>
          <w:trHeight w:val="336"/>
          <w:jc w:val="center"/>
        </w:trPr>
        <w:tc>
          <w:tcPr>
            <w:tcW w:w="10916" w:type="dxa"/>
            <w:gridSpan w:val="6"/>
            <w:tcBorders>
              <w:top w:val="double" w:sz="4" w:space="0" w:color="auto"/>
              <w:left w:val="double" w:sz="4" w:space="0" w:color="auto"/>
              <w:bottom w:val="single" w:sz="4" w:space="0" w:color="auto"/>
              <w:right w:val="double" w:sz="4" w:space="0" w:color="auto"/>
            </w:tcBorders>
            <w:shd w:val="clear" w:color="auto" w:fill="auto"/>
          </w:tcPr>
          <w:p w:rsidR="001C3FDB" w:rsidRPr="00CE3BDE" w:rsidRDefault="001C3FDB" w:rsidP="001C3FDB">
            <w:pPr>
              <w:spacing w:after="0"/>
              <w:rPr>
                <w:rFonts w:ascii="Arial Narrow" w:hAnsi="Arial Narrow"/>
                <w:b/>
                <w:sz w:val="4"/>
                <w:szCs w:val="4"/>
              </w:rPr>
            </w:pPr>
          </w:p>
          <w:p w:rsidR="001C3FDB" w:rsidRPr="00CE3BDE" w:rsidRDefault="001C3FDB" w:rsidP="001C3FDB">
            <w:pPr>
              <w:spacing w:after="0"/>
              <w:rPr>
                <w:rFonts w:ascii="Arial Narrow" w:hAnsi="Arial Narrow" w:cs="Arial"/>
                <w:bCs/>
                <w:sz w:val="20"/>
                <w:szCs w:val="20"/>
              </w:rPr>
            </w:pPr>
            <w:r w:rsidRPr="00CE3BDE">
              <w:rPr>
                <w:rFonts w:ascii="Arial Narrow" w:hAnsi="Arial Narrow"/>
                <w:b/>
                <w:sz w:val="20"/>
                <w:szCs w:val="20"/>
              </w:rPr>
              <w:t xml:space="preserve">10.7- </w:t>
            </w:r>
            <w:r w:rsidRPr="00CE3BDE">
              <w:rPr>
                <w:rFonts w:ascii="Arial Narrow" w:hAnsi="Arial Narrow" w:cs="Arial"/>
                <w:b/>
                <w:bCs/>
                <w:sz w:val="20"/>
                <w:szCs w:val="20"/>
              </w:rPr>
              <w:t xml:space="preserve"> Comment êtes-vous généralement informés des coupures d’électricité?</w:t>
            </w:r>
            <w:r w:rsidRPr="00CE3BDE">
              <w:rPr>
                <w:rFonts w:ascii="Arial Narrow" w:hAnsi="Arial Narrow" w:cs="Arial"/>
                <w:bCs/>
                <w:sz w:val="19"/>
                <w:szCs w:val="19"/>
              </w:rPr>
              <w:t xml:space="preserve">                                                               </w:t>
            </w:r>
            <w:r w:rsidRPr="00CE3BDE">
              <w:rPr>
                <w:rFonts w:ascii="Arial Narrow" w:hAnsi="Arial Narrow"/>
                <w:sz w:val="20"/>
              </w:rPr>
              <w:t xml:space="preserve">   </w:t>
            </w:r>
            <w:r w:rsidRPr="00CE3BDE">
              <w:rPr>
                <w:rFonts w:ascii="Arial Narrow" w:hAnsi="Arial Narrow" w:cs="Arial"/>
                <w:b/>
                <w:bCs/>
                <w:sz w:val="20"/>
                <w:szCs w:val="20"/>
              </w:rPr>
              <w:t xml:space="preserve">1- </w:t>
            </w:r>
            <w:r w:rsidRPr="00CE3BDE">
              <w:rPr>
                <w:rFonts w:ascii="Arial Narrow" w:hAnsi="Arial Narrow" w:cs="Arial"/>
                <w:bCs/>
                <w:sz w:val="20"/>
                <w:szCs w:val="20"/>
              </w:rPr>
              <w:t>Oui</w:t>
            </w:r>
            <w:r w:rsidRPr="00CE3BDE">
              <w:rPr>
                <w:rFonts w:ascii="Arial Narrow" w:hAnsi="Arial Narrow" w:cs="Arial"/>
                <w:b/>
                <w:bCs/>
                <w:sz w:val="20"/>
                <w:szCs w:val="20"/>
              </w:rPr>
              <w:t xml:space="preserve">     2- </w:t>
            </w:r>
            <w:r w:rsidRPr="00CE3BDE">
              <w:rPr>
                <w:rFonts w:ascii="Arial Narrow" w:hAnsi="Arial Narrow" w:cs="Arial"/>
                <w:bCs/>
                <w:sz w:val="20"/>
                <w:szCs w:val="20"/>
              </w:rPr>
              <w:t>Non</w:t>
            </w:r>
            <w:r w:rsidRPr="00CE3BDE">
              <w:rPr>
                <w:rFonts w:ascii="Arial Narrow" w:hAnsi="Arial Narrow" w:cs="Arial"/>
                <w:bCs/>
                <w:sz w:val="19"/>
                <w:szCs w:val="19"/>
              </w:rPr>
              <w:t xml:space="preserve">        </w:t>
            </w:r>
          </w:p>
        </w:tc>
      </w:tr>
      <w:tr w:rsidR="001C3FDB" w:rsidRPr="00224BC7" w:rsidTr="00880F6A">
        <w:trPr>
          <w:trHeight w:val="90"/>
          <w:jc w:val="center"/>
        </w:trPr>
        <w:tc>
          <w:tcPr>
            <w:tcW w:w="8337" w:type="dxa"/>
            <w:tcBorders>
              <w:left w:val="double" w:sz="4" w:space="0" w:color="auto"/>
              <w:bottom w:val="single" w:sz="4" w:space="0" w:color="auto"/>
              <w:right w:val="single" w:sz="4" w:space="0" w:color="auto"/>
            </w:tcBorders>
            <w:shd w:val="clear" w:color="auto" w:fill="auto"/>
            <w:vAlign w:val="bottom"/>
          </w:tcPr>
          <w:p w:rsidR="001C3FDB" w:rsidRPr="00CE3BDE" w:rsidRDefault="001C3FDB" w:rsidP="001C3FDB">
            <w:pPr>
              <w:spacing w:after="0"/>
              <w:rPr>
                <w:rFonts w:ascii="Arial Narrow" w:hAnsi="Arial Narrow" w:cs="Arial"/>
                <w:bCs/>
                <w:sz w:val="20"/>
                <w:szCs w:val="20"/>
              </w:rPr>
            </w:pPr>
            <w:r w:rsidRPr="00CE3BDE">
              <w:rPr>
                <w:rFonts w:ascii="Arial Narrow" w:hAnsi="Arial Narrow" w:cs="Arial"/>
                <w:bCs/>
                <w:sz w:val="19"/>
                <w:szCs w:val="19"/>
              </w:rPr>
              <w:t xml:space="preserve">                        </w:t>
            </w:r>
            <w:r w:rsidRPr="00CE3BDE">
              <w:rPr>
                <w:rFonts w:ascii="Arial Narrow" w:hAnsi="Arial Narrow" w:cs="Arial"/>
                <w:b/>
                <w:bCs/>
                <w:sz w:val="20"/>
                <w:szCs w:val="20"/>
              </w:rPr>
              <w:t xml:space="preserve">1- </w:t>
            </w:r>
            <w:r w:rsidRPr="00CE3BDE">
              <w:rPr>
                <w:rFonts w:ascii="Arial Narrow" w:hAnsi="Arial Narrow" w:cs="Arial"/>
                <w:bCs/>
                <w:sz w:val="20"/>
                <w:szCs w:val="20"/>
              </w:rPr>
              <w:t>Télévision…</w:t>
            </w:r>
          </w:p>
        </w:tc>
        <w:tc>
          <w:tcPr>
            <w:tcW w:w="2579" w:type="dxa"/>
            <w:gridSpan w:val="5"/>
            <w:tcBorders>
              <w:left w:val="single" w:sz="4" w:space="0" w:color="auto"/>
              <w:bottom w:val="single" w:sz="4" w:space="0" w:color="auto"/>
              <w:right w:val="double" w:sz="4" w:space="0" w:color="auto"/>
            </w:tcBorders>
            <w:shd w:val="clear" w:color="auto" w:fill="auto"/>
            <w:vAlign w:val="bottom"/>
          </w:tcPr>
          <w:p w:rsidR="001C3FDB" w:rsidRPr="0000644D" w:rsidRDefault="001C3FDB" w:rsidP="001C3FDB">
            <w:pPr>
              <w:spacing w:after="0"/>
              <w:jc w:val="center"/>
            </w:pPr>
            <w:r w:rsidRPr="0000644D">
              <w:rPr>
                <w:rFonts w:ascii="Arial Narrow" w:hAnsi="Arial Narrow" w:cs="Arial"/>
                <w:bCs/>
                <w:sz w:val="20"/>
                <w:szCs w:val="20"/>
              </w:rPr>
              <w:t>I___I</w:t>
            </w:r>
          </w:p>
        </w:tc>
      </w:tr>
      <w:tr w:rsidR="001C3FDB" w:rsidRPr="00224BC7" w:rsidTr="00880F6A">
        <w:trPr>
          <w:trHeight w:val="278"/>
          <w:jc w:val="center"/>
        </w:trPr>
        <w:tc>
          <w:tcPr>
            <w:tcW w:w="8337" w:type="dxa"/>
            <w:tcBorders>
              <w:left w:val="double" w:sz="4" w:space="0" w:color="auto"/>
              <w:bottom w:val="single" w:sz="4" w:space="0" w:color="auto"/>
              <w:right w:val="single" w:sz="4" w:space="0" w:color="auto"/>
            </w:tcBorders>
            <w:shd w:val="clear" w:color="auto" w:fill="auto"/>
            <w:vAlign w:val="bottom"/>
          </w:tcPr>
          <w:p w:rsidR="001C3FDB" w:rsidRPr="00CE3BDE" w:rsidRDefault="001C3FDB" w:rsidP="001C3FDB">
            <w:pPr>
              <w:spacing w:after="0"/>
              <w:rPr>
                <w:rFonts w:ascii="Arial Narrow" w:hAnsi="Arial Narrow"/>
                <w:b/>
                <w:sz w:val="20"/>
                <w:szCs w:val="20"/>
              </w:rPr>
            </w:pPr>
            <w:r w:rsidRPr="00CE3BDE">
              <w:rPr>
                <w:rFonts w:ascii="Arial Narrow" w:hAnsi="Arial Narrow" w:cs="Arial"/>
                <w:bCs/>
                <w:sz w:val="20"/>
                <w:szCs w:val="20"/>
              </w:rPr>
              <w:t xml:space="preserve">                      2- Radio</w:t>
            </w:r>
            <w:r w:rsidRPr="00CE3BDE">
              <w:rPr>
                <w:rFonts w:ascii="Arial Narrow" w:hAnsi="Arial Narrow" w:cs="Arial"/>
                <w:b/>
                <w:bCs/>
                <w:sz w:val="20"/>
                <w:szCs w:val="20"/>
              </w:rPr>
              <w:t xml:space="preserve"> </w:t>
            </w:r>
          </w:p>
        </w:tc>
        <w:tc>
          <w:tcPr>
            <w:tcW w:w="2579" w:type="dxa"/>
            <w:gridSpan w:val="5"/>
            <w:tcBorders>
              <w:left w:val="single" w:sz="4" w:space="0" w:color="auto"/>
              <w:bottom w:val="single" w:sz="4" w:space="0" w:color="auto"/>
              <w:right w:val="double" w:sz="4" w:space="0" w:color="auto"/>
            </w:tcBorders>
            <w:shd w:val="clear" w:color="auto" w:fill="auto"/>
            <w:vAlign w:val="bottom"/>
          </w:tcPr>
          <w:p w:rsidR="001C3FDB" w:rsidRPr="0000644D" w:rsidRDefault="001C3FDB" w:rsidP="001C3FDB">
            <w:pPr>
              <w:spacing w:after="0"/>
              <w:jc w:val="center"/>
            </w:pPr>
            <w:r w:rsidRPr="0000644D">
              <w:rPr>
                <w:rFonts w:ascii="Arial Narrow" w:hAnsi="Arial Narrow" w:cs="Arial"/>
                <w:bCs/>
                <w:sz w:val="20"/>
                <w:szCs w:val="20"/>
              </w:rPr>
              <w:t>I___I</w:t>
            </w:r>
          </w:p>
        </w:tc>
      </w:tr>
      <w:tr w:rsidR="001C3FDB" w:rsidRPr="00224BC7" w:rsidTr="00880F6A">
        <w:trPr>
          <w:trHeight w:val="281"/>
          <w:jc w:val="center"/>
        </w:trPr>
        <w:tc>
          <w:tcPr>
            <w:tcW w:w="8337" w:type="dxa"/>
            <w:tcBorders>
              <w:left w:val="double" w:sz="4" w:space="0" w:color="auto"/>
              <w:bottom w:val="single" w:sz="4" w:space="0" w:color="auto"/>
              <w:right w:val="single" w:sz="4" w:space="0" w:color="auto"/>
            </w:tcBorders>
            <w:shd w:val="clear" w:color="auto" w:fill="auto"/>
            <w:vAlign w:val="bottom"/>
          </w:tcPr>
          <w:p w:rsidR="001C3FDB" w:rsidRPr="00CE3BDE" w:rsidRDefault="001C3FDB" w:rsidP="001C3FDB">
            <w:pPr>
              <w:spacing w:after="0"/>
              <w:rPr>
                <w:rFonts w:ascii="Arial Narrow" w:hAnsi="Arial Narrow"/>
                <w:b/>
                <w:sz w:val="20"/>
                <w:szCs w:val="20"/>
              </w:rPr>
            </w:pPr>
            <w:r w:rsidRPr="00CE3BDE">
              <w:rPr>
                <w:rFonts w:ascii="Arial Narrow" w:hAnsi="Arial Narrow" w:cs="Arial"/>
                <w:bCs/>
                <w:sz w:val="20"/>
                <w:szCs w:val="20"/>
              </w:rPr>
              <w:t xml:space="preserve">                      3</w:t>
            </w:r>
            <w:r w:rsidRPr="00CE3BDE">
              <w:rPr>
                <w:rFonts w:ascii="Arial Narrow" w:hAnsi="Arial Narrow" w:cs="Arial"/>
                <w:b/>
                <w:bCs/>
                <w:sz w:val="20"/>
                <w:szCs w:val="20"/>
              </w:rPr>
              <w:t xml:space="preserve">- </w:t>
            </w:r>
            <w:r w:rsidRPr="00CE3BDE">
              <w:rPr>
                <w:rFonts w:ascii="Arial Narrow" w:hAnsi="Arial Narrow" w:cs="Arial"/>
                <w:bCs/>
                <w:sz w:val="20"/>
                <w:szCs w:val="20"/>
              </w:rPr>
              <w:t>Presse écrite</w:t>
            </w:r>
          </w:p>
        </w:tc>
        <w:tc>
          <w:tcPr>
            <w:tcW w:w="2579" w:type="dxa"/>
            <w:gridSpan w:val="5"/>
            <w:tcBorders>
              <w:left w:val="single" w:sz="4" w:space="0" w:color="auto"/>
              <w:bottom w:val="single" w:sz="4" w:space="0" w:color="auto"/>
              <w:right w:val="double" w:sz="4" w:space="0" w:color="auto"/>
            </w:tcBorders>
            <w:shd w:val="clear" w:color="auto" w:fill="auto"/>
            <w:vAlign w:val="bottom"/>
          </w:tcPr>
          <w:p w:rsidR="001C3FDB" w:rsidRPr="0000644D" w:rsidRDefault="001C3FDB" w:rsidP="001C3FDB">
            <w:pPr>
              <w:spacing w:after="0"/>
              <w:jc w:val="center"/>
            </w:pPr>
            <w:r w:rsidRPr="0000644D">
              <w:rPr>
                <w:rFonts w:ascii="Arial Narrow" w:hAnsi="Arial Narrow" w:cs="Arial"/>
                <w:bCs/>
                <w:sz w:val="20"/>
                <w:szCs w:val="20"/>
              </w:rPr>
              <w:t>I___I</w:t>
            </w:r>
          </w:p>
        </w:tc>
      </w:tr>
      <w:tr w:rsidR="001C3FDB" w:rsidRPr="00224BC7" w:rsidTr="00880F6A">
        <w:trPr>
          <w:trHeight w:val="258"/>
          <w:jc w:val="center"/>
        </w:trPr>
        <w:tc>
          <w:tcPr>
            <w:tcW w:w="8337" w:type="dxa"/>
            <w:tcBorders>
              <w:left w:val="double" w:sz="4" w:space="0" w:color="auto"/>
              <w:bottom w:val="single" w:sz="4" w:space="0" w:color="auto"/>
              <w:right w:val="single" w:sz="4" w:space="0" w:color="auto"/>
            </w:tcBorders>
            <w:shd w:val="clear" w:color="auto" w:fill="auto"/>
            <w:vAlign w:val="bottom"/>
          </w:tcPr>
          <w:p w:rsidR="001C3FDB" w:rsidRPr="00CE3BDE" w:rsidRDefault="001C3FDB" w:rsidP="001C3FDB">
            <w:pPr>
              <w:spacing w:after="0"/>
              <w:rPr>
                <w:rFonts w:ascii="Arial Narrow" w:hAnsi="Arial Narrow"/>
                <w:b/>
                <w:sz w:val="20"/>
                <w:szCs w:val="20"/>
              </w:rPr>
            </w:pPr>
            <w:r w:rsidRPr="00CE3BDE">
              <w:rPr>
                <w:rFonts w:ascii="Arial Narrow" w:hAnsi="Arial Narrow" w:cs="Arial"/>
                <w:bCs/>
                <w:sz w:val="20"/>
                <w:szCs w:val="20"/>
              </w:rPr>
              <w:t xml:space="preserve">                      4- SMS (GSM) </w:t>
            </w:r>
          </w:p>
        </w:tc>
        <w:tc>
          <w:tcPr>
            <w:tcW w:w="2579" w:type="dxa"/>
            <w:gridSpan w:val="5"/>
            <w:tcBorders>
              <w:left w:val="single" w:sz="4" w:space="0" w:color="auto"/>
              <w:bottom w:val="single" w:sz="4" w:space="0" w:color="auto"/>
              <w:right w:val="double" w:sz="4" w:space="0" w:color="auto"/>
            </w:tcBorders>
            <w:shd w:val="clear" w:color="auto" w:fill="auto"/>
            <w:vAlign w:val="bottom"/>
          </w:tcPr>
          <w:p w:rsidR="001C3FDB" w:rsidRPr="0000644D" w:rsidRDefault="001C3FDB" w:rsidP="001C3FDB">
            <w:pPr>
              <w:spacing w:after="0"/>
              <w:jc w:val="center"/>
            </w:pPr>
            <w:r w:rsidRPr="0000644D">
              <w:rPr>
                <w:rFonts w:ascii="Arial Narrow" w:hAnsi="Arial Narrow" w:cs="Arial"/>
                <w:bCs/>
                <w:sz w:val="20"/>
                <w:szCs w:val="20"/>
              </w:rPr>
              <w:t>I___I</w:t>
            </w:r>
          </w:p>
        </w:tc>
      </w:tr>
      <w:tr w:rsidR="001C3FDB" w:rsidRPr="00224BC7" w:rsidTr="00880F6A">
        <w:trPr>
          <w:trHeight w:val="275"/>
          <w:jc w:val="center"/>
        </w:trPr>
        <w:tc>
          <w:tcPr>
            <w:tcW w:w="8337" w:type="dxa"/>
            <w:tcBorders>
              <w:left w:val="double" w:sz="4" w:space="0" w:color="auto"/>
              <w:bottom w:val="double" w:sz="4" w:space="0" w:color="auto"/>
              <w:right w:val="single" w:sz="4" w:space="0" w:color="auto"/>
            </w:tcBorders>
            <w:shd w:val="clear" w:color="auto" w:fill="auto"/>
            <w:vAlign w:val="bottom"/>
          </w:tcPr>
          <w:p w:rsidR="001C3FDB" w:rsidRPr="00CE3BDE" w:rsidRDefault="001C3FDB" w:rsidP="001C3FDB">
            <w:pPr>
              <w:spacing w:after="0"/>
              <w:rPr>
                <w:rFonts w:ascii="Arial Narrow" w:hAnsi="Arial Narrow" w:cs="Arial"/>
                <w:bCs/>
                <w:sz w:val="20"/>
                <w:szCs w:val="20"/>
              </w:rPr>
            </w:pPr>
            <w:r w:rsidRPr="00CE3BDE">
              <w:rPr>
                <w:rFonts w:ascii="Arial Narrow" w:hAnsi="Arial Narrow" w:cs="Arial"/>
                <w:bCs/>
                <w:sz w:val="20"/>
                <w:szCs w:val="20"/>
              </w:rPr>
              <w:t xml:space="preserve">                      </w:t>
            </w:r>
            <w:r w:rsidRPr="007A4CF0">
              <w:rPr>
                <w:rFonts w:ascii="Arial Narrow" w:hAnsi="Arial Narrow" w:cs="Arial"/>
                <w:bCs/>
                <w:sz w:val="20"/>
                <w:szCs w:val="20"/>
              </w:rPr>
              <w:t>8- Autre (</w:t>
            </w:r>
            <w:r w:rsidRPr="00CE3BDE">
              <w:rPr>
                <w:rFonts w:ascii="Arial Narrow" w:hAnsi="Arial Narrow" w:cs="Arial"/>
                <w:bCs/>
                <w:sz w:val="20"/>
                <w:szCs w:val="20"/>
              </w:rPr>
              <w:t>à préciser)___________________________________________________</w:t>
            </w:r>
          </w:p>
          <w:p w:rsidR="001C3FDB" w:rsidRPr="00CE3BDE" w:rsidRDefault="001C3FDB" w:rsidP="001C3FDB">
            <w:pPr>
              <w:spacing w:after="0"/>
              <w:jc w:val="right"/>
              <w:rPr>
                <w:rFonts w:ascii="Arial Narrow" w:hAnsi="Arial Narrow"/>
                <w:b/>
                <w:sz w:val="20"/>
                <w:szCs w:val="20"/>
              </w:rPr>
            </w:pPr>
            <w:r w:rsidRPr="00CE3BDE">
              <w:rPr>
                <w:rFonts w:ascii="Arial Narrow" w:hAnsi="Arial Narrow"/>
                <w:b/>
                <w:sz w:val="20"/>
                <w:szCs w:val="20"/>
              </w:rPr>
              <w:t xml:space="preserve">  </w:t>
            </w:r>
            <w:r w:rsidRPr="00CE3BDE">
              <w:rPr>
                <w:rFonts w:ascii="Arial Narrow" w:hAnsi="Arial Narrow"/>
                <w:sz w:val="20"/>
                <w:shd w:val="clear" w:color="auto" w:fill="D9D9D9"/>
              </w:rPr>
              <w:t xml:space="preserve">(Si 1 à </w:t>
            </w:r>
            <w:r w:rsidRPr="00CE3BDE">
              <w:rPr>
                <w:rFonts w:ascii="Arial Narrow" w:hAnsi="Arial Narrow"/>
                <w:b/>
                <w:sz w:val="20"/>
                <w:shd w:val="clear" w:color="auto" w:fill="D9D9D9"/>
              </w:rPr>
              <w:t>10.6</w:t>
            </w:r>
            <w:r w:rsidRPr="00CE3BDE">
              <w:rPr>
                <w:rFonts w:ascii="Arial Narrow" w:hAnsi="Arial Narrow"/>
                <w:sz w:val="20"/>
                <w:shd w:val="clear" w:color="auto" w:fill="D9D9D9"/>
              </w:rPr>
              <w:t xml:space="preserve">, aller à </w:t>
            </w:r>
            <w:r w:rsidRPr="00CE3BDE">
              <w:rPr>
                <w:rFonts w:ascii="Arial Narrow" w:hAnsi="Arial Narrow"/>
                <w:b/>
                <w:sz w:val="20"/>
                <w:shd w:val="clear" w:color="auto" w:fill="D9D9D9"/>
              </w:rPr>
              <w:t xml:space="preserve">10.13 </w:t>
            </w:r>
            <w:r w:rsidRPr="00CE3BDE">
              <w:rPr>
                <w:rFonts w:ascii="Arial Narrow" w:hAnsi="Arial Narrow"/>
                <w:sz w:val="20"/>
                <w:shd w:val="clear" w:color="auto" w:fill="D9D9D9"/>
              </w:rPr>
              <w:t>si NON, poursuivre avec 10.8)</w:t>
            </w:r>
          </w:p>
        </w:tc>
        <w:tc>
          <w:tcPr>
            <w:tcW w:w="2579" w:type="dxa"/>
            <w:gridSpan w:val="5"/>
            <w:tcBorders>
              <w:left w:val="single" w:sz="4" w:space="0" w:color="auto"/>
              <w:bottom w:val="double" w:sz="4" w:space="0" w:color="auto"/>
              <w:right w:val="double" w:sz="4" w:space="0" w:color="auto"/>
            </w:tcBorders>
            <w:shd w:val="clear" w:color="auto" w:fill="auto"/>
            <w:vAlign w:val="bottom"/>
          </w:tcPr>
          <w:p w:rsidR="001C3FDB" w:rsidRPr="0000644D" w:rsidRDefault="001C3FDB" w:rsidP="001C3FDB">
            <w:pPr>
              <w:spacing w:after="0"/>
              <w:jc w:val="center"/>
            </w:pPr>
            <w:r w:rsidRPr="0000644D">
              <w:rPr>
                <w:rFonts w:ascii="Arial Narrow" w:hAnsi="Arial Narrow" w:cs="Arial"/>
                <w:bCs/>
                <w:sz w:val="20"/>
                <w:szCs w:val="20"/>
              </w:rPr>
              <w:t>I___I</w:t>
            </w:r>
          </w:p>
        </w:tc>
      </w:tr>
      <w:tr w:rsidR="001C3FDB" w:rsidRPr="00811D4C" w:rsidTr="00880F6A">
        <w:tblPrEx>
          <w:tblBorders>
            <w:top w:val="double" w:sz="4" w:space="0" w:color="auto"/>
            <w:left w:val="double" w:sz="4" w:space="0" w:color="auto"/>
            <w:bottom w:val="double" w:sz="4" w:space="0" w:color="auto"/>
            <w:right w:val="double" w:sz="4" w:space="0" w:color="auto"/>
          </w:tblBorders>
        </w:tblPrEx>
        <w:trPr>
          <w:jc w:val="center"/>
        </w:trPr>
        <w:tc>
          <w:tcPr>
            <w:tcW w:w="8337" w:type="dxa"/>
            <w:tcBorders>
              <w:top w:val="double" w:sz="4" w:space="0" w:color="auto"/>
              <w:bottom w:val="single" w:sz="4" w:space="0" w:color="auto"/>
            </w:tcBorders>
            <w:shd w:val="clear" w:color="auto" w:fill="auto"/>
          </w:tcPr>
          <w:p w:rsidR="001C3FDB" w:rsidRPr="00CE3BDE" w:rsidRDefault="001C3FDB" w:rsidP="001C3FDB">
            <w:pPr>
              <w:spacing w:after="0"/>
              <w:rPr>
                <w:rFonts w:ascii="Arial Narrow" w:hAnsi="Arial Narrow"/>
                <w:b/>
                <w:sz w:val="20"/>
                <w:szCs w:val="20"/>
              </w:rPr>
            </w:pPr>
            <w:r w:rsidRPr="00CE3BDE">
              <w:rPr>
                <w:rFonts w:ascii="Arial Narrow" w:hAnsi="Arial Narrow"/>
                <w:b/>
                <w:sz w:val="20"/>
                <w:szCs w:val="20"/>
              </w:rPr>
              <w:t xml:space="preserve">10.8- A quel moment de la journée les coupures </w:t>
            </w:r>
            <w:proofErr w:type="spellStart"/>
            <w:r w:rsidRPr="00CE3BDE">
              <w:rPr>
                <w:rFonts w:ascii="Arial Narrow" w:hAnsi="Arial Narrow"/>
                <w:b/>
                <w:sz w:val="20"/>
                <w:szCs w:val="20"/>
              </w:rPr>
              <w:t>ont-elles</w:t>
            </w:r>
            <w:proofErr w:type="spellEnd"/>
            <w:r w:rsidRPr="00CE3BDE">
              <w:rPr>
                <w:rFonts w:ascii="Arial Narrow" w:hAnsi="Arial Narrow"/>
                <w:b/>
                <w:sz w:val="20"/>
                <w:szCs w:val="20"/>
              </w:rPr>
              <w:t xml:space="preserve"> souvent lieu ? </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b/>
                <w:sz w:val="20"/>
              </w:rPr>
              <w:t xml:space="preserve">             1</w:t>
            </w:r>
            <w:r w:rsidRPr="00CE3BDE">
              <w:rPr>
                <w:rFonts w:ascii="Arial Narrow" w:hAnsi="Arial Narrow"/>
                <w:sz w:val="20"/>
              </w:rPr>
              <w:t>- la matinée</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b/>
                <w:sz w:val="20"/>
              </w:rPr>
              <w:t xml:space="preserve">             2</w:t>
            </w:r>
            <w:r w:rsidRPr="00CE3BDE">
              <w:rPr>
                <w:rFonts w:ascii="Arial Narrow" w:hAnsi="Arial Narrow"/>
                <w:sz w:val="20"/>
              </w:rPr>
              <w:t xml:space="preserve">- l’après-midi </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b/>
                <w:sz w:val="20"/>
              </w:rPr>
              <w:t xml:space="preserve">             3</w:t>
            </w:r>
            <w:r w:rsidRPr="00CE3BDE">
              <w:rPr>
                <w:rFonts w:ascii="Arial Narrow" w:hAnsi="Arial Narrow"/>
                <w:sz w:val="20"/>
              </w:rPr>
              <w:t xml:space="preserve">- la nuit </w:t>
            </w:r>
          </w:p>
          <w:p w:rsidR="001C3FDB" w:rsidRPr="00CE3BDE" w:rsidRDefault="001C3FDB" w:rsidP="001C3FDB">
            <w:pPr>
              <w:pStyle w:val="Corpsdetexte"/>
              <w:tabs>
                <w:tab w:val="left" w:pos="8080"/>
              </w:tabs>
              <w:spacing w:after="0"/>
              <w:rPr>
                <w:rFonts w:ascii="Arial Narrow" w:hAnsi="Arial Narrow"/>
                <w:sz w:val="2"/>
              </w:rPr>
            </w:pPr>
          </w:p>
        </w:tc>
        <w:tc>
          <w:tcPr>
            <w:tcW w:w="2579" w:type="dxa"/>
            <w:gridSpan w:val="5"/>
            <w:tcBorders>
              <w:top w:val="double" w:sz="4" w:space="0" w:color="auto"/>
              <w:bottom w:val="single" w:sz="4" w:space="0" w:color="auto"/>
            </w:tcBorders>
            <w:shd w:val="clear" w:color="auto" w:fill="auto"/>
            <w:vAlign w:val="center"/>
          </w:tcPr>
          <w:p w:rsidR="001C3FDB" w:rsidRPr="00CE3BDE" w:rsidRDefault="001C3FDB" w:rsidP="001C3FDB">
            <w:pPr>
              <w:spacing w:after="0" w:line="360" w:lineRule="auto"/>
              <w:jc w:val="center"/>
              <w:rPr>
                <w:rFonts w:ascii="Arial Narrow" w:hAnsi="Arial Narrow"/>
                <w:b/>
                <w:szCs w:val="20"/>
              </w:rPr>
            </w:pPr>
            <w:r w:rsidRPr="00CE3BDE">
              <w:rPr>
                <w:rFonts w:ascii="Arial Narrow" w:hAnsi="Arial Narrow"/>
                <w:szCs w:val="15"/>
                <w:lang w:val="it-IT"/>
              </w:rPr>
              <w:t>I___I</w:t>
            </w:r>
          </w:p>
        </w:tc>
      </w:tr>
      <w:tr w:rsidR="001C3FDB" w:rsidRPr="00811D4C" w:rsidTr="00880F6A">
        <w:trPr>
          <w:jc w:val="center"/>
        </w:trPr>
        <w:tc>
          <w:tcPr>
            <w:tcW w:w="10916" w:type="dxa"/>
            <w:gridSpan w:val="6"/>
            <w:tcBorders>
              <w:top w:val="single" w:sz="4" w:space="0" w:color="auto"/>
              <w:left w:val="double" w:sz="4" w:space="0" w:color="auto"/>
              <w:bottom w:val="single" w:sz="4" w:space="0" w:color="auto"/>
              <w:right w:val="double" w:sz="4" w:space="0" w:color="auto"/>
            </w:tcBorders>
            <w:shd w:val="clear" w:color="auto" w:fill="auto"/>
          </w:tcPr>
          <w:p w:rsidR="001C3FDB" w:rsidRPr="00CE3BDE" w:rsidRDefault="001C3FDB" w:rsidP="001C3FDB">
            <w:pPr>
              <w:spacing w:after="0" w:line="360" w:lineRule="auto"/>
              <w:rPr>
                <w:rFonts w:ascii="Arial Narrow" w:hAnsi="Arial Narrow"/>
                <w:b/>
                <w:sz w:val="20"/>
              </w:rPr>
            </w:pPr>
            <w:r w:rsidRPr="00CE3BDE">
              <w:rPr>
                <w:rFonts w:ascii="Arial Narrow" w:hAnsi="Arial Narrow"/>
                <w:b/>
                <w:sz w:val="20"/>
                <w:szCs w:val="20"/>
              </w:rPr>
              <w:t xml:space="preserve">10.9- </w:t>
            </w:r>
            <w:r w:rsidRPr="00CE3BDE">
              <w:rPr>
                <w:rFonts w:ascii="Arial Narrow" w:hAnsi="Arial Narrow"/>
                <w:b/>
                <w:sz w:val="20"/>
              </w:rPr>
              <w:t>Impacts des coupures d’électricité sur votre entreprise en 2014</w:t>
            </w:r>
          </w:p>
        </w:tc>
      </w:tr>
      <w:tr w:rsidR="001C3FDB" w:rsidRPr="00811D4C" w:rsidTr="00880F6A">
        <w:trPr>
          <w:trHeight w:val="353"/>
          <w:jc w:val="center"/>
        </w:trPr>
        <w:tc>
          <w:tcPr>
            <w:tcW w:w="9204" w:type="dxa"/>
            <w:gridSpan w:val="4"/>
            <w:tcBorders>
              <w:top w:val="single" w:sz="4" w:space="0" w:color="auto"/>
              <w:left w:val="double" w:sz="4" w:space="0" w:color="auto"/>
              <w:bottom w:val="single" w:sz="4" w:space="0" w:color="auto"/>
              <w:right w:val="single" w:sz="4" w:space="0" w:color="auto"/>
            </w:tcBorders>
            <w:shd w:val="clear" w:color="auto" w:fill="D9D9D9"/>
          </w:tcPr>
          <w:p w:rsidR="001C3FDB" w:rsidRPr="00811D4C" w:rsidRDefault="001C3FDB" w:rsidP="001C3FDB">
            <w:pPr>
              <w:spacing w:after="0"/>
              <w:rPr>
                <w:rFonts w:ascii="Arial Narrow" w:hAnsi="Arial Narrow"/>
                <w:b/>
                <w:sz w:val="20"/>
                <w:szCs w:val="20"/>
                <w:lang w:val="it-IT"/>
              </w:rPr>
            </w:pPr>
            <w:r w:rsidRPr="00811D4C">
              <w:rPr>
                <w:rFonts w:ascii="Arial Narrow" w:hAnsi="Arial Narrow"/>
                <w:b/>
                <w:sz w:val="20"/>
                <w:szCs w:val="20"/>
                <w:lang w:val="it-IT"/>
              </w:rPr>
              <w:t>Effets sur l’entreprise</w:t>
            </w:r>
          </w:p>
        </w:tc>
        <w:tc>
          <w:tcPr>
            <w:tcW w:w="1712" w:type="dxa"/>
            <w:gridSpan w:val="2"/>
            <w:tcBorders>
              <w:top w:val="single" w:sz="4" w:space="0" w:color="auto"/>
              <w:left w:val="single" w:sz="4" w:space="0" w:color="auto"/>
              <w:bottom w:val="single" w:sz="4" w:space="0" w:color="auto"/>
              <w:right w:val="double" w:sz="4" w:space="0" w:color="auto"/>
            </w:tcBorders>
            <w:shd w:val="clear" w:color="auto" w:fill="D9D9D9"/>
          </w:tcPr>
          <w:p w:rsidR="001C3FDB" w:rsidRPr="00811D4C" w:rsidRDefault="001C3FDB" w:rsidP="001C3FDB">
            <w:pPr>
              <w:spacing w:after="0"/>
              <w:jc w:val="center"/>
              <w:rPr>
                <w:rFonts w:ascii="Arial Narrow" w:hAnsi="Arial Narrow"/>
                <w:b/>
                <w:sz w:val="20"/>
                <w:szCs w:val="20"/>
                <w:lang w:val="it-IT"/>
              </w:rPr>
            </w:pPr>
            <w:r w:rsidRPr="00811D4C">
              <w:rPr>
                <w:rFonts w:ascii="Arial Narrow" w:hAnsi="Arial Narrow"/>
                <w:b/>
                <w:sz w:val="20"/>
                <w:szCs w:val="20"/>
                <w:lang w:val="it-IT"/>
              </w:rPr>
              <w:t>Code</w:t>
            </w:r>
          </w:p>
        </w:tc>
      </w:tr>
      <w:tr w:rsidR="001C3FDB" w:rsidRPr="00811D4C" w:rsidTr="00880F6A">
        <w:trPr>
          <w:jc w:val="center"/>
        </w:trPr>
        <w:tc>
          <w:tcPr>
            <w:tcW w:w="9204" w:type="dxa"/>
            <w:gridSpan w:val="4"/>
            <w:tcBorders>
              <w:top w:val="single" w:sz="4" w:space="0" w:color="auto"/>
              <w:left w:val="double" w:sz="4" w:space="0" w:color="auto"/>
              <w:bottom w:val="single" w:sz="4" w:space="0" w:color="auto"/>
              <w:right w:val="single" w:sz="4" w:space="0" w:color="auto"/>
            </w:tcBorders>
            <w:shd w:val="clear" w:color="auto" w:fill="auto"/>
            <w:vAlign w:val="center"/>
          </w:tcPr>
          <w:p w:rsidR="001C3FDB" w:rsidRPr="007A4CF0" w:rsidRDefault="001C3FDB" w:rsidP="001C3FDB">
            <w:pPr>
              <w:spacing w:after="0"/>
              <w:rPr>
                <w:rFonts w:ascii="Arial Narrow" w:hAnsi="Arial Narrow"/>
                <w:sz w:val="20"/>
              </w:rPr>
            </w:pPr>
            <w:r w:rsidRPr="007A4CF0">
              <w:rPr>
                <w:rFonts w:ascii="Arial Narrow" w:hAnsi="Arial Narrow"/>
                <w:sz w:val="20"/>
              </w:rPr>
              <w:t xml:space="preserve">11- Hausse des dépenses d’entretien et/ou de renouvellement  des équipements professionnels liés à l’activité de l’entreprise                                                                                                                                                         </w:t>
            </w:r>
            <w:r w:rsidRPr="007A4CF0">
              <w:rPr>
                <w:rFonts w:ascii="Arial Narrow" w:hAnsi="Arial Narrow" w:cs="Arial"/>
                <w:b/>
                <w:bCs/>
                <w:sz w:val="20"/>
                <w:szCs w:val="20"/>
              </w:rPr>
              <w:t xml:space="preserve">1- </w:t>
            </w:r>
            <w:r w:rsidRPr="007A4CF0">
              <w:rPr>
                <w:rFonts w:ascii="Arial Narrow" w:hAnsi="Arial Narrow" w:cs="Arial"/>
                <w:bCs/>
                <w:sz w:val="20"/>
                <w:szCs w:val="20"/>
              </w:rPr>
              <w:t>Oui</w:t>
            </w:r>
            <w:r w:rsidRPr="007A4CF0">
              <w:rPr>
                <w:rFonts w:ascii="Arial Narrow" w:hAnsi="Arial Narrow" w:cs="Arial"/>
                <w:b/>
                <w:bCs/>
                <w:sz w:val="20"/>
                <w:szCs w:val="20"/>
              </w:rPr>
              <w:t xml:space="preserve">     2- </w:t>
            </w:r>
            <w:r w:rsidRPr="007A4CF0">
              <w:rPr>
                <w:rFonts w:ascii="Arial Narrow" w:hAnsi="Arial Narrow" w:cs="Arial"/>
                <w:bCs/>
                <w:sz w:val="20"/>
                <w:szCs w:val="20"/>
              </w:rPr>
              <w:t>Non</w:t>
            </w:r>
          </w:p>
        </w:tc>
        <w:tc>
          <w:tcPr>
            <w:tcW w:w="1712" w:type="dxa"/>
            <w:gridSpan w:val="2"/>
            <w:tcBorders>
              <w:top w:val="single" w:sz="4" w:space="0" w:color="auto"/>
              <w:left w:val="single" w:sz="4" w:space="0" w:color="auto"/>
              <w:bottom w:val="single" w:sz="4" w:space="0" w:color="auto"/>
              <w:right w:val="double" w:sz="4" w:space="0" w:color="auto"/>
            </w:tcBorders>
            <w:shd w:val="clear" w:color="auto" w:fill="auto"/>
            <w:vAlign w:val="center"/>
          </w:tcPr>
          <w:p w:rsidR="001C3FDB" w:rsidRPr="00B46541" w:rsidRDefault="001C3FDB" w:rsidP="001C3FDB">
            <w:pPr>
              <w:spacing w:after="0" w:line="360" w:lineRule="auto"/>
              <w:jc w:val="center"/>
              <w:rPr>
                <w:rFonts w:ascii="Arial Narrow" w:hAnsi="Arial Narrow"/>
                <w:b/>
                <w:szCs w:val="20"/>
                <w:lang w:val="it-IT"/>
              </w:rPr>
            </w:pPr>
            <w:r w:rsidRPr="00B46541">
              <w:rPr>
                <w:rFonts w:ascii="Arial Narrow" w:hAnsi="Arial Narrow"/>
                <w:szCs w:val="15"/>
                <w:lang w:val="it-IT"/>
              </w:rPr>
              <w:t>I___I</w:t>
            </w:r>
          </w:p>
        </w:tc>
      </w:tr>
      <w:tr w:rsidR="001C3FDB" w:rsidRPr="00811D4C" w:rsidTr="00880F6A">
        <w:trPr>
          <w:jc w:val="center"/>
        </w:trPr>
        <w:tc>
          <w:tcPr>
            <w:tcW w:w="9204" w:type="dxa"/>
            <w:gridSpan w:val="4"/>
            <w:tcBorders>
              <w:top w:val="single" w:sz="4" w:space="0" w:color="auto"/>
              <w:left w:val="double" w:sz="4" w:space="0" w:color="auto"/>
              <w:bottom w:val="single" w:sz="4" w:space="0" w:color="auto"/>
              <w:right w:val="single" w:sz="4" w:space="0" w:color="auto"/>
            </w:tcBorders>
            <w:shd w:val="clear" w:color="auto" w:fill="auto"/>
            <w:vAlign w:val="center"/>
          </w:tcPr>
          <w:p w:rsidR="001C3FDB" w:rsidRPr="007A4CF0" w:rsidRDefault="001C3FDB" w:rsidP="001C3FDB">
            <w:pPr>
              <w:spacing w:after="0"/>
              <w:rPr>
                <w:rFonts w:ascii="Arial Narrow" w:hAnsi="Arial Narrow"/>
                <w:sz w:val="20"/>
              </w:rPr>
            </w:pPr>
            <w:r w:rsidRPr="007A4CF0">
              <w:rPr>
                <w:rFonts w:ascii="Arial Narrow" w:hAnsi="Arial Narrow"/>
                <w:sz w:val="20"/>
              </w:rPr>
              <w:t xml:space="preserve">12- Hausse des dépenses d’entretien et/ou de renouvellement  des équipements professionnels non liés à l’activité de l’entreprise                                                                                                                                                        </w:t>
            </w:r>
            <w:r w:rsidRPr="007A4CF0">
              <w:rPr>
                <w:rFonts w:ascii="Arial Narrow" w:hAnsi="Arial Narrow" w:cs="Arial"/>
                <w:b/>
                <w:bCs/>
                <w:sz w:val="20"/>
                <w:szCs w:val="20"/>
              </w:rPr>
              <w:t xml:space="preserve">1- </w:t>
            </w:r>
            <w:r w:rsidRPr="007A4CF0">
              <w:rPr>
                <w:rFonts w:ascii="Arial Narrow" w:hAnsi="Arial Narrow" w:cs="Arial"/>
                <w:bCs/>
                <w:sz w:val="20"/>
                <w:szCs w:val="20"/>
              </w:rPr>
              <w:t>Oui</w:t>
            </w:r>
            <w:r w:rsidRPr="007A4CF0">
              <w:rPr>
                <w:rFonts w:ascii="Arial Narrow" w:hAnsi="Arial Narrow" w:cs="Arial"/>
                <w:b/>
                <w:bCs/>
                <w:sz w:val="20"/>
                <w:szCs w:val="20"/>
              </w:rPr>
              <w:t xml:space="preserve">     2- </w:t>
            </w:r>
            <w:r w:rsidRPr="007A4CF0">
              <w:rPr>
                <w:rFonts w:ascii="Arial Narrow" w:hAnsi="Arial Narrow" w:cs="Arial"/>
                <w:bCs/>
                <w:sz w:val="20"/>
                <w:szCs w:val="20"/>
              </w:rPr>
              <w:t>Non</w:t>
            </w:r>
            <w:r w:rsidRPr="007A4CF0">
              <w:rPr>
                <w:rFonts w:ascii="Arial Narrow" w:hAnsi="Arial Narrow"/>
                <w:sz w:val="20"/>
              </w:rPr>
              <w:t xml:space="preserve">     </w:t>
            </w:r>
          </w:p>
        </w:tc>
        <w:tc>
          <w:tcPr>
            <w:tcW w:w="1712" w:type="dxa"/>
            <w:gridSpan w:val="2"/>
            <w:tcBorders>
              <w:top w:val="single" w:sz="4" w:space="0" w:color="auto"/>
              <w:left w:val="single" w:sz="4" w:space="0" w:color="auto"/>
              <w:bottom w:val="single" w:sz="4" w:space="0" w:color="auto"/>
              <w:right w:val="double" w:sz="4" w:space="0" w:color="auto"/>
            </w:tcBorders>
            <w:shd w:val="clear" w:color="auto" w:fill="auto"/>
            <w:vAlign w:val="center"/>
          </w:tcPr>
          <w:p w:rsidR="001C3FDB" w:rsidRPr="00B46541" w:rsidRDefault="001C3FDB" w:rsidP="001C3FDB">
            <w:pPr>
              <w:spacing w:after="0" w:line="360" w:lineRule="auto"/>
              <w:jc w:val="center"/>
              <w:rPr>
                <w:rFonts w:ascii="Arial Narrow" w:hAnsi="Arial Narrow"/>
                <w:b/>
                <w:szCs w:val="20"/>
                <w:lang w:val="it-IT"/>
              </w:rPr>
            </w:pPr>
            <w:r w:rsidRPr="00B46541">
              <w:rPr>
                <w:rFonts w:ascii="Arial Narrow" w:hAnsi="Arial Narrow"/>
                <w:szCs w:val="15"/>
                <w:lang w:val="it-IT"/>
              </w:rPr>
              <w:t>I___I</w:t>
            </w:r>
          </w:p>
        </w:tc>
      </w:tr>
      <w:tr w:rsidR="001C3FDB" w:rsidRPr="00811D4C" w:rsidTr="00880F6A">
        <w:trPr>
          <w:jc w:val="center"/>
        </w:trPr>
        <w:tc>
          <w:tcPr>
            <w:tcW w:w="9204" w:type="dxa"/>
            <w:gridSpan w:val="4"/>
            <w:tcBorders>
              <w:top w:val="single" w:sz="4" w:space="0" w:color="auto"/>
              <w:left w:val="double" w:sz="4" w:space="0" w:color="auto"/>
              <w:bottom w:val="single" w:sz="4" w:space="0" w:color="auto"/>
              <w:right w:val="single" w:sz="4" w:space="0" w:color="auto"/>
            </w:tcBorders>
            <w:shd w:val="clear" w:color="auto" w:fill="auto"/>
            <w:vAlign w:val="center"/>
          </w:tcPr>
          <w:p w:rsidR="001C3FDB" w:rsidRPr="007A4CF0" w:rsidRDefault="001C3FDB" w:rsidP="001C3FDB">
            <w:pPr>
              <w:spacing w:after="0"/>
              <w:rPr>
                <w:rFonts w:ascii="Arial Narrow" w:hAnsi="Arial Narrow" w:cs="Arial"/>
                <w:bCs/>
                <w:sz w:val="20"/>
                <w:szCs w:val="20"/>
              </w:rPr>
            </w:pPr>
            <w:r w:rsidRPr="007A4CF0">
              <w:rPr>
                <w:rFonts w:ascii="Arial Narrow" w:hAnsi="Arial Narrow"/>
                <w:sz w:val="20"/>
              </w:rPr>
              <w:t>13- Perte de revenu liée à la réduction ou à l’arrêt de l’activité</w:t>
            </w:r>
            <w:r w:rsidRPr="007A4CF0">
              <w:rPr>
                <w:rFonts w:ascii="Arial Narrow" w:hAnsi="Arial Narrow" w:cs="Arial"/>
                <w:bCs/>
                <w:sz w:val="19"/>
                <w:szCs w:val="19"/>
              </w:rPr>
              <w:t xml:space="preserve">                                                                             </w:t>
            </w:r>
            <w:r w:rsidRPr="007A4CF0">
              <w:rPr>
                <w:rFonts w:ascii="Arial Narrow" w:hAnsi="Arial Narrow" w:cs="Arial"/>
                <w:b/>
                <w:bCs/>
                <w:sz w:val="20"/>
                <w:szCs w:val="20"/>
              </w:rPr>
              <w:t xml:space="preserve">1- </w:t>
            </w:r>
            <w:r w:rsidRPr="007A4CF0">
              <w:rPr>
                <w:rFonts w:ascii="Arial Narrow" w:hAnsi="Arial Narrow" w:cs="Arial"/>
                <w:bCs/>
                <w:sz w:val="20"/>
                <w:szCs w:val="20"/>
              </w:rPr>
              <w:t>Oui</w:t>
            </w:r>
            <w:r w:rsidRPr="007A4CF0">
              <w:rPr>
                <w:rFonts w:ascii="Arial Narrow" w:hAnsi="Arial Narrow" w:cs="Arial"/>
                <w:b/>
                <w:bCs/>
                <w:sz w:val="20"/>
                <w:szCs w:val="20"/>
              </w:rPr>
              <w:t xml:space="preserve">     2- </w:t>
            </w:r>
            <w:r w:rsidRPr="007A4CF0">
              <w:rPr>
                <w:rFonts w:ascii="Arial Narrow" w:hAnsi="Arial Narrow" w:cs="Arial"/>
                <w:bCs/>
                <w:sz w:val="20"/>
                <w:szCs w:val="20"/>
              </w:rPr>
              <w:t>Non</w:t>
            </w:r>
          </w:p>
        </w:tc>
        <w:tc>
          <w:tcPr>
            <w:tcW w:w="1712" w:type="dxa"/>
            <w:gridSpan w:val="2"/>
            <w:tcBorders>
              <w:top w:val="single" w:sz="4" w:space="0" w:color="auto"/>
              <w:left w:val="single" w:sz="4" w:space="0" w:color="auto"/>
              <w:bottom w:val="single" w:sz="4" w:space="0" w:color="auto"/>
              <w:right w:val="double" w:sz="4" w:space="0" w:color="auto"/>
            </w:tcBorders>
            <w:shd w:val="clear" w:color="auto" w:fill="auto"/>
            <w:vAlign w:val="center"/>
          </w:tcPr>
          <w:p w:rsidR="001C3FDB" w:rsidRPr="00B46541" w:rsidRDefault="001C3FDB" w:rsidP="001C3FDB">
            <w:pPr>
              <w:spacing w:after="0" w:line="360" w:lineRule="auto"/>
              <w:jc w:val="center"/>
              <w:rPr>
                <w:rFonts w:ascii="Arial Narrow" w:hAnsi="Arial Narrow"/>
                <w:b/>
                <w:szCs w:val="20"/>
                <w:lang w:val="it-IT"/>
              </w:rPr>
            </w:pPr>
            <w:r w:rsidRPr="00B46541">
              <w:rPr>
                <w:rFonts w:ascii="Arial Narrow" w:hAnsi="Arial Narrow"/>
                <w:szCs w:val="15"/>
                <w:lang w:val="it-IT"/>
              </w:rPr>
              <w:t>I___I</w:t>
            </w:r>
          </w:p>
        </w:tc>
      </w:tr>
      <w:tr w:rsidR="001C3FDB" w:rsidRPr="00811D4C" w:rsidTr="00880F6A">
        <w:trPr>
          <w:jc w:val="center"/>
        </w:trPr>
        <w:tc>
          <w:tcPr>
            <w:tcW w:w="9204" w:type="dxa"/>
            <w:gridSpan w:val="4"/>
            <w:tcBorders>
              <w:top w:val="single" w:sz="4" w:space="0" w:color="auto"/>
              <w:left w:val="double" w:sz="4" w:space="0" w:color="auto"/>
              <w:bottom w:val="single" w:sz="4" w:space="0" w:color="auto"/>
              <w:right w:val="single" w:sz="4" w:space="0" w:color="auto"/>
            </w:tcBorders>
            <w:vAlign w:val="center"/>
          </w:tcPr>
          <w:p w:rsidR="001C3FDB" w:rsidRPr="007A4CF0" w:rsidRDefault="001C3FDB" w:rsidP="001C3FDB">
            <w:pPr>
              <w:spacing w:after="0"/>
              <w:rPr>
                <w:rFonts w:ascii="Arial Narrow" w:hAnsi="Arial Narrow" w:cs="Arial"/>
                <w:bCs/>
                <w:sz w:val="19"/>
                <w:szCs w:val="19"/>
              </w:rPr>
            </w:pPr>
            <w:r w:rsidRPr="007A4CF0">
              <w:rPr>
                <w:rFonts w:ascii="Arial Narrow" w:hAnsi="Arial Narrow"/>
                <w:sz w:val="20"/>
              </w:rPr>
              <w:t>14- Augmentation de la criminalité liée à la perte de l’électricité</w:t>
            </w:r>
            <w:r w:rsidRPr="007A4CF0">
              <w:rPr>
                <w:rFonts w:ascii="Arial Narrow" w:hAnsi="Arial Narrow" w:cs="Arial"/>
                <w:bCs/>
                <w:sz w:val="19"/>
                <w:szCs w:val="19"/>
              </w:rPr>
              <w:t xml:space="preserve">                                                                           </w:t>
            </w:r>
            <w:r w:rsidRPr="007A4CF0">
              <w:rPr>
                <w:rFonts w:ascii="Arial Narrow" w:hAnsi="Arial Narrow" w:cs="Arial"/>
                <w:b/>
                <w:bCs/>
                <w:sz w:val="20"/>
                <w:szCs w:val="20"/>
              </w:rPr>
              <w:t xml:space="preserve">1- </w:t>
            </w:r>
            <w:r w:rsidRPr="007A4CF0">
              <w:rPr>
                <w:rFonts w:ascii="Arial Narrow" w:hAnsi="Arial Narrow" w:cs="Arial"/>
                <w:bCs/>
                <w:sz w:val="20"/>
                <w:szCs w:val="20"/>
              </w:rPr>
              <w:t>Oui</w:t>
            </w:r>
            <w:r w:rsidRPr="007A4CF0">
              <w:rPr>
                <w:rFonts w:ascii="Arial Narrow" w:hAnsi="Arial Narrow" w:cs="Arial"/>
                <w:b/>
                <w:bCs/>
                <w:sz w:val="20"/>
                <w:szCs w:val="20"/>
              </w:rPr>
              <w:t xml:space="preserve">     2- </w:t>
            </w:r>
            <w:r w:rsidRPr="007A4CF0">
              <w:rPr>
                <w:rFonts w:ascii="Arial Narrow" w:hAnsi="Arial Narrow" w:cs="Arial"/>
                <w:bCs/>
                <w:sz w:val="20"/>
                <w:szCs w:val="20"/>
              </w:rPr>
              <w:t>Non</w:t>
            </w:r>
          </w:p>
        </w:tc>
        <w:tc>
          <w:tcPr>
            <w:tcW w:w="1712" w:type="dxa"/>
            <w:gridSpan w:val="2"/>
            <w:tcBorders>
              <w:top w:val="single" w:sz="4" w:space="0" w:color="auto"/>
              <w:left w:val="single" w:sz="4" w:space="0" w:color="auto"/>
              <w:bottom w:val="single" w:sz="4" w:space="0" w:color="auto"/>
              <w:right w:val="double" w:sz="4" w:space="0" w:color="auto"/>
            </w:tcBorders>
            <w:vAlign w:val="center"/>
          </w:tcPr>
          <w:p w:rsidR="001C3FDB" w:rsidRPr="00B46541" w:rsidRDefault="001C3FDB" w:rsidP="001C3FDB">
            <w:pPr>
              <w:spacing w:after="0" w:line="360" w:lineRule="auto"/>
              <w:jc w:val="center"/>
              <w:rPr>
                <w:rFonts w:ascii="Arial Narrow" w:hAnsi="Arial Narrow"/>
                <w:b/>
                <w:szCs w:val="20"/>
                <w:lang w:val="it-IT"/>
              </w:rPr>
            </w:pPr>
            <w:r w:rsidRPr="00B46541">
              <w:rPr>
                <w:rFonts w:ascii="Arial Narrow" w:hAnsi="Arial Narrow"/>
                <w:szCs w:val="15"/>
                <w:lang w:val="it-IT"/>
              </w:rPr>
              <w:t>I___I</w:t>
            </w:r>
          </w:p>
        </w:tc>
      </w:tr>
      <w:tr w:rsidR="001C3FDB" w:rsidRPr="00811D4C" w:rsidTr="00880F6A">
        <w:trPr>
          <w:jc w:val="center"/>
        </w:trPr>
        <w:tc>
          <w:tcPr>
            <w:tcW w:w="9204" w:type="dxa"/>
            <w:gridSpan w:val="4"/>
            <w:tcBorders>
              <w:top w:val="single" w:sz="4" w:space="0" w:color="auto"/>
              <w:left w:val="double" w:sz="4" w:space="0" w:color="auto"/>
              <w:bottom w:val="single" w:sz="4" w:space="0" w:color="auto"/>
              <w:right w:val="single" w:sz="4" w:space="0" w:color="auto"/>
            </w:tcBorders>
            <w:shd w:val="clear" w:color="auto" w:fill="auto"/>
            <w:vAlign w:val="center"/>
          </w:tcPr>
          <w:p w:rsidR="001C3FDB" w:rsidRPr="007A4CF0" w:rsidRDefault="001C3FDB" w:rsidP="001C3FDB">
            <w:pPr>
              <w:spacing w:after="0"/>
              <w:rPr>
                <w:rFonts w:ascii="Arial Narrow" w:hAnsi="Arial Narrow"/>
                <w:sz w:val="20"/>
              </w:rPr>
            </w:pPr>
            <w:r w:rsidRPr="007A4CF0">
              <w:rPr>
                <w:rFonts w:ascii="Arial Narrow" w:hAnsi="Arial Narrow"/>
                <w:sz w:val="20"/>
              </w:rPr>
              <w:t>15- Hausse des coûts d’utilisation d’autres sources d’énergie</w:t>
            </w:r>
            <w:r w:rsidRPr="007A4CF0">
              <w:rPr>
                <w:rFonts w:ascii="Arial Narrow" w:hAnsi="Arial Narrow" w:cs="Arial"/>
                <w:bCs/>
                <w:sz w:val="19"/>
                <w:szCs w:val="19"/>
              </w:rPr>
              <w:t xml:space="preserve">                                                                              </w:t>
            </w:r>
            <w:r w:rsidRPr="007A4CF0">
              <w:rPr>
                <w:rFonts w:ascii="Arial Narrow" w:hAnsi="Arial Narrow" w:cs="Arial"/>
                <w:b/>
                <w:bCs/>
                <w:sz w:val="20"/>
                <w:szCs w:val="20"/>
              </w:rPr>
              <w:t xml:space="preserve">1- </w:t>
            </w:r>
            <w:r w:rsidRPr="007A4CF0">
              <w:rPr>
                <w:rFonts w:ascii="Arial Narrow" w:hAnsi="Arial Narrow" w:cs="Arial"/>
                <w:bCs/>
                <w:sz w:val="20"/>
                <w:szCs w:val="20"/>
              </w:rPr>
              <w:t>Oui</w:t>
            </w:r>
            <w:r w:rsidRPr="007A4CF0">
              <w:rPr>
                <w:rFonts w:ascii="Arial Narrow" w:hAnsi="Arial Narrow" w:cs="Arial"/>
                <w:b/>
                <w:bCs/>
                <w:sz w:val="20"/>
                <w:szCs w:val="20"/>
              </w:rPr>
              <w:t xml:space="preserve">     2- </w:t>
            </w:r>
            <w:r w:rsidRPr="007A4CF0">
              <w:rPr>
                <w:rFonts w:ascii="Arial Narrow" w:hAnsi="Arial Narrow" w:cs="Arial"/>
                <w:bCs/>
                <w:sz w:val="20"/>
                <w:szCs w:val="20"/>
              </w:rPr>
              <w:t>Non</w:t>
            </w:r>
          </w:p>
        </w:tc>
        <w:tc>
          <w:tcPr>
            <w:tcW w:w="1712" w:type="dxa"/>
            <w:gridSpan w:val="2"/>
            <w:tcBorders>
              <w:top w:val="single" w:sz="4" w:space="0" w:color="auto"/>
              <w:left w:val="single" w:sz="4" w:space="0" w:color="auto"/>
              <w:bottom w:val="single" w:sz="4" w:space="0" w:color="auto"/>
              <w:right w:val="double" w:sz="4" w:space="0" w:color="auto"/>
            </w:tcBorders>
            <w:shd w:val="clear" w:color="auto" w:fill="auto"/>
            <w:vAlign w:val="center"/>
          </w:tcPr>
          <w:p w:rsidR="001C3FDB" w:rsidRPr="00B46541" w:rsidRDefault="001C3FDB" w:rsidP="001C3FDB">
            <w:pPr>
              <w:spacing w:after="0" w:line="360" w:lineRule="auto"/>
              <w:jc w:val="center"/>
              <w:rPr>
                <w:rFonts w:ascii="Arial Narrow" w:hAnsi="Arial Narrow"/>
                <w:b/>
                <w:szCs w:val="20"/>
                <w:lang w:val="it-IT"/>
              </w:rPr>
            </w:pPr>
            <w:r w:rsidRPr="00B46541">
              <w:rPr>
                <w:rFonts w:ascii="Arial Narrow" w:hAnsi="Arial Narrow"/>
                <w:szCs w:val="15"/>
                <w:lang w:val="it-IT"/>
              </w:rPr>
              <w:t>I___I</w:t>
            </w:r>
          </w:p>
        </w:tc>
      </w:tr>
      <w:tr w:rsidR="001C3FDB" w:rsidRPr="00811D4C" w:rsidTr="00880F6A">
        <w:trPr>
          <w:jc w:val="center"/>
        </w:trPr>
        <w:tc>
          <w:tcPr>
            <w:tcW w:w="9204" w:type="dxa"/>
            <w:gridSpan w:val="4"/>
            <w:tcBorders>
              <w:top w:val="single" w:sz="4" w:space="0" w:color="auto"/>
              <w:left w:val="double" w:sz="4" w:space="0" w:color="auto"/>
              <w:bottom w:val="single" w:sz="4" w:space="0" w:color="auto"/>
              <w:right w:val="single" w:sz="4" w:space="0" w:color="auto"/>
            </w:tcBorders>
            <w:shd w:val="clear" w:color="auto" w:fill="auto"/>
            <w:vAlign w:val="center"/>
          </w:tcPr>
          <w:p w:rsidR="001C3FDB" w:rsidRPr="00B46541" w:rsidRDefault="001C3FDB" w:rsidP="001C3FDB">
            <w:pPr>
              <w:spacing w:after="0"/>
              <w:rPr>
                <w:rFonts w:ascii="Arial Narrow" w:hAnsi="Arial Narrow" w:cs="Arial"/>
                <w:bCs/>
                <w:sz w:val="20"/>
                <w:szCs w:val="20"/>
              </w:rPr>
            </w:pPr>
            <w:r w:rsidRPr="00B46541">
              <w:rPr>
                <w:rFonts w:ascii="Arial Narrow" w:hAnsi="Arial Narrow"/>
                <w:b/>
                <w:sz w:val="20"/>
              </w:rPr>
              <w:t>98.1-</w:t>
            </w:r>
            <w:r w:rsidRPr="00B46541">
              <w:rPr>
                <w:rFonts w:ascii="Arial Narrow" w:hAnsi="Arial Narrow"/>
                <w:sz w:val="20"/>
              </w:rPr>
              <w:t xml:space="preserve"> Autres (à préciser) _____________________________________________</w:t>
            </w:r>
            <w:r w:rsidRPr="00B46541">
              <w:rPr>
                <w:rFonts w:ascii="Arial Narrow" w:hAnsi="Arial Narrow" w:cs="Arial"/>
                <w:bCs/>
                <w:sz w:val="19"/>
                <w:szCs w:val="19"/>
              </w:rPr>
              <w:t xml:space="preserve">                                           </w:t>
            </w:r>
            <w:r w:rsidRPr="00B46541">
              <w:rPr>
                <w:rFonts w:ascii="Arial Narrow" w:hAnsi="Arial Narrow" w:cs="Arial"/>
                <w:b/>
                <w:bCs/>
                <w:sz w:val="20"/>
                <w:szCs w:val="20"/>
              </w:rPr>
              <w:t xml:space="preserve">1- </w:t>
            </w:r>
            <w:r w:rsidRPr="00B46541">
              <w:rPr>
                <w:rFonts w:ascii="Arial Narrow" w:hAnsi="Arial Narrow" w:cs="Arial"/>
                <w:bCs/>
                <w:sz w:val="20"/>
                <w:szCs w:val="20"/>
              </w:rPr>
              <w:t>Oui</w:t>
            </w:r>
            <w:r w:rsidRPr="00B46541">
              <w:rPr>
                <w:rFonts w:ascii="Arial Narrow" w:hAnsi="Arial Narrow" w:cs="Arial"/>
                <w:b/>
                <w:bCs/>
                <w:sz w:val="20"/>
                <w:szCs w:val="20"/>
              </w:rPr>
              <w:t xml:space="preserve">     2- </w:t>
            </w:r>
            <w:r w:rsidRPr="00B46541">
              <w:rPr>
                <w:rFonts w:ascii="Arial Narrow" w:hAnsi="Arial Narrow" w:cs="Arial"/>
                <w:bCs/>
                <w:sz w:val="20"/>
                <w:szCs w:val="20"/>
              </w:rPr>
              <w:t>Non</w:t>
            </w:r>
          </w:p>
        </w:tc>
        <w:tc>
          <w:tcPr>
            <w:tcW w:w="1712" w:type="dxa"/>
            <w:gridSpan w:val="2"/>
            <w:tcBorders>
              <w:top w:val="single" w:sz="4" w:space="0" w:color="auto"/>
              <w:left w:val="single" w:sz="4" w:space="0" w:color="auto"/>
              <w:bottom w:val="single" w:sz="4" w:space="0" w:color="auto"/>
              <w:right w:val="double" w:sz="4" w:space="0" w:color="auto"/>
            </w:tcBorders>
            <w:shd w:val="clear" w:color="auto" w:fill="auto"/>
            <w:vAlign w:val="center"/>
          </w:tcPr>
          <w:p w:rsidR="001C3FDB" w:rsidRPr="00B46541" w:rsidRDefault="001C3FDB" w:rsidP="001C3FDB">
            <w:pPr>
              <w:spacing w:after="0" w:line="360" w:lineRule="auto"/>
              <w:jc w:val="center"/>
              <w:rPr>
                <w:rFonts w:ascii="Arial Narrow" w:hAnsi="Arial Narrow"/>
                <w:b/>
                <w:szCs w:val="20"/>
                <w:lang w:val="it-IT"/>
              </w:rPr>
            </w:pPr>
            <w:r w:rsidRPr="00B46541">
              <w:rPr>
                <w:rFonts w:ascii="Arial Narrow" w:hAnsi="Arial Narrow"/>
                <w:szCs w:val="15"/>
                <w:lang w:val="it-IT"/>
              </w:rPr>
              <w:t>I___I</w:t>
            </w:r>
          </w:p>
        </w:tc>
      </w:tr>
      <w:tr w:rsidR="001C3FDB" w:rsidRPr="00811D4C" w:rsidTr="00880F6A">
        <w:trPr>
          <w:jc w:val="center"/>
        </w:trPr>
        <w:tc>
          <w:tcPr>
            <w:tcW w:w="9204" w:type="dxa"/>
            <w:gridSpan w:val="4"/>
            <w:tcBorders>
              <w:top w:val="single" w:sz="4" w:space="0" w:color="auto"/>
              <w:left w:val="double" w:sz="4" w:space="0" w:color="auto"/>
              <w:bottom w:val="double" w:sz="4" w:space="0" w:color="auto"/>
              <w:right w:val="single" w:sz="4" w:space="0" w:color="auto"/>
            </w:tcBorders>
            <w:shd w:val="clear" w:color="auto" w:fill="auto"/>
            <w:vAlign w:val="center"/>
          </w:tcPr>
          <w:p w:rsidR="001C3FDB" w:rsidRPr="00B46541" w:rsidRDefault="001C3FDB" w:rsidP="001C3FDB">
            <w:pPr>
              <w:spacing w:after="0"/>
              <w:rPr>
                <w:rFonts w:ascii="Arial Narrow" w:hAnsi="Arial Narrow" w:cs="Arial"/>
                <w:bCs/>
                <w:sz w:val="20"/>
                <w:szCs w:val="20"/>
              </w:rPr>
            </w:pPr>
            <w:r w:rsidRPr="00B46541">
              <w:rPr>
                <w:rFonts w:ascii="Arial Narrow" w:hAnsi="Arial Narrow"/>
                <w:b/>
                <w:sz w:val="20"/>
              </w:rPr>
              <w:t>98.2-</w:t>
            </w:r>
            <w:r w:rsidRPr="00B46541">
              <w:rPr>
                <w:rFonts w:ascii="Arial Narrow" w:hAnsi="Arial Narrow"/>
                <w:sz w:val="20"/>
              </w:rPr>
              <w:t xml:space="preserve"> Autres (à préciser) _____________________________________________</w:t>
            </w:r>
            <w:r w:rsidRPr="00B46541">
              <w:rPr>
                <w:rFonts w:ascii="Arial Narrow" w:hAnsi="Arial Narrow" w:cs="Arial"/>
                <w:bCs/>
                <w:sz w:val="19"/>
                <w:szCs w:val="19"/>
              </w:rPr>
              <w:t xml:space="preserve">                                           </w:t>
            </w:r>
            <w:r w:rsidRPr="00B46541">
              <w:rPr>
                <w:rFonts w:ascii="Arial Narrow" w:hAnsi="Arial Narrow" w:cs="Arial"/>
                <w:b/>
                <w:bCs/>
                <w:sz w:val="20"/>
                <w:szCs w:val="20"/>
              </w:rPr>
              <w:t xml:space="preserve">1- </w:t>
            </w:r>
            <w:r w:rsidRPr="00B46541">
              <w:rPr>
                <w:rFonts w:ascii="Arial Narrow" w:hAnsi="Arial Narrow" w:cs="Arial"/>
                <w:bCs/>
                <w:sz w:val="20"/>
                <w:szCs w:val="20"/>
              </w:rPr>
              <w:t>Oui</w:t>
            </w:r>
            <w:r w:rsidRPr="00B46541">
              <w:rPr>
                <w:rFonts w:ascii="Arial Narrow" w:hAnsi="Arial Narrow" w:cs="Arial"/>
                <w:b/>
                <w:bCs/>
                <w:sz w:val="20"/>
                <w:szCs w:val="20"/>
              </w:rPr>
              <w:t xml:space="preserve">     2- </w:t>
            </w:r>
            <w:r w:rsidRPr="00B46541">
              <w:rPr>
                <w:rFonts w:ascii="Arial Narrow" w:hAnsi="Arial Narrow" w:cs="Arial"/>
                <w:bCs/>
                <w:sz w:val="20"/>
                <w:szCs w:val="20"/>
              </w:rPr>
              <w:t>Non</w:t>
            </w:r>
          </w:p>
        </w:tc>
        <w:tc>
          <w:tcPr>
            <w:tcW w:w="1712" w:type="dxa"/>
            <w:gridSpan w:val="2"/>
            <w:tcBorders>
              <w:top w:val="single" w:sz="4" w:space="0" w:color="auto"/>
              <w:left w:val="single" w:sz="4" w:space="0" w:color="auto"/>
              <w:bottom w:val="double" w:sz="4" w:space="0" w:color="auto"/>
              <w:right w:val="double" w:sz="4" w:space="0" w:color="auto"/>
            </w:tcBorders>
            <w:shd w:val="clear" w:color="auto" w:fill="auto"/>
            <w:vAlign w:val="center"/>
          </w:tcPr>
          <w:p w:rsidR="001C3FDB" w:rsidRPr="00B46541" w:rsidRDefault="001C3FDB" w:rsidP="001C3FDB">
            <w:pPr>
              <w:spacing w:after="0" w:line="360" w:lineRule="auto"/>
              <w:jc w:val="center"/>
              <w:rPr>
                <w:rFonts w:ascii="Arial Narrow" w:hAnsi="Arial Narrow"/>
                <w:b/>
                <w:szCs w:val="20"/>
                <w:lang w:val="it-IT"/>
              </w:rPr>
            </w:pPr>
            <w:r w:rsidRPr="00B46541">
              <w:rPr>
                <w:rFonts w:ascii="Arial Narrow" w:hAnsi="Arial Narrow"/>
                <w:szCs w:val="15"/>
                <w:lang w:val="it-IT"/>
              </w:rPr>
              <w:t>I___I</w:t>
            </w:r>
          </w:p>
        </w:tc>
      </w:tr>
      <w:tr w:rsidR="001C3FDB" w:rsidRPr="000E2405" w:rsidTr="00880F6A">
        <w:tblPrEx>
          <w:tblBorders>
            <w:top w:val="double" w:sz="4" w:space="0" w:color="auto"/>
            <w:left w:val="double" w:sz="4" w:space="0" w:color="auto"/>
            <w:bottom w:val="double" w:sz="4" w:space="0" w:color="auto"/>
            <w:right w:val="double" w:sz="4" w:space="0" w:color="auto"/>
          </w:tblBorders>
        </w:tblPrEx>
        <w:trPr>
          <w:jc w:val="center"/>
        </w:trPr>
        <w:tc>
          <w:tcPr>
            <w:tcW w:w="9204" w:type="dxa"/>
            <w:gridSpan w:val="4"/>
            <w:tcBorders>
              <w:top w:val="double" w:sz="4" w:space="0" w:color="auto"/>
              <w:bottom w:val="single" w:sz="4" w:space="0" w:color="auto"/>
            </w:tcBorders>
            <w:shd w:val="clear" w:color="auto" w:fill="auto"/>
          </w:tcPr>
          <w:p w:rsidR="001C3FDB" w:rsidRPr="00CE3BDE" w:rsidRDefault="001C3FDB" w:rsidP="001C3FDB">
            <w:pPr>
              <w:spacing w:after="0"/>
              <w:rPr>
                <w:rFonts w:ascii="Arial Narrow" w:hAnsi="Arial Narrow"/>
                <w:b/>
                <w:sz w:val="20"/>
                <w:szCs w:val="20"/>
                <w:lang w:val="it-IT"/>
              </w:rPr>
            </w:pPr>
            <w:r w:rsidRPr="00CE3BDE">
              <w:rPr>
                <w:rFonts w:ascii="Arial Narrow" w:hAnsi="Arial Narrow"/>
                <w:b/>
                <w:sz w:val="20"/>
                <w:szCs w:val="20"/>
              </w:rPr>
              <w:t xml:space="preserve">10.10- </w:t>
            </w:r>
            <w:r w:rsidRPr="00CE3BDE">
              <w:rPr>
                <w:rFonts w:ascii="Arial Narrow" w:hAnsi="Arial Narrow"/>
                <w:b/>
                <w:sz w:val="20"/>
                <w:szCs w:val="20"/>
                <w:lang w:val="it-IT"/>
              </w:rPr>
              <w:t xml:space="preserve">Pendant quelle saison les coupures non programmées affectent-elles le plus votre entreprise?   </w:t>
            </w:r>
          </w:p>
          <w:p w:rsidR="001C3FDB" w:rsidRPr="00CE3BDE" w:rsidRDefault="001C3FDB" w:rsidP="001C3FDB">
            <w:pPr>
              <w:spacing w:after="0"/>
              <w:rPr>
                <w:rFonts w:ascii="Arial Narrow" w:hAnsi="Arial Narrow"/>
                <w:sz w:val="20"/>
                <w:szCs w:val="20"/>
                <w:lang w:val="it-IT"/>
              </w:rPr>
            </w:pPr>
            <w:r w:rsidRPr="00CE3BDE">
              <w:rPr>
                <w:rFonts w:ascii="Arial Narrow" w:hAnsi="Arial Narrow"/>
                <w:i/>
                <w:sz w:val="18"/>
                <w:szCs w:val="18"/>
                <w:lang w:val="it-IT"/>
              </w:rPr>
              <w:t xml:space="preserve"> </w:t>
            </w:r>
            <w:r w:rsidRPr="00CE3BDE">
              <w:rPr>
                <w:rFonts w:ascii="Arial Narrow" w:hAnsi="Arial Narrow"/>
                <w:i/>
                <w:sz w:val="18"/>
                <w:szCs w:val="18"/>
                <w:lang w:val="it-IT"/>
              </w:rPr>
              <w:tab/>
            </w:r>
            <w:r w:rsidRPr="00CE3BDE">
              <w:rPr>
                <w:rFonts w:ascii="Arial Narrow" w:hAnsi="Arial Narrow"/>
                <w:b/>
                <w:sz w:val="20"/>
                <w:szCs w:val="20"/>
                <w:lang w:val="it-IT"/>
              </w:rPr>
              <w:t>1</w:t>
            </w:r>
            <w:r w:rsidRPr="00CE3BDE">
              <w:rPr>
                <w:rFonts w:ascii="Arial Narrow" w:hAnsi="Arial Narrow"/>
                <w:sz w:val="20"/>
                <w:szCs w:val="20"/>
                <w:lang w:val="it-IT"/>
              </w:rPr>
              <w:t>- Saison des pluies (préciser le mois)___________________________________________________________</w:t>
            </w:r>
          </w:p>
          <w:p w:rsidR="001C3FDB" w:rsidRPr="00CE3BDE" w:rsidRDefault="001C3FDB" w:rsidP="001C3FDB">
            <w:pPr>
              <w:spacing w:after="0"/>
              <w:rPr>
                <w:rFonts w:ascii="Arial Narrow" w:hAnsi="Arial Narrow"/>
                <w:sz w:val="20"/>
                <w:szCs w:val="20"/>
                <w:lang w:val="it-IT"/>
              </w:rPr>
            </w:pPr>
            <w:r w:rsidRPr="00CE3BDE">
              <w:rPr>
                <w:rFonts w:ascii="Arial Narrow" w:hAnsi="Arial Narrow"/>
                <w:sz w:val="20"/>
                <w:szCs w:val="20"/>
                <w:lang w:val="it-IT"/>
              </w:rPr>
              <w:t xml:space="preserve"> </w:t>
            </w:r>
            <w:r w:rsidRPr="00CE3BDE">
              <w:rPr>
                <w:rFonts w:ascii="Arial Narrow" w:hAnsi="Arial Narrow"/>
                <w:sz w:val="20"/>
                <w:szCs w:val="20"/>
                <w:lang w:val="it-IT"/>
              </w:rPr>
              <w:tab/>
            </w:r>
            <w:r w:rsidRPr="00CE3BDE">
              <w:rPr>
                <w:rFonts w:ascii="Arial Narrow" w:hAnsi="Arial Narrow"/>
                <w:b/>
                <w:sz w:val="20"/>
                <w:szCs w:val="20"/>
                <w:lang w:val="it-IT"/>
              </w:rPr>
              <w:t>2</w:t>
            </w:r>
            <w:r w:rsidRPr="00CE3BDE">
              <w:rPr>
                <w:rFonts w:ascii="Arial Narrow" w:hAnsi="Arial Narrow"/>
                <w:sz w:val="20"/>
                <w:szCs w:val="20"/>
                <w:lang w:val="it-IT"/>
              </w:rPr>
              <w:t>- Saison sèche (préciser le mois)___________________________________________________________</w:t>
            </w:r>
          </w:p>
          <w:p w:rsidR="001C3FDB" w:rsidRPr="00CE3BDE" w:rsidRDefault="001C3FDB" w:rsidP="001C3FDB">
            <w:pPr>
              <w:spacing w:after="0"/>
              <w:rPr>
                <w:rFonts w:ascii="Arial Narrow" w:hAnsi="Arial Narrow"/>
                <w:b/>
                <w:bCs/>
                <w:sz w:val="10"/>
                <w:szCs w:val="20"/>
                <w:lang w:val="it-IT"/>
              </w:rPr>
            </w:pPr>
          </w:p>
        </w:tc>
        <w:tc>
          <w:tcPr>
            <w:tcW w:w="1712" w:type="dxa"/>
            <w:gridSpan w:val="2"/>
            <w:tcBorders>
              <w:top w:val="double" w:sz="4" w:space="0" w:color="auto"/>
              <w:bottom w:val="single" w:sz="4" w:space="0" w:color="auto"/>
            </w:tcBorders>
            <w:shd w:val="clear" w:color="auto" w:fill="auto"/>
            <w:vAlign w:val="center"/>
          </w:tcPr>
          <w:p w:rsidR="001C3FDB" w:rsidRPr="007A4CF0" w:rsidRDefault="001C3FDB" w:rsidP="001C3FDB">
            <w:pPr>
              <w:spacing w:after="0"/>
              <w:jc w:val="center"/>
              <w:rPr>
                <w:rFonts w:ascii="Arial Narrow" w:hAnsi="Arial Narrow"/>
                <w:szCs w:val="15"/>
                <w:lang w:val="it-IT"/>
              </w:rPr>
            </w:pPr>
            <w:r w:rsidRPr="007A4CF0">
              <w:rPr>
                <w:rFonts w:ascii="Arial Narrow" w:hAnsi="Arial Narrow"/>
                <w:szCs w:val="15"/>
                <w:lang w:val="it-IT"/>
              </w:rPr>
              <w:t>I___I     I___I___I</w:t>
            </w:r>
          </w:p>
          <w:p w:rsidR="001C3FDB" w:rsidRPr="007A4CF0" w:rsidRDefault="001C3FDB" w:rsidP="001C3FDB">
            <w:pPr>
              <w:spacing w:after="0"/>
              <w:jc w:val="center"/>
              <w:rPr>
                <w:rFonts w:ascii="Arial Narrow" w:hAnsi="Arial Narrow"/>
                <w:b/>
                <w:szCs w:val="20"/>
                <w:lang w:val="it-IT"/>
              </w:rPr>
            </w:pPr>
            <w:r w:rsidRPr="007A4CF0">
              <w:rPr>
                <w:rFonts w:ascii="Arial Narrow" w:hAnsi="Arial Narrow"/>
                <w:b/>
                <w:szCs w:val="20"/>
                <w:lang w:val="it-IT"/>
              </w:rPr>
              <w:t>Saison  /   Mois</w:t>
            </w:r>
          </w:p>
        </w:tc>
      </w:tr>
      <w:tr w:rsidR="001C3FDB" w:rsidRPr="00811D4C" w:rsidTr="00880F6A">
        <w:tblPrEx>
          <w:tblBorders>
            <w:top w:val="double" w:sz="4" w:space="0" w:color="auto"/>
            <w:left w:val="double" w:sz="4" w:space="0" w:color="auto"/>
            <w:bottom w:val="double" w:sz="4" w:space="0" w:color="auto"/>
            <w:right w:val="double" w:sz="4" w:space="0" w:color="auto"/>
          </w:tblBorders>
        </w:tblPrEx>
        <w:trPr>
          <w:jc w:val="center"/>
        </w:trPr>
        <w:tc>
          <w:tcPr>
            <w:tcW w:w="9204" w:type="dxa"/>
            <w:gridSpan w:val="4"/>
            <w:tcBorders>
              <w:top w:val="single" w:sz="4" w:space="0" w:color="auto"/>
              <w:bottom w:val="double" w:sz="4" w:space="0" w:color="auto"/>
            </w:tcBorders>
            <w:shd w:val="clear" w:color="auto" w:fill="auto"/>
          </w:tcPr>
          <w:p w:rsidR="001C3FDB" w:rsidRPr="00CE3BDE" w:rsidRDefault="001C3FDB" w:rsidP="001C3FDB">
            <w:pPr>
              <w:spacing w:after="0"/>
              <w:rPr>
                <w:rFonts w:ascii="Arial Narrow" w:hAnsi="Arial Narrow"/>
                <w:b/>
                <w:sz w:val="20"/>
                <w:szCs w:val="20"/>
                <w:lang w:val="it-IT"/>
              </w:rPr>
            </w:pPr>
            <w:r w:rsidRPr="00CE3BDE">
              <w:rPr>
                <w:rFonts w:ascii="Arial Narrow" w:hAnsi="Arial Narrow"/>
                <w:b/>
                <w:sz w:val="20"/>
                <w:szCs w:val="20"/>
              </w:rPr>
              <w:t xml:space="preserve">10.11- </w:t>
            </w:r>
            <w:r w:rsidRPr="00CE3BDE">
              <w:rPr>
                <w:rFonts w:ascii="Arial Narrow" w:hAnsi="Arial Narrow"/>
                <w:b/>
                <w:sz w:val="20"/>
                <w:szCs w:val="20"/>
                <w:lang w:val="it-IT"/>
              </w:rPr>
              <w:t xml:space="preserve">A quelle période de la journée, les coupures non programmées affectent-elles le plus votre entreprise?   </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i/>
                <w:sz w:val="18"/>
                <w:szCs w:val="18"/>
                <w:lang w:val="it-IT"/>
              </w:rPr>
              <w:t xml:space="preserve"> </w:t>
            </w:r>
            <w:r w:rsidRPr="00CE3BDE">
              <w:rPr>
                <w:rFonts w:ascii="Arial Narrow" w:hAnsi="Arial Narrow"/>
                <w:b/>
                <w:sz w:val="20"/>
                <w:lang w:val="it-IT"/>
              </w:rPr>
              <w:t xml:space="preserve">              </w:t>
            </w:r>
            <w:r w:rsidRPr="00CE3BDE">
              <w:rPr>
                <w:rFonts w:ascii="Arial Narrow" w:hAnsi="Arial Narrow"/>
                <w:b/>
                <w:sz w:val="20"/>
              </w:rPr>
              <w:t>1</w:t>
            </w:r>
            <w:r w:rsidRPr="00CE3BDE">
              <w:rPr>
                <w:rFonts w:ascii="Arial Narrow" w:hAnsi="Arial Narrow"/>
                <w:sz w:val="20"/>
              </w:rPr>
              <w:t>- la matinée</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b/>
                <w:sz w:val="20"/>
              </w:rPr>
              <w:t xml:space="preserve">               2</w:t>
            </w:r>
            <w:r w:rsidRPr="00CE3BDE">
              <w:rPr>
                <w:rFonts w:ascii="Arial Narrow" w:hAnsi="Arial Narrow"/>
                <w:sz w:val="20"/>
              </w:rPr>
              <w:t xml:space="preserve">- l’après-midi </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b/>
                <w:sz w:val="20"/>
              </w:rPr>
              <w:t xml:space="preserve">               3</w:t>
            </w:r>
            <w:r w:rsidRPr="00CE3BDE">
              <w:rPr>
                <w:rFonts w:ascii="Arial Narrow" w:hAnsi="Arial Narrow"/>
                <w:sz w:val="20"/>
              </w:rPr>
              <w:t xml:space="preserve">- la nuit </w:t>
            </w:r>
          </w:p>
        </w:tc>
        <w:tc>
          <w:tcPr>
            <w:tcW w:w="1712" w:type="dxa"/>
            <w:gridSpan w:val="2"/>
            <w:tcBorders>
              <w:top w:val="single" w:sz="4" w:space="0" w:color="auto"/>
              <w:bottom w:val="double" w:sz="4" w:space="0" w:color="auto"/>
            </w:tcBorders>
            <w:shd w:val="clear" w:color="auto" w:fill="auto"/>
            <w:vAlign w:val="center"/>
          </w:tcPr>
          <w:p w:rsidR="001C3FDB" w:rsidRPr="00CE3BDE" w:rsidRDefault="001C3FDB" w:rsidP="001C3FDB">
            <w:pPr>
              <w:spacing w:after="0" w:line="360" w:lineRule="auto"/>
              <w:jc w:val="center"/>
              <w:rPr>
                <w:rFonts w:ascii="Arial Narrow" w:hAnsi="Arial Narrow"/>
                <w:b/>
                <w:szCs w:val="20"/>
                <w:lang w:val="it-IT"/>
              </w:rPr>
            </w:pPr>
            <w:r w:rsidRPr="00CE3BDE">
              <w:rPr>
                <w:rFonts w:ascii="Arial Narrow" w:hAnsi="Arial Narrow"/>
                <w:szCs w:val="15"/>
                <w:lang w:val="it-IT"/>
              </w:rPr>
              <w:t>I___I</w:t>
            </w:r>
          </w:p>
        </w:tc>
      </w:tr>
      <w:tr w:rsidR="001C3FDB" w:rsidRPr="00D07704" w:rsidTr="00880F6A">
        <w:tblPrEx>
          <w:tblBorders>
            <w:top w:val="double" w:sz="4" w:space="0" w:color="auto"/>
            <w:left w:val="double" w:sz="4" w:space="0" w:color="auto"/>
            <w:bottom w:val="double" w:sz="4" w:space="0" w:color="auto"/>
            <w:right w:val="double" w:sz="4" w:space="0" w:color="auto"/>
          </w:tblBorders>
        </w:tblPrEx>
        <w:trPr>
          <w:jc w:val="center"/>
        </w:trPr>
        <w:tc>
          <w:tcPr>
            <w:tcW w:w="9215" w:type="dxa"/>
            <w:gridSpan w:val="5"/>
            <w:tcBorders>
              <w:top w:val="single" w:sz="4" w:space="0" w:color="auto"/>
              <w:bottom w:val="single" w:sz="4" w:space="0" w:color="auto"/>
            </w:tcBorders>
            <w:shd w:val="clear" w:color="auto" w:fill="auto"/>
          </w:tcPr>
          <w:p w:rsidR="001C3FDB" w:rsidRPr="00CE3BDE" w:rsidRDefault="001C3FDB" w:rsidP="001C3FDB">
            <w:pPr>
              <w:spacing w:after="0"/>
              <w:rPr>
                <w:rFonts w:ascii="Arial Narrow" w:hAnsi="Arial Narrow"/>
                <w:b/>
                <w:sz w:val="20"/>
                <w:szCs w:val="20"/>
              </w:rPr>
            </w:pPr>
            <w:r w:rsidRPr="00CE3BDE">
              <w:rPr>
                <w:rFonts w:ascii="Arial Narrow" w:hAnsi="Arial Narrow"/>
                <w:b/>
                <w:sz w:val="20"/>
                <w:szCs w:val="20"/>
              </w:rPr>
              <w:lastRenderedPageBreak/>
              <w:t>10.12- Connaissez-vous des baisses de tension dans votre entreprise ?</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b/>
                <w:sz w:val="20"/>
              </w:rPr>
              <w:t xml:space="preserve">             1</w:t>
            </w:r>
            <w:r w:rsidRPr="00CE3BDE">
              <w:rPr>
                <w:rFonts w:ascii="Arial Narrow" w:hAnsi="Arial Narrow"/>
                <w:sz w:val="20"/>
              </w:rPr>
              <w:t xml:space="preserve">- Oui </w:t>
            </w:r>
            <w:r w:rsidRPr="007A4CF0">
              <w:rPr>
                <w:rFonts w:ascii="Arial Narrow" w:hAnsi="Arial Narrow"/>
                <w:sz w:val="20"/>
              </w:rPr>
              <w:t>baisse très accentuée</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b/>
                <w:sz w:val="20"/>
              </w:rPr>
              <w:t xml:space="preserve">             2</w:t>
            </w:r>
            <w:r w:rsidRPr="00CE3BDE">
              <w:rPr>
                <w:rFonts w:ascii="Arial Narrow" w:hAnsi="Arial Narrow"/>
                <w:sz w:val="20"/>
              </w:rPr>
              <w:t>- Oui légère baisse</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b/>
                <w:sz w:val="20"/>
              </w:rPr>
              <w:t xml:space="preserve">             3</w:t>
            </w:r>
            <w:r w:rsidRPr="00CE3BDE">
              <w:rPr>
                <w:rFonts w:ascii="Arial Narrow" w:hAnsi="Arial Narrow"/>
                <w:sz w:val="20"/>
              </w:rPr>
              <w:t>- Non</w:t>
            </w:r>
          </w:p>
          <w:p w:rsidR="001C3FDB" w:rsidRPr="00CE3BDE" w:rsidRDefault="001C3FDB" w:rsidP="001C3FDB">
            <w:pPr>
              <w:pStyle w:val="Corpsdetexte"/>
              <w:tabs>
                <w:tab w:val="left" w:pos="8080"/>
              </w:tabs>
              <w:spacing w:after="0"/>
              <w:jc w:val="right"/>
              <w:rPr>
                <w:rFonts w:ascii="Arial Narrow" w:hAnsi="Arial Narrow"/>
                <w:sz w:val="20"/>
              </w:rPr>
            </w:pPr>
            <w:r w:rsidRPr="00CE3BDE">
              <w:rPr>
                <w:rFonts w:ascii="Arial Narrow" w:hAnsi="Arial Narrow"/>
                <w:sz w:val="20"/>
                <w:szCs w:val="22"/>
                <w:shd w:val="clear" w:color="auto" w:fill="D9D9D9"/>
              </w:rPr>
              <w:t>(Si NON, aller à la section 11)</w:t>
            </w:r>
          </w:p>
        </w:tc>
        <w:tc>
          <w:tcPr>
            <w:tcW w:w="1701" w:type="dxa"/>
            <w:tcBorders>
              <w:top w:val="single" w:sz="4" w:space="0" w:color="auto"/>
              <w:bottom w:val="single" w:sz="4" w:space="0" w:color="auto"/>
            </w:tcBorders>
            <w:shd w:val="clear" w:color="auto" w:fill="auto"/>
            <w:vAlign w:val="center"/>
          </w:tcPr>
          <w:p w:rsidR="001C3FDB" w:rsidRPr="00B46541" w:rsidRDefault="001C3FDB" w:rsidP="001C3FDB">
            <w:pPr>
              <w:spacing w:after="0" w:line="360" w:lineRule="auto"/>
              <w:jc w:val="center"/>
              <w:rPr>
                <w:rFonts w:ascii="Arial Narrow" w:hAnsi="Arial Narrow"/>
                <w:b/>
                <w:szCs w:val="20"/>
              </w:rPr>
            </w:pPr>
            <w:r w:rsidRPr="00B46541">
              <w:rPr>
                <w:rFonts w:ascii="Arial Narrow" w:hAnsi="Arial Narrow"/>
                <w:szCs w:val="15"/>
                <w:lang w:val="it-IT"/>
              </w:rPr>
              <w:t>I___I</w:t>
            </w:r>
          </w:p>
        </w:tc>
      </w:tr>
      <w:tr w:rsidR="001C3FDB" w:rsidRPr="00D07704" w:rsidTr="00880F6A">
        <w:tblPrEx>
          <w:tblBorders>
            <w:top w:val="double" w:sz="4" w:space="0" w:color="auto"/>
            <w:left w:val="double" w:sz="4" w:space="0" w:color="auto"/>
            <w:bottom w:val="double" w:sz="4" w:space="0" w:color="auto"/>
            <w:right w:val="double" w:sz="4" w:space="0" w:color="auto"/>
          </w:tblBorders>
        </w:tblPrEx>
        <w:trPr>
          <w:jc w:val="center"/>
        </w:trPr>
        <w:tc>
          <w:tcPr>
            <w:tcW w:w="9215" w:type="dxa"/>
            <w:gridSpan w:val="5"/>
            <w:tcBorders>
              <w:top w:val="single" w:sz="4" w:space="0" w:color="auto"/>
              <w:bottom w:val="single" w:sz="4" w:space="0" w:color="auto"/>
            </w:tcBorders>
            <w:shd w:val="clear" w:color="auto" w:fill="auto"/>
          </w:tcPr>
          <w:p w:rsidR="001C3FDB" w:rsidRPr="00CE3BDE" w:rsidRDefault="001C3FDB" w:rsidP="001C3FDB">
            <w:pPr>
              <w:spacing w:after="0"/>
              <w:rPr>
                <w:rFonts w:ascii="Arial Narrow" w:hAnsi="Arial Narrow"/>
                <w:b/>
                <w:sz w:val="10"/>
                <w:szCs w:val="20"/>
              </w:rPr>
            </w:pPr>
          </w:p>
          <w:p w:rsidR="001C3FDB" w:rsidRPr="00CE3BDE" w:rsidRDefault="001C3FDB" w:rsidP="001C3FDB">
            <w:pPr>
              <w:spacing w:after="0"/>
              <w:rPr>
                <w:rFonts w:ascii="Arial Narrow" w:hAnsi="Arial Narrow"/>
                <w:b/>
                <w:sz w:val="20"/>
                <w:szCs w:val="20"/>
              </w:rPr>
            </w:pPr>
            <w:r w:rsidRPr="00CE3BDE">
              <w:rPr>
                <w:rFonts w:ascii="Arial Narrow" w:hAnsi="Arial Narrow"/>
                <w:b/>
                <w:sz w:val="20"/>
                <w:szCs w:val="20"/>
              </w:rPr>
              <w:t xml:space="preserve">CE.13- Quelle est la fréquence des baisses de tension dans votre entreprise ? </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b/>
                <w:sz w:val="20"/>
              </w:rPr>
              <w:t xml:space="preserve">             1</w:t>
            </w:r>
            <w:r w:rsidRPr="00CE3BDE">
              <w:rPr>
                <w:rFonts w:ascii="Arial Narrow" w:hAnsi="Arial Narrow"/>
                <w:sz w:val="20"/>
              </w:rPr>
              <w:t>- Tous les jours</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b/>
                <w:sz w:val="20"/>
              </w:rPr>
              <w:t xml:space="preserve">             2</w:t>
            </w:r>
            <w:r w:rsidRPr="00CE3BDE">
              <w:rPr>
                <w:rFonts w:ascii="Arial Narrow" w:hAnsi="Arial Narrow"/>
                <w:sz w:val="20"/>
              </w:rPr>
              <w:t xml:space="preserve">- Deux à trois fois par semaine </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b/>
                <w:sz w:val="20"/>
              </w:rPr>
              <w:t xml:space="preserve">             3</w:t>
            </w:r>
            <w:r w:rsidRPr="00CE3BDE">
              <w:rPr>
                <w:rFonts w:ascii="Arial Narrow" w:hAnsi="Arial Narrow"/>
                <w:sz w:val="20"/>
              </w:rPr>
              <w:t>- Quelques fois par mois</w:t>
            </w:r>
          </w:p>
        </w:tc>
        <w:tc>
          <w:tcPr>
            <w:tcW w:w="1701" w:type="dxa"/>
            <w:tcBorders>
              <w:top w:val="single" w:sz="4" w:space="0" w:color="auto"/>
              <w:bottom w:val="single" w:sz="4" w:space="0" w:color="auto"/>
            </w:tcBorders>
            <w:shd w:val="clear" w:color="auto" w:fill="auto"/>
          </w:tcPr>
          <w:p w:rsidR="001C3FDB" w:rsidRPr="00CE3BDE" w:rsidRDefault="001C3FDB" w:rsidP="001C3FDB">
            <w:pPr>
              <w:spacing w:after="0" w:line="360" w:lineRule="auto"/>
              <w:jc w:val="center"/>
              <w:rPr>
                <w:rFonts w:ascii="Arial Narrow" w:hAnsi="Arial Narrow"/>
                <w:szCs w:val="15"/>
                <w:lang w:val="it-IT"/>
              </w:rPr>
            </w:pPr>
          </w:p>
          <w:p w:rsidR="001C3FDB" w:rsidRPr="00CE3BDE" w:rsidRDefault="001C3FDB" w:rsidP="001C3FDB">
            <w:pPr>
              <w:spacing w:after="0" w:line="360" w:lineRule="auto"/>
              <w:jc w:val="center"/>
              <w:rPr>
                <w:rFonts w:ascii="Arial Narrow" w:hAnsi="Arial Narrow"/>
                <w:sz w:val="20"/>
                <w:szCs w:val="15"/>
                <w:lang w:val="it-IT"/>
              </w:rPr>
            </w:pPr>
            <w:r w:rsidRPr="00CE3BDE">
              <w:rPr>
                <w:rFonts w:ascii="Arial Narrow" w:hAnsi="Arial Narrow"/>
                <w:szCs w:val="15"/>
                <w:lang w:val="it-IT"/>
              </w:rPr>
              <w:t>I___I</w:t>
            </w:r>
          </w:p>
        </w:tc>
      </w:tr>
      <w:tr w:rsidR="001C3FDB" w:rsidRPr="00811D4C" w:rsidTr="00880F6A">
        <w:tblPrEx>
          <w:tblBorders>
            <w:top w:val="double" w:sz="4" w:space="0" w:color="auto"/>
            <w:left w:val="double" w:sz="4" w:space="0" w:color="auto"/>
            <w:bottom w:val="double" w:sz="4" w:space="0" w:color="auto"/>
            <w:right w:val="double" w:sz="4" w:space="0" w:color="auto"/>
          </w:tblBorders>
        </w:tblPrEx>
        <w:trPr>
          <w:jc w:val="center"/>
        </w:trPr>
        <w:tc>
          <w:tcPr>
            <w:tcW w:w="9215" w:type="dxa"/>
            <w:gridSpan w:val="5"/>
            <w:tcBorders>
              <w:top w:val="single" w:sz="4" w:space="0" w:color="auto"/>
              <w:bottom w:val="single" w:sz="4" w:space="0" w:color="auto"/>
            </w:tcBorders>
            <w:shd w:val="clear" w:color="auto" w:fill="auto"/>
          </w:tcPr>
          <w:p w:rsidR="001C3FDB" w:rsidRPr="00CE3BDE" w:rsidRDefault="001C3FDB" w:rsidP="001C3FDB">
            <w:pPr>
              <w:spacing w:after="0"/>
              <w:rPr>
                <w:rFonts w:ascii="Arial Narrow" w:hAnsi="Arial Narrow"/>
                <w:b/>
                <w:sz w:val="20"/>
                <w:szCs w:val="20"/>
              </w:rPr>
            </w:pPr>
            <w:r w:rsidRPr="00CE3BDE">
              <w:rPr>
                <w:rFonts w:ascii="Arial Narrow" w:hAnsi="Arial Narrow"/>
                <w:b/>
                <w:sz w:val="20"/>
                <w:szCs w:val="20"/>
              </w:rPr>
              <w:t xml:space="preserve">10.14-  A quel moment de la journée les baisses de tension </w:t>
            </w:r>
            <w:proofErr w:type="spellStart"/>
            <w:r w:rsidRPr="00CE3BDE">
              <w:rPr>
                <w:rFonts w:ascii="Arial Narrow" w:hAnsi="Arial Narrow"/>
                <w:b/>
                <w:sz w:val="20"/>
                <w:szCs w:val="20"/>
              </w:rPr>
              <w:t>ont-elles</w:t>
            </w:r>
            <w:proofErr w:type="spellEnd"/>
            <w:r w:rsidRPr="00CE3BDE">
              <w:rPr>
                <w:rFonts w:ascii="Arial Narrow" w:hAnsi="Arial Narrow"/>
                <w:b/>
                <w:sz w:val="20"/>
                <w:szCs w:val="20"/>
              </w:rPr>
              <w:t xml:space="preserve"> souvent lieu ? </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b/>
                <w:sz w:val="20"/>
              </w:rPr>
              <w:t xml:space="preserve">             1</w:t>
            </w:r>
            <w:r w:rsidRPr="00CE3BDE">
              <w:rPr>
                <w:rFonts w:ascii="Arial Narrow" w:hAnsi="Arial Narrow"/>
                <w:sz w:val="20"/>
              </w:rPr>
              <w:t>- la matinée</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b/>
                <w:sz w:val="20"/>
              </w:rPr>
              <w:t xml:space="preserve">             2</w:t>
            </w:r>
            <w:r w:rsidRPr="00CE3BDE">
              <w:rPr>
                <w:rFonts w:ascii="Arial Narrow" w:hAnsi="Arial Narrow"/>
                <w:sz w:val="20"/>
              </w:rPr>
              <w:t xml:space="preserve">- l’après-midi </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b/>
                <w:sz w:val="20"/>
              </w:rPr>
              <w:t xml:space="preserve">             3</w:t>
            </w:r>
            <w:r w:rsidRPr="00CE3BDE">
              <w:rPr>
                <w:rFonts w:ascii="Arial Narrow" w:hAnsi="Arial Narrow"/>
                <w:sz w:val="20"/>
              </w:rPr>
              <w:t xml:space="preserve">- la nuit </w:t>
            </w:r>
          </w:p>
          <w:p w:rsidR="001C3FDB" w:rsidRPr="00CE3BDE" w:rsidRDefault="001C3FDB" w:rsidP="001C3FDB">
            <w:pPr>
              <w:pStyle w:val="Corpsdetexte"/>
              <w:tabs>
                <w:tab w:val="left" w:pos="8080"/>
              </w:tabs>
              <w:spacing w:after="0"/>
              <w:rPr>
                <w:rFonts w:ascii="Arial Narrow" w:hAnsi="Arial Narrow"/>
                <w:sz w:val="2"/>
              </w:rPr>
            </w:pPr>
          </w:p>
        </w:tc>
        <w:tc>
          <w:tcPr>
            <w:tcW w:w="1701" w:type="dxa"/>
            <w:tcBorders>
              <w:top w:val="single" w:sz="4" w:space="0" w:color="auto"/>
              <w:bottom w:val="single" w:sz="4" w:space="0" w:color="auto"/>
            </w:tcBorders>
            <w:shd w:val="clear" w:color="auto" w:fill="auto"/>
            <w:vAlign w:val="center"/>
          </w:tcPr>
          <w:p w:rsidR="001C3FDB" w:rsidRPr="00811D4C" w:rsidRDefault="001C3FDB" w:rsidP="001C3FDB">
            <w:pPr>
              <w:spacing w:after="0" w:line="360" w:lineRule="auto"/>
              <w:jc w:val="center"/>
              <w:rPr>
                <w:rFonts w:ascii="Arial Narrow" w:hAnsi="Arial Narrow"/>
                <w:b/>
                <w:szCs w:val="20"/>
              </w:rPr>
            </w:pPr>
            <w:r w:rsidRPr="00811D4C">
              <w:rPr>
                <w:rFonts w:ascii="Arial Narrow" w:hAnsi="Arial Narrow"/>
                <w:szCs w:val="15"/>
                <w:lang w:val="it-IT"/>
              </w:rPr>
              <w:t>I___I</w:t>
            </w:r>
          </w:p>
        </w:tc>
      </w:tr>
    </w:tbl>
    <w:p w:rsidR="001C3FDB" w:rsidRDefault="001C3FDB" w:rsidP="001C3FDB">
      <w:pPr>
        <w:spacing w:after="0"/>
      </w:pPr>
    </w:p>
    <w:p w:rsidR="001C3FDB" w:rsidRDefault="001C3FDB" w:rsidP="001C3FDB">
      <w:pPr>
        <w:spacing w:after="0"/>
      </w:pPr>
    </w:p>
    <w:p w:rsidR="001C3FDB" w:rsidRPr="00811D4C" w:rsidRDefault="001C3FDB" w:rsidP="001C3FDB">
      <w:pPr>
        <w:pStyle w:val="Corpsdetexte"/>
        <w:shd w:val="clear" w:color="auto" w:fill="D9D9D9"/>
        <w:tabs>
          <w:tab w:val="left" w:pos="8080"/>
        </w:tabs>
        <w:spacing w:after="0"/>
        <w:ind w:hanging="284"/>
        <w:jc w:val="center"/>
        <w:rPr>
          <w:rFonts w:ascii="Georgia" w:hAnsi="Georgia" w:cs="Arial"/>
          <w:b/>
          <w:spacing w:val="40"/>
          <w:sz w:val="28"/>
          <w:szCs w:val="28"/>
        </w:rPr>
      </w:pPr>
      <w:r w:rsidRPr="00811D4C">
        <w:rPr>
          <w:rFonts w:ascii="Georgia" w:hAnsi="Georgia" w:cs="Arial"/>
          <w:b/>
          <w:spacing w:val="40"/>
          <w:sz w:val="28"/>
          <w:szCs w:val="28"/>
        </w:rPr>
        <w:t xml:space="preserve">MODULE VOLONTE ET CAPACITE DE PAYER </w:t>
      </w:r>
    </w:p>
    <w:p w:rsidR="001C3FDB" w:rsidRPr="00811D4C" w:rsidRDefault="001C3FDB" w:rsidP="001C3FDB">
      <w:pPr>
        <w:spacing w:after="0"/>
      </w:pPr>
    </w:p>
    <w:tbl>
      <w:tblPr>
        <w:tblW w:w="511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7"/>
        <w:gridCol w:w="575"/>
        <w:gridCol w:w="3233"/>
        <w:gridCol w:w="367"/>
        <w:gridCol w:w="386"/>
        <w:gridCol w:w="544"/>
      </w:tblGrid>
      <w:tr w:rsidR="001C3FDB" w:rsidRPr="00811D4C" w:rsidTr="00955CC0">
        <w:tc>
          <w:tcPr>
            <w:tcW w:w="5000" w:type="pct"/>
            <w:gridSpan w:val="6"/>
            <w:tcBorders>
              <w:left w:val="double" w:sz="4" w:space="0" w:color="auto"/>
              <w:bottom w:val="single" w:sz="4" w:space="0" w:color="auto"/>
              <w:right w:val="double" w:sz="4" w:space="0" w:color="auto"/>
            </w:tcBorders>
            <w:shd w:val="clear" w:color="auto" w:fill="D9D9D9"/>
          </w:tcPr>
          <w:p w:rsidR="001C3FDB" w:rsidRPr="00CE3BDE" w:rsidRDefault="001C3FDB" w:rsidP="001C3FDB">
            <w:pPr>
              <w:spacing w:after="0"/>
              <w:rPr>
                <w:rFonts w:ascii="Arial Narrow" w:hAnsi="Arial Narrow"/>
                <w:sz w:val="20"/>
                <w:szCs w:val="20"/>
                <w:lang w:val="it-IT"/>
              </w:rPr>
            </w:pPr>
            <w:r w:rsidRPr="00CE3BDE">
              <w:rPr>
                <w:rFonts w:ascii="Arial Narrow" w:hAnsi="Arial Narrow"/>
                <w:b/>
                <w:sz w:val="28"/>
                <w:szCs w:val="28"/>
              </w:rPr>
              <w:t xml:space="preserve">Section 11 : ADEQUATION ENTRE LES BESOINS ET LA DISPONIBILITE D’ENERGIE </w:t>
            </w:r>
          </w:p>
        </w:tc>
      </w:tr>
      <w:tr w:rsidR="001C3FDB" w:rsidRPr="00811D4C" w:rsidTr="00955CC0">
        <w:tc>
          <w:tcPr>
            <w:tcW w:w="5000" w:type="pct"/>
            <w:gridSpan w:val="6"/>
            <w:tcBorders>
              <w:left w:val="double" w:sz="4" w:space="0" w:color="auto"/>
              <w:bottom w:val="single" w:sz="4" w:space="0" w:color="auto"/>
              <w:right w:val="double" w:sz="4" w:space="0" w:color="auto"/>
            </w:tcBorders>
            <w:shd w:val="clear" w:color="auto" w:fill="auto"/>
          </w:tcPr>
          <w:p w:rsidR="001C3FDB" w:rsidRPr="007A4CF0" w:rsidRDefault="001C3FDB" w:rsidP="001C3FDB">
            <w:pPr>
              <w:spacing w:after="0"/>
              <w:rPr>
                <w:rFonts w:ascii="Arial Narrow" w:hAnsi="Arial Narrow"/>
                <w:b/>
                <w:szCs w:val="28"/>
              </w:rPr>
            </w:pPr>
            <w:r w:rsidRPr="007A4CF0">
              <w:rPr>
                <w:rFonts w:ascii="Arial Narrow" w:hAnsi="Arial Narrow"/>
                <w:b/>
                <w:szCs w:val="28"/>
              </w:rPr>
              <w:t xml:space="preserve">Si connectée à l’électricité, poursuivre avec 11.1, </w:t>
            </w:r>
          </w:p>
          <w:p w:rsidR="001C3FDB" w:rsidRPr="007A4CF0" w:rsidRDefault="001C3FDB" w:rsidP="001C3FDB">
            <w:pPr>
              <w:spacing w:after="0"/>
              <w:rPr>
                <w:rFonts w:ascii="Arial Narrow" w:hAnsi="Arial Narrow"/>
                <w:b/>
                <w:szCs w:val="28"/>
              </w:rPr>
            </w:pPr>
            <w:r w:rsidRPr="007A4CF0">
              <w:rPr>
                <w:rFonts w:ascii="Arial Narrow" w:hAnsi="Arial Narrow"/>
                <w:b/>
                <w:szCs w:val="28"/>
              </w:rPr>
              <w:t xml:space="preserve">Si non connectée à l’électricité mais utilise le générateur, aller à 11.3, </w:t>
            </w:r>
          </w:p>
          <w:p w:rsidR="001C3FDB" w:rsidRPr="007A4CF0" w:rsidRDefault="001C3FDB" w:rsidP="001C3FDB">
            <w:pPr>
              <w:spacing w:after="0"/>
              <w:rPr>
                <w:rFonts w:ascii="Arial Narrow" w:hAnsi="Arial Narrow"/>
                <w:b/>
                <w:szCs w:val="28"/>
              </w:rPr>
            </w:pPr>
            <w:r w:rsidRPr="007A4CF0">
              <w:rPr>
                <w:rFonts w:ascii="Arial Narrow" w:hAnsi="Arial Narrow"/>
                <w:b/>
                <w:szCs w:val="28"/>
              </w:rPr>
              <w:t xml:space="preserve">Si non connectée à l’électricité et n’utilise pas de générateur, aller à 11.6. </w:t>
            </w:r>
          </w:p>
        </w:tc>
      </w:tr>
      <w:tr w:rsidR="001C3FDB" w:rsidRPr="00811D4C" w:rsidTr="00955CC0">
        <w:tc>
          <w:tcPr>
            <w:tcW w:w="4511" w:type="pct"/>
            <w:gridSpan w:val="4"/>
            <w:tcBorders>
              <w:left w:val="double" w:sz="4" w:space="0" w:color="auto"/>
              <w:right w:val="single" w:sz="4" w:space="0" w:color="auto"/>
            </w:tcBorders>
          </w:tcPr>
          <w:p w:rsidR="001C3FDB" w:rsidRPr="00811D4C" w:rsidRDefault="001C3FDB" w:rsidP="001C3FDB">
            <w:pPr>
              <w:spacing w:after="0"/>
              <w:jc w:val="both"/>
              <w:rPr>
                <w:rFonts w:ascii="Arial Narrow" w:hAnsi="Arial Narrow" w:cs="Arial"/>
                <w:b/>
                <w:bCs/>
                <w:sz w:val="20"/>
                <w:szCs w:val="20"/>
              </w:rPr>
            </w:pPr>
            <w:r w:rsidRPr="00811D4C">
              <w:rPr>
                <w:rFonts w:ascii="Arial Narrow" w:hAnsi="Arial Narrow" w:cs="Arial"/>
                <w:b/>
                <w:bCs/>
                <w:sz w:val="20"/>
                <w:szCs w:val="20"/>
              </w:rPr>
              <w:t>11.1- Pendant combien d’heures par jour deviez-vous recevoir l’électricité pour couvrir vos besoins journaliers ?</w:t>
            </w:r>
          </w:p>
        </w:tc>
        <w:tc>
          <w:tcPr>
            <w:tcW w:w="489" w:type="pct"/>
            <w:gridSpan w:val="2"/>
            <w:tcBorders>
              <w:left w:val="single" w:sz="4" w:space="0" w:color="auto"/>
              <w:right w:val="double" w:sz="4" w:space="0" w:color="auto"/>
            </w:tcBorders>
            <w:vAlign w:val="bottom"/>
          </w:tcPr>
          <w:p w:rsidR="001C3FDB" w:rsidRPr="00811D4C" w:rsidRDefault="001C3FDB" w:rsidP="001C3FDB">
            <w:pPr>
              <w:spacing w:after="0"/>
              <w:jc w:val="center"/>
              <w:rPr>
                <w:rFonts w:ascii="Arial Narrow" w:hAnsi="Arial Narrow"/>
                <w:sz w:val="18"/>
                <w:szCs w:val="16"/>
              </w:rPr>
            </w:pPr>
            <w:r w:rsidRPr="00811D4C">
              <w:rPr>
                <w:rFonts w:ascii="Arial Narrow" w:hAnsi="Arial Narrow"/>
                <w:sz w:val="18"/>
                <w:szCs w:val="16"/>
                <w:lang w:val="it-IT"/>
              </w:rPr>
              <w:t>I___I___I</w:t>
            </w:r>
          </w:p>
        </w:tc>
      </w:tr>
      <w:tr w:rsidR="001C3FDB" w:rsidRPr="00811D4C" w:rsidTr="00955CC0">
        <w:tc>
          <w:tcPr>
            <w:tcW w:w="4511" w:type="pct"/>
            <w:gridSpan w:val="4"/>
            <w:tcBorders>
              <w:left w:val="double" w:sz="4" w:space="0" w:color="auto"/>
              <w:bottom w:val="single" w:sz="4" w:space="0" w:color="auto"/>
              <w:right w:val="single" w:sz="4" w:space="0" w:color="auto"/>
            </w:tcBorders>
          </w:tcPr>
          <w:p w:rsidR="001C3FDB" w:rsidRPr="00CE3BDE" w:rsidRDefault="001C3FDB" w:rsidP="001C3FDB">
            <w:pPr>
              <w:spacing w:after="0"/>
              <w:jc w:val="both"/>
              <w:rPr>
                <w:rFonts w:ascii="Arial Narrow" w:hAnsi="Arial Narrow" w:cs="Arial"/>
                <w:b/>
                <w:bCs/>
                <w:sz w:val="20"/>
                <w:szCs w:val="20"/>
              </w:rPr>
            </w:pPr>
            <w:r w:rsidRPr="00CE3BDE">
              <w:rPr>
                <w:rFonts w:ascii="Arial Narrow" w:hAnsi="Arial Narrow" w:cs="Arial"/>
                <w:b/>
                <w:bCs/>
                <w:sz w:val="20"/>
                <w:szCs w:val="20"/>
              </w:rPr>
              <w:t>11.2- Quelle est la période de la journée à laquelle vous préfèreriez avoir l’électricité ?</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i/>
                <w:sz w:val="18"/>
                <w:szCs w:val="18"/>
                <w:lang w:val="it-IT"/>
              </w:rPr>
              <w:t xml:space="preserve"> </w:t>
            </w:r>
            <w:r w:rsidRPr="00CE3BDE">
              <w:rPr>
                <w:rFonts w:ascii="Arial Narrow" w:hAnsi="Arial Narrow"/>
                <w:b/>
                <w:sz w:val="20"/>
              </w:rPr>
              <w:t xml:space="preserve">              1</w:t>
            </w:r>
            <w:r w:rsidRPr="00CE3BDE">
              <w:rPr>
                <w:rFonts w:ascii="Arial Narrow" w:hAnsi="Arial Narrow"/>
                <w:sz w:val="20"/>
              </w:rPr>
              <w:t>- la matinée</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b/>
                <w:sz w:val="20"/>
              </w:rPr>
              <w:t xml:space="preserve">               2</w:t>
            </w:r>
            <w:r w:rsidRPr="00CE3BDE">
              <w:rPr>
                <w:rFonts w:ascii="Arial Narrow" w:hAnsi="Arial Narrow"/>
                <w:sz w:val="20"/>
              </w:rPr>
              <w:t xml:space="preserve">- l’après-midi </w:t>
            </w:r>
          </w:p>
          <w:p w:rsidR="001C3FDB" w:rsidRPr="00CE3BDE" w:rsidRDefault="001C3FDB" w:rsidP="001C3FDB">
            <w:pPr>
              <w:pStyle w:val="Corpsdetexte"/>
              <w:tabs>
                <w:tab w:val="left" w:pos="8080"/>
              </w:tabs>
              <w:spacing w:after="0"/>
              <w:rPr>
                <w:rFonts w:ascii="Arial Narrow" w:hAnsi="Arial Narrow"/>
                <w:sz w:val="20"/>
              </w:rPr>
            </w:pPr>
            <w:r w:rsidRPr="00CE3BDE">
              <w:rPr>
                <w:rFonts w:ascii="Arial Narrow" w:hAnsi="Arial Narrow"/>
                <w:b/>
                <w:sz w:val="20"/>
              </w:rPr>
              <w:t xml:space="preserve">               3</w:t>
            </w:r>
            <w:r w:rsidRPr="00CE3BDE">
              <w:rPr>
                <w:rFonts w:ascii="Arial Narrow" w:hAnsi="Arial Narrow"/>
                <w:sz w:val="20"/>
              </w:rPr>
              <w:t xml:space="preserve">- la nuit </w:t>
            </w:r>
          </w:p>
        </w:tc>
        <w:tc>
          <w:tcPr>
            <w:tcW w:w="489" w:type="pct"/>
            <w:gridSpan w:val="2"/>
            <w:tcBorders>
              <w:left w:val="single" w:sz="4" w:space="0" w:color="auto"/>
              <w:bottom w:val="single" w:sz="4" w:space="0" w:color="auto"/>
              <w:right w:val="double" w:sz="4" w:space="0" w:color="auto"/>
            </w:tcBorders>
            <w:vAlign w:val="center"/>
          </w:tcPr>
          <w:p w:rsidR="001C3FDB" w:rsidRPr="00811D4C" w:rsidRDefault="001C3FDB" w:rsidP="001C3FDB">
            <w:pPr>
              <w:spacing w:after="0"/>
              <w:jc w:val="center"/>
              <w:rPr>
                <w:rFonts w:ascii="Arial Narrow" w:hAnsi="Arial Narrow"/>
                <w:szCs w:val="15"/>
                <w:lang w:val="it-IT"/>
              </w:rPr>
            </w:pPr>
            <w:r w:rsidRPr="00811D4C">
              <w:rPr>
                <w:rFonts w:ascii="Arial Narrow" w:hAnsi="Arial Narrow"/>
                <w:szCs w:val="15"/>
                <w:lang w:val="it-IT"/>
              </w:rPr>
              <w:t>I___I</w:t>
            </w:r>
          </w:p>
          <w:p w:rsidR="001C3FDB" w:rsidRPr="00811D4C" w:rsidRDefault="001C3FDB" w:rsidP="001C3FDB">
            <w:pPr>
              <w:spacing w:after="0"/>
              <w:jc w:val="center"/>
              <w:rPr>
                <w:rFonts w:ascii="Arial Narrow" w:hAnsi="Arial Narrow"/>
                <w:b/>
                <w:sz w:val="8"/>
                <w:szCs w:val="8"/>
              </w:rPr>
            </w:pPr>
          </w:p>
        </w:tc>
      </w:tr>
      <w:tr w:rsidR="001C3FDB" w:rsidRPr="00811D4C" w:rsidTr="00955CC0">
        <w:tc>
          <w:tcPr>
            <w:tcW w:w="4511" w:type="pct"/>
            <w:gridSpan w:val="4"/>
            <w:tcBorders>
              <w:left w:val="double" w:sz="4" w:space="0" w:color="auto"/>
              <w:bottom w:val="single" w:sz="4" w:space="0" w:color="auto"/>
              <w:right w:val="single" w:sz="4" w:space="0" w:color="auto"/>
            </w:tcBorders>
          </w:tcPr>
          <w:p w:rsidR="001C3FDB" w:rsidRPr="00CE3BDE" w:rsidRDefault="001C3FDB" w:rsidP="001C3FDB">
            <w:pPr>
              <w:spacing w:after="0"/>
              <w:jc w:val="both"/>
              <w:rPr>
                <w:rFonts w:ascii="Arial Narrow" w:hAnsi="Arial Narrow" w:cs="Arial"/>
                <w:b/>
                <w:bCs/>
                <w:sz w:val="20"/>
                <w:szCs w:val="20"/>
              </w:rPr>
            </w:pPr>
            <w:r w:rsidRPr="00CE3BDE">
              <w:rPr>
                <w:rFonts w:ascii="Arial Narrow" w:hAnsi="Arial Narrow" w:cs="Arial"/>
                <w:b/>
                <w:bCs/>
                <w:sz w:val="20"/>
                <w:szCs w:val="20"/>
              </w:rPr>
              <w:t>11.3- Pendant combien d’heures par jour devriez-vous faire fonctionner vos générateurs pour couvrir vos besoins journaliers ?</w:t>
            </w:r>
          </w:p>
        </w:tc>
        <w:tc>
          <w:tcPr>
            <w:tcW w:w="489" w:type="pct"/>
            <w:gridSpan w:val="2"/>
            <w:tcBorders>
              <w:left w:val="single" w:sz="4" w:space="0" w:color="auto"/>
              <w:bottom w:val="single" w:sz="4" w:space="0" w:color="auto"/>
              <w:right w:val="double" w:sz="4" w:space="0" w:color="auto"/>
            </w:tcBorders>
            <w:vAlign w:val="bottom"/>
          </w:tcPr>
          <w:p w:rsidR="001C3FDB" w:rsidRPr="00811D4C" w:rsidRDefault="001C3FDB" w:rsidP="001C3FDB">
            <w:pPr>
              <w:spacing w:after="0"/>
              <w:jc w:val="center"/>
              <w:rPr>
                <w:rFonts w:ascii="Arial Narrow" w:hAnsi="Arial Narrow"/>
                <w:sz w:val="16"/>
                <w:szCs w:val="16"/>
              </w:rPr>
            </w:pPr>
            <w:r w:rsidRPr="00811D4C">
              <w:rPr>
                <w:rFonts w:ascii="Arial Narrow" w:hAnsi="Arial Narrow"/>
                <w:sz w:val="16"/>
                <w:szCs w:val="16"/>
                <w:lang w:val="it-IT"/>
              </w:rPr>
              <w:t>I___I___I</w:t>
            </w:r>
          </w:p>
        </w:tc>
      </w:tr>
      <w:tr w:rsidR="001C3FDB" w:rsidRPr="00811D4C" w:rsidTr="00955CC0">
        <w:tc>
          <w:tcPr>
            <w:tcW w:w="4511" w:type="pct"/>
            <w:gridSpan w:val="4"/>
            <w:tcBorders>
              <w:left w:val="double" w:sz="4" w:space="0" w:color="auto"/>
              <w:bottom w:val="single" w:sz="4" w:space="0" w:color="auto"/>
              <w:right w:val="single" w:sz="4" w:space="0" w:color="auto"/>
            </w:tcBorders>
          </w:tcPr>
          <w:p w:rsidR="001C3FDB" w:rsidRPr="00CE3BDE" w:rsidRDefault="001C3FDB" w:rsidP="001C3FDB">
            <w:pPr>
              <w:spacing w:after="0"/>
              <w:rPr>
                <w:rFonts w:ascii="Arial Narrow" w:hAnsi="Arial Narrow" w:cs="Arial"/>
                <w:b/>
                <w:bCs/>
                <w:sz w:val="20"/>
                <w:szCs w:val="20"/>
              </w:rPr>
            </w:pPr>
            <w:r w:rsidRPr="00CE3BDE">
              <w:rPr>
                <w:rFonts w:ascii="Arial Narrow" w:hAnsi="Arial Narrow" w:cs="Arial"/>
                <w:b/>
                <w:bCs/>
                <w:sz w:val="20"/>
                <w:szCs w:val="20"/>
              </w:rPr>
              <w:t>11.4- Pendant combien d’heures faites-vous fonctionner effectivement vos générateurs par jour ?</w:t>
            </w:r>
          </w:p>
          <w:p w:rsidR="001C3FDB" w:rsidRPr="00CE3BDE" w:rsidRDefault="001C3FDB" w:rsidP="001C3FDB">
            <w:pPr>
              <w:spacing w:after="0"/>
              <w:jc w:val="right"/>
              <w:rPr>
                <w:rFonts w:ascii="Arial Narrow" w:hAnsi="Arial Narrow" w:cs="Arial"/>
                <w:b/>
                <w:bCs/>
                <w:sz w:val="20"/>
                <w:szCs w:val="20"/>
              </w:rPr>
            </w:pPr>
            <w:r w:rsidRPr="00CE3BDE">
              <w:rPr>
                <w:rFonts w:ascii="Arial Narrow" w:hAnsi="Arial Narrow"/>
                <w:sz w:val="20"/>
                <w:szCs w:val="20"/>
                <w:shd w:val="clear" w:color="auto" w:fill="E0E0E0"/>
              </w:rPr>
              <w:t xml:space="preserve">(Si </w:t>
            </w:r>
            <w:r w:rsidRPr="00CE3BDE">
              <w:rPr>
                <w:rFonts w:ascii="Arial Narrow" w:hAnsi="Arial Narrow"/>
                <w:b/>
                <w:sz w:val="20"/>
                <w:szCs w:val="20"/>
                <w:shd w:val="clear" w:color="auto" w:fill="E0E0E0"/>
              </w:rPr>
              <w:t>11.3</w:t>
            </w:r>
            <w:r w:rsidRPr="00CE3BDE">
              <w:rPr>
                <w:rFonts w:ascii="Arial Narrow" w:hAnsi="Arial Narrow"/>
                <w:sz w:val="20"/>
                <w:szCs w:val="20"/>
                <w:shd w:val="clear" w:color="auto" w:fill="E0E0E0"/>
              </w:rPr>
              <w:t xml:space="preserve"> égal à </w:t>
            </w:r>
            <w:r w:rsidRPr="00CE3BDE">
              <w:rPr>
                <w:rFonts w:ascii="Arial Narrow" w:hAnsi="Arial Narrow"/>
                <w:b/>
                <w:sz w:val="20"/>
                <w:szCs w:val="20"/>
                <w:shd w:val="clear" w:color="auto" w:fill="E0E0E0"/>
              </w:rPr>
              <w:t>11.4</w:t>
            </w:r>
            <w:r w:rsidRPr="00CE3BDE">
              <w:rPr>
                <w:rFonts w:ascii="Arial Narrow" w:hAnsi="Arial Narrow"/>
                <w:sz w:val="20"/>
                <w:szCs w:val="20"/>
                <w:shd w:val="clear" w:color="auto" w:fill="E0E0E0"/>
              </w:rPr>
              <w:t xml:space="preserve"> aller à </w:t>
            </w:r>
            <w:r w:rsidRPr="00CE3BDE">
              <w:rPr>
                <w:rFonts w:ascii="Arial Narrow" w:hAnsi="Arial Narrow"/>
                <w:b/>
                <w:sz w:val="20"/>
                <w:szCs w:val="20"/>
                <w:shd w:val="clear" w:color="auto" w:fill="E0E0E0"/>
              </w:rPr>
              <w:t>11.6.</w:t>
            </w:r>
            <w:r w:rsidRPr="00CE3BDE">
              <w:rPr>
                <w:rFonts w:ascii="Arial Narrow" w:hAnsi="Arial Narrow"/>
                <w:sz w:val="20"/>
                <w:szCs w:val="20"/>
                <w:shd w:val="clear" w:color="auto" w:fill="E0E0E0"/>
              </w:rPr>
              <w:t>)</w:t>
            </w:r>
          </w:p>
        </w:tc>
        <w:tc>
          <w:tcPr>
            <w:tcW w:w="489" w:type="pct"/>
            <w:gridSpan w:val="2"/>
            <w:tcBorders>
              <w:left w:val="single" w:sz="4" w:space="0" w:color="auto"/>
              <w:bottom w:val="single" w:sz="4" w:space="0" w:color="auto"/>
              <w:right w:val="double" w:sz="4" w:space="0" w:color="auto"/>
            </w:tcBorders>
            <w:vAlign w:val="bottom"/>
          </w:tcPr>
          <w:p w:rsidR="001C3FDB" w:rsidRPr="00811D4C" w:rsidRDefault="001C3FDB" w:rsidP="001C3FDB">
            <w:pPr>
              <w:spacing w:after="0"/>
              <w:jc w:val="center"/>
              <w:rPr>
                <w:rFonts w:ascii="Arial Narrow" w:hAnsi="Arial Narrow"/>
                <w:sz w:val="16"/>
                <w:szCs w:val="16"/>
              </w:rPr>
            </w:pPr>
            <w:r w:rsidRPr="00811D4C">
              <w:rPr>
                <w:rFonts w:ascii="Arial Narrow" w:hAnsi="Arial Narrow"/>
                <w:sz w:val="16"/>
                <w:szCs w:val="16"/>
                <w:lang w:val="it-IT"/>
              </w:rPr>
              <w:t>I___I___I</w:t>
            </w:r>
          </w:p>
        </w:tc>
      </w:tr>
      <w:tr w:rsidR="001C3FDB" w:rsidRPr="00811D4C" w:rsidTr="00955CC0">
        <w:tc>
          <w:tcPr>
            <w:tcW w:w="5000" w:type="pct"/>
            <w:gridSpan w:val="6"/>
            <w:tcBorders>
              <w:left w:val="double" w:sz="4" w:space="0" w:color="auto"/>
              <w:bottom w:val="single" w:sz="4" w:space="0" w:color="auto"/>
              <w:right w:val="double" w:sz="4" w:space="0" w:color="auto"/>
            </w:tcBorders>
          </w:tcPr>
          <w:p w:rsidR="001C3FDB" w:rsidRPr="00CE3BDE" w:rsidRDefault="001C3FDB" w:rsidP="001C3FDB">
            <w:pPr>
              <w:spacing w:after="0"/>
              <w:jc w:val="both"/>
              <w:rPr>
                <w:rFonts w:ascii="Arial Narrow" w:hAnsi="Arial Narrow" w:cs="Arial"/>
                <w:b/>
                <w:bCs/>
                <w:sz w:val="20"/>
                <w:szCs w:val="20"/>
              </w:rPr>
            </w:pPr>
            <w:r w:rsidRPr="00CE3BDE">
              <w:rPr>
                <w:rFonts w:ascii="Arial Narrow" w:hAnsi="Arial Narrow" w:cs="Arial"/>
                <w:b/>
                <w:bCs/>
                <w:sz w:val="20"/>
                <w:szCs w:val="20"/>
              </w:rPr>
              <w:t xml:space="preserve">11.5- Comment justifiez-vous le fait que les groupes électrogènes fonctionnent pendant une durée inférieure à la durée nécessaire pour couvrir vos besoins journaliers ? </w:t>
            </w:r>
          </w:p>
        </w:tc>
      </w:tr>
      <w:tr w:rsidR="001C3FDB" w:rsidRPr="00811D4C" w:rsidTr="004B502C">
        <w:tc>
          <w:tcPr>
            <w:tcW w:w="2314" w:type="pct"/>
            <w:tcBorders>
              <w:left w:val="double" w:sz="4" w:space="0" w:color="auto"/>
              <w:right w:val="single" w:sz="4" w:space="0" w:color="auto"/>
            </w:tcBorders>
            <w:vAlign w:val="center"/>
          </w:tcPr>
          <w:p w:rsidR="001C3FDB" w:rsidRPr="006E391D" w:rsidRDefault="001C3FDB" w:rsidP="004B502C">
            <w:pPr>
              <w:spacing w:after="0"/>
              <w:rPr>
                <w:rFonts w:ascii="Arial Narrow" w:hAnsi="Arial Narrow"/>
                <w:sz w:val="20"/>
                <w:szCs w:val="20"/>
              </w:rPr>
            </w:pPr>
            <w:r w:rsidRPr="006E391D">
              <w:rPr>
                <w:rFonts w:ascii="Arial Narrow" w:hAnsi="Arial Narrow" w:cs="Arial"/>
                <w:bCs/>
                <w:sz w:val="19"/>
                <w:szCs w:val="19"/>
              </w:rPr>
              <w:t xml:space="preserve">1- </w:t>
            </w:r>
            <w:r w:rsidRPr="006E391D">
              <w:rPr>
                <w:rFonts w:ascii="Arial Narrow" w:hAnsi="Arial Narrow"/>
                <w:sz w:val="20"/>
                <w:szCs w:val="20"/>
              </w:rPr>
              <w:t>Coût du carburant</w:t>
            </w:r>
            <w:r w:rsidRPr="006E391D">
              <w:rPr>
                <w:rFonts w:ascii="Arial Narrow" w:hAnsi="Arial Narrow" w:cs="Arial"/>
                <w:b/>
                <w:bCs/>
                <w:sz w:val="20"/>
                <w:szCs w:val="20"/>
              </w:rPr>
              <w:t xml:space="preserve">                          1- </w:t>
            </w:r>
            <w:r w:rsidRPr="006E391D">
              <w:rPr>
                <w:rFonts w:ascii="Arial Narrow" w:hAnsi="Arial Narrow" w:cs="Arial"/>
                <w:bCs/>
                <w:sz w:val="20"/>
                <w:szCs w:val="20"/>
              </w:rPr>
              <w:t>Oui</w:t>
            </w:r>
            <w:r w:rsidRPr="006E391D">
              <w:rPr>
                <w:rFonts w:ascii="Arial Narrow" w:hAnsi="Arial Narrow" w:cs="Arial"/>
                <w:b/>
                <w:bCs/>
                <w:sz w:val="20"/>
                <w:szCs w:val="20"/>
              </w:rPr>
              <w:t xml:space="preserve">     2- </w:t>
            </w:r>
            <w:r w:rsidRPr="006E391D">
              <w:rPr>
                <w:rFonts w:ascii="Arial Narrow" w:hAnsi="Arial Narrow" w:cs="Arial"/>
                <w:bCs/>
                <w:sz w:val="20"/>
                <w:szCs w:val="20"/>
              </w:rPr>
              <w:t>Non</w:t>
            </w:r>
          </w:p>
        </w:tc>
        <w:tc>
          <w:tcPr>
            <w:tcW w:w="302" w:type="pct"/>
            <w:tcBorders>
              <w:left w:val="single" w:sz="4" w:space="0" w:color="auto"/>
              <w:right w:val="single" w:sz="4" w:space="0" w:color="auto"/>
            </w:tcBorders>
            <w:vAlign w:val="bottom"/>
          </w:tcPr>
          <w:p w:rsidR="001C3FDB" w:rsidRPr="006E391D" w:rsidRDefault="001C3FDB" w:rsidP="001C3FDB">
            <w:pPr>
              <w:spacing w:after="0"/>
              <w:jc w:val="center"/>
              <w:rPr>
                <w:rFonts w:ascii="Arial Narrow" w:hAnsi="Arial Narrow"/>
                <w:sz w:val="16"/>
                <w:szCs w:val="16"/>
              </w:rPr>
            </w:pPr>
            <w:r w:rsidRPr="006E391D">
              <w:rPr>
                <w:rFonts w:ascii="Arial Narrow" w:hAnsi="Arial Narrow"/>
                <w:sz w:val="16"/>
                <w:szCs w:val="16"/>
                <w:lang w:val="it-IT"/>
              </w:rPr>
              <w:t>I___I</w:t>
            </w:r>
          </w:p>
        </w:tc>
        <w:tc>
          <w:tcPr>
            <w:tcW w:w="2097" w:type="pct"/>
            <w:gridSpan w:val="3"/>
            <w:tcBorders>
              <w:left w:val="single" w:sz="4" w:space="0" w:color="auto"/>
              <w:right w:val="single" w:sz="4" w:space="0" w:color="auto"/>
            </w:tcBorders>
          </w:tcPr>
          <w:p w:rsidR="001C3FDB" w:rsidRPr="006E391D" w:rsidRDefault="001C3FDB" w:rsidP="004B502C">
            <w:pPr>
              <w:spacing w:after="0"/>
              <w:rPr>
                <w:rFonts w:ascii="Arial Narrow" w:hAnsi="Arial Narrow"/>
                <w:sz w:val="20"/>
                <w:szCs w:val="20"/>
              </w:rPr>
            </w:pPr>
            <w:r w:rsidRPr="006E391D">
              <w:rPr>
                <w:rFonts w:ascii="Arial Narrow" w:hAnsi="Arial Narrow" w:cs="Arial"/>
                <w:bCs/>
                <w:sz w:val="19"/>
                <w:szCs w:val="19"/>
              </w:rPr>
              <w:t xml:space="preserve">4- Panne des générateurs             </w:t>
            </w:r>
            <w:r w:rsidRPr="006E391D">
              <w:rPr>
                <w:rFonts w:ascii="Arial Narrow" w:hAnsi="Arial Narrow" w:cs="Arial"/>
                <w:b/>
                <w:bCs/>
                <w:sz w:val="20"/>
                <w:szCs w:val="20"/>
              </w:rPr>
              <w:t xml:space="preserve">1- </w:t>
            </w:r>
            <w:r w:rsidRPr="006E391D">
              <w:rPr>
                <w:rFonts w:ascii="Arial Narrow" w:hAnsi="Arial Narrow" w:cs="Arial"/>
                <w:bCs/>
                <w:sz w:val="20"/>
                <w:szCs w:val="20"/>
              </w:rPr>
              <w:t>Oui</w:t>
            </w:r>
            <w:r w:rsidRPr="006E391D">
              <w:rPr>
                <w:rFonts w:ascii="Arial Narrow" w:hAnsi="Arial Narrow" w:cs="Arial"/>
                <w:b/>
                <w:bCs/>
                <w:sz w:val="20"/>
                <w:szCs w:val="20"/>
              </w:rPr>
              <w:t xml:space="preserve">     2- </w:t>
            </w:r>
            <w:r w:rsidRPr="006E391D">
              <w:rPr>
                <w:rFonts w:ascii="Arial Narrow" w:hAnsi="Arial Narrow" w:cs="Arial"/>
                <w:bCs/>
                <w:sz w:val="20"/>
                <w:szCs w:val="20"/>
              </w:rPr>
              <w:t>Non</w:t>
            </w:r>
          </w:p>
        </w:tc>
        <w:tc>
          <w:tcPr>
            <w:tcW w:w="288" w:type="pct"/>
            <w:tcBorders>
              <w:left w:val="single" w:sz="4" w:space="0" w:color="auto"/>
              <w:right w:val="double" w:sz="4" w:space="0" w:color="auto"/>
            </w:tcBorders>
            <w:vAlign w:val="bottom"/>
          </w:tcPr>
          <w:p w:rsidR="001C3FDB" w:rsidRPr="006E391D" w:rsidRDefault="001C3FDB" w:rsidP="001C3FDB">
            <w:pPr>
              <w:spacing w:after="0"/>
              <w:jc w:val="center"/>
              <w:rPr>
                <w:rFonts w:ascii="Arial Narrow" w:hAnsi="Arial Narrow"/>
                <w:sz w:val="16"/>
                <w:szCs w:val="16"/>
              </w:rPr>
            </w:pPr>
            <w:r w:rsidRPr="006E391D">
              <w:rPr>
                <w:rFonts w:ascii="Arial Narrow" w:hAnsi="Arial Narrow"/>
                <w:sz w:val="16"/>
                <w:szCs w:val="16"/>
                <w:lang w:val="it-IT"/>
              </w:rPr>
              <w:t>I___I</w:t>
            </w:r>
          </w:p>
        </w:tc>
      </w:tr>
      <w:tr w:rsidR="001C3FDB" w:rsidRPr="00811D4C" w:rsidTr="004B502C">
        <w:tc>
          <w:tcPr>
            <w:tcW w:w="2314" w:type="pct"/>
            <w:tcBorders>
              <w:left w:val="double" w:sz="4" w:space="0" w:color="auto"/>
              <w:right w:val="single" w:sz="4" w:space="0" w:color="auto"/>
            </w:tcBorders>
          </w:tcPr>
          <w:p w:rsidR="001C3FDB" w:rsidRPr="006E391D" w:rsidRDefault="001C3FDB" w:rsidP="004B502C">
            <w:pPr>
              <w:spacing w:after="0"/>
              <w:rPr>
                <w:rFonts w:ascii="Arial Narrow" w:hAnsi="Arial Narrow" w:cs="Arial"/>
                <w:bCs/>
                <w:sz w:val="19"/>
                <w:szCs w:val="19"/>
              </w:rPr>
            </w:pPr>
            <w:r w:rsidRPr="006E391D">
              <w:rPr>
                <w:rFonts w:ascii="Arial Narrow" w:hAnsi="Arial Narrow" w:cs="Arial"/>
                <w:bCs/>
                <w:sz w:val="19"/>
                <w:szCs w:val="19"/>
              </w:rPr>
              <w:t xml:space="preserve">2- Pénurie de carburant                        </w:t>
            </w:r>
            <w:r w:rsidRPr="006E391D">
              <w:rPr>
                <w:rFonts w:ascii="Arial Narrow" w:hAnsi="Arial Narrow" w:cs="Arial"/>
                <w:b/>
                <w:bCs/>
                <w:sz w:val="20"/>
                <w:szCs w:val="20"/>
              </w:rPr>
              <w:t xml:space="preserve">1- </w:t>
            </w:r>
            <w:r w:rsidRPr="006E391D">
              <w:rPr>
                <w:rFonts w:ascii="Arial Narrow" w:hAnsi="Arial Narrow" w:cs="Arial"/>
                <w:bCs/>
                <w:sz w:val="20"/>
                <w:szCs w:val="20"/>
              </w:rPr>
              <w:t>Oui</w:t>
            </w:r>
            <w:r w:rsidRPr="006E391D">
              <w:rPr>
                <w:rFonts w:ascii="Arial Narrow" w:hAnsi="Arial Narrow" w:cs="Arial"/>
                <w:b/>
                <w:bCs/>
                <w:sz w:val="20"/>
                <w:szCs w:val="20"/>
              </w:rPr>
              <w:t xml:space="preserve">     2- </w:t>
            </w:r>
            <w:r w:rsidRPr="006E391D">
              <w:rPr>
                <w:rFonts w:ascii="Arial Narrow" w:hAnsi="Arial Narrow" w:cs="Arial"/>
                <w:bCs/>
                <w:sz w:val="20"/>
                <w:szCs w:val="20"/>
              </w:rPr>
              <w:t>Non</w:t>
            </w:r>
          </w:p>
        </w:tc>
        <w:tc>
          <w:tcPr>
            <w:tcW w:w="302" w:type="pct"/>
            <w:tcBorders>
              <w:left w:val="single" w:sz="4" w:space="0" w:color="auto"/>
              <w:right w:val="single" w:sz="4" w:space="0" w:color="auto"/>
            </w:tcBorders>
            <w:vAlign w:val="bottom"/>
          </w:tcPr>
          <w:p w:rsidR="001C3FDB" w:rsidRPr="006E391D" w:rsidRDefault="001C3FDB" w:rsidP="001C3FDB">
            <w:pPr>
              <w:spacing w:after="0"/>
              <w:jc w:val="center"/>
              <w:rPr>
                <w:rFonts w:ascii="Arial Narrow" w:hAnsi="Arial Narrow"/>
                <w:sz w:val="16"/>
                <w:szCs w:val="16"/>
              </w:rPr>
            </w:pPr>
            <w:r w:rsidRPr="006E391D">
              <w:rPr>
                <w:rFonts w:ascii="Arial Narrow" w:hAnsi="Arial Narrow"/>
                <w:sz w:val="16"/>
                <w:szCs w:val="16"/>
                <w:lang w:val="it-IT"/>
              </w:rPr>
              <w:t>I___I</w:t>
            </w:r>
          </w:p>
        </w:tc>
        <w:tc>
          <w:tcPr>
            <w:tcW w:w="2097" w:type="pct"/>
            <w:gridSpan w:val="3"/>
            <w:tcBorders>
              <w:left w:val="single" w:sz="4" w:space="0" w:color="auto"/>
              <w:right w:val="single" w:sz="4" w:space="0" w:color="auto"/>
            </w:tcBorders>
          </w:tcPr>
          <w:p w:rsidR="001C3FDB" w:rsidRPr="006E391D" w:rsidRDefault="001C3FDB" w:rsidP="004B502C">
            <w:pPr>
              <w:spacing w:after="0"/>
              <w:rPr>
                <w:rFonts w:ascii="Arial Narrow" w:hAnsi="Arial Narrow"/>
                <w:sz w:val="20"/>
                <w:szCs w:val="20"/>
              </w:rPr>
            </w:pPr>
            <w:r w:rsidRPr="006E391D">
              <w:rPr>
                <w:rFonts w:ascii="Arial Narrow" w:hAnsi="Arial Narrow" w:cs="Arial"/>
                <w:bCs/>
                <w:sz w:val="19"/>
                <w:szCs w:val="19"/>
              </w:rPr>
              <w:t xml:space="preserve">8- </w:t>
            </w:r>
            <w:r w:rsidRPr="006E391D">
              <w:rPr>
                <w:rFonts w:ascii="Arial Narrow" w:hAnsi="Arial Narrow"/>
                <w:sz w:val="20"/>
                <w:szCs w:val="20"/>
              </w:rPr>
              <w:t xml:space="preserve">Autres raisons  </w:t>
            </w:r>
            <w:r w:rsidRPr="006E391D">
              <w:rPr>
                <w:rFonts w:ascii="Arial Narrow" w:hAnsi="Arial Narrow" w:cs="Arial"/>
                <w:bCs/>
                <w:sz w:val="19"/>
                <w:szCs w:val="19"/>
              </w:rPr>
              <w:t xml:space="preserve">                    </w:t>
            </w:r>
            <w:r w:rsidR="004B502C">
              <w:rPr>
                <w:rFonts w:ascii="Arial Narrow" w:hAnsi="Arial Narrow" w:cs="Arial"/>
                <w:bCs/>
                <w:sz w:val="19"/>
                <w:szCs w:val="19"/>
              </w:rPr>
              <w:t xml:space="preserve">   </w:t>
            </w:r>
            <w:r w:rsidRPr="006E391D">
              <w:rPr>
                <w:rFonts w:ascii="Arial Narrow" w:hAnsi="Arial Narrow" w:cs="Arial"/>
                <w:bCs/>
                <w:sz w:val="19"/>
                <w:szCs w:val="19"/>
              </w:rPr>
              <w:t xml:space="preserve"> </w:t>
            </w:r>
            <w:r w:rsidRPr="006E391D">
              <w:rPr>
                <w:rFonts w:ascii="Arial Narrow" w:hAnsi="Arial Narrow" w:cs="Arial"/>
                <w:b/>
                <w:bCs/>
                <w:sz w:val="20"/>
                <w:szCs w:val="20"/>
              </w:rPr>
              <w:t xml:space="preserve">1- </w:t>
            </w:r>
            <w:r w:rsidRPr="006E391D">
              <w:rPr>
                <w:rFonts w:ascii="Arial Narrow" w:hAnsi="Arial Narrow" w:cs="Arial"/>
                <w:bCs/>
                <w:sz w:val="20"/>
                <w:szCs w:val="20"/>
              </w:rPr>
              <w:t>Oui</w:t>
            </w:r>
            <w:r w:rsidRPr="006E391D">
              <w:rPr>
                <w:rFonts w:ascii="Arial Narrow" w:hAnsi="Arial Narrow" w:cs="Arial"/>
                <w:b/>
                <w:bCs/>
                <w:sz w:val="20"/>
                <w:szCs w:val="20"/>
              </w:rPr>
              <w:t xml:space="preserve">     2- </w:t>
            </w:r>
            <w:r w:rsidRPr="006E391D">
              <w:rPr>
                <w:rFonts w:ascii="Arial Narrow" w:hAnsi="Arial Narrow" w:cs="Arial"/>
                <w:bCs/>
                <w:sz w:val="20"/>
                <w:szCs w:val="20"/>
              </w:rPr>
              <w:t>Non</w:t>
            </w:r>
          </w:p>
        </w:tc>
        <w:tc>
          <w:tcPr>
            <w:tcW w:w="288" w:type="pct"/>
            <w:tcBorders>
              <w:left w:val="single" w:sz="4" w:space="0" w:color="auto"/>
              <w:right w:val="double" w:sz="4" w:space="0" w:color="auto"/>
            </w:tcBorders>
            <w:vAlign w:val="bottom"/>
          </w:tcPr>
          <w:p w:rsidR="001C3FDB" w:rsidRPr="006E391D" w:rsidRDefault="001C3FDB" w:rsidP="001C3FDB">
            <w:pPr>
              <w:spacing w:after="0"/>
              <w:jc w:val="center"/>
              <w:rPr>
                <w:rFonts w:ascii="Arial Narrow" w:hAnsi="Arial Narrow"/>
                <w:sz w:val="16"/>
                <w:szCs w:val="16"/>
              </w:rPr>
            </w:pPr>
            <w:r w:rsidRPr="006E391D">
              <w:rPr>
                <w:rFonts w:ascii="Arial Narrow" w:hAnsi="Arial Narrow"/>
                <w:sz w:val="16"/>
                <w:szCs w:val="16"/>
                <w:lang w:val="it-IT"/>
              </w:rPr>
              <w:t>I___I</w:t>
            </w:r>
          </w:p>
        </w:tc>
      </w:tr>
      <w:tr w:rsidR="001C3FDB" w:rsidRPr="00811D4C" w:rsidTr="004B502C">
        <w:tc>
          <w:tcPr>
            <w:tcW w:w="2314" w:type="pct"/>
            <w:tcBorders>
              <w:left w:val="double" w:sz="4" w:space="0" w:color="auto"/>
              <w:right w:val="single" w:sz="4" w:space="0" w:color="auto"/>
            </w:tcBorders>
          </w:tcPr>
          <w:p w:rsidR="004B502C" w:rsidRDefault="001C3FDB" w:rsidP="001C3FDB">
            <w:pPr>
              <w:spacing w:after="0"/>
              <w:rPr>
                <w:rFonts w:ascii="Arial Narrow" w:hAnsi="Arial Narrow" w:cs="Arial"/>
                <w:bCs/>
                <w:sz w:val="19"/>
                <w:szCs w:val="19"/>
              </w:rPr>
            </w:pPr>
            <w:r w:rsidRPr="006E391D">
              <w:rPr>
                <w:rFonts w:ascii="Arial Narrow" w:hAnsi="Arial Narrow" w:cs="Arial"/>
                <w:bCs/>
                <w:sz w:val="19"/>
                <w:szCs w:val="19"/>
              </w:rPr>
              <w:t xml:space="preserve">3- </w:t>
            </w:r>
            <w:r w:rsidRPr="006E391D">
              <w:rPr>
                <w:rFonts w:ascii="Arial Narrow" w:hAnsi="Arial Narrow"/>
                <w:sz w:val="20"/>
                <w:szCs w:val="20"/>
              </w:rPr>
              <w:t>Capacité du groupe électrogène insuffisante</w:t>
            </w:r>
            <w:r w:rsidRPr="006E391D">
              <w:rPr>
                <w:rFonts w:ascii="Arial Narrow" w:hAnsi="Arial Narrow" w:cs="Arial"/>
                <w:bCs/>
                <w:sz w:val="19"/>
                <w:szCs w:val="19"/>
              </w:rPr>
              <w:t xml:space="preserve">    </w:t>
            </w:r>
          </w:p>
          <w:p w:rsidR="001C3FDB" w:rsidRPr="006E391D" w:rsidRDefault="004B502C" w:rsidP="001C3FDB">
            <w:pPr>
              <w:spacing w:after="0"/>
              <w:rPr>
                <w:rFonts w:ascii="Arial Narrow" w:hAnsi="Arial Narrow" w:cs="Arial"/>
                <w:bCs/>
                <w:sz w:val="19"/>
                <w:szCs w:val="19"/>
              </w:rPr>
            </w:pPr>
            <w:r>
              <w:rPr>
                <w:rFonts w:ascii="Arial Narrow" w:hAnsi="Arial Narrow" w:cs="Arial"/>
                <w:bCs/>
                <w:sz w:val="19"/>
                <w:szCs w:val="19"/>
              </w:rPr>
              <w:t xml:space="preserve">                                                            </w:t>
            </w:r>
            <w:r w:rsidR="001C3FDB" w:rsidRPr="006E391D">
              <w:rPr>
                <w:rFonts w:ascii="Arial Narrow" w:hAnsi="Arial Narrow" w:cs="Arial"/>
                <w:bCs/>
                <w:sz w:val="19"/>
                <w:szCs w:val="19"/>
              </w:rPr>
              <w:t xml:space="preserve"> </w:t>
            </w:r>
            <w:r w:rsidR="001C3FDB" w:rsidRPr="006E391D">
              <w:rPr>
                <w:rFonts w:ascii="Arial Narrow" w:hAnsi="Arial Narrow" w:cs="Arial"/>
                <w:b/>
                <w:bCs/>
                <w:sz w:val="20"/>
                <w:szCs w:val="20"/>
              </w:rPr>
              <w:t xml:space="preserve">1- </w:t>
            </w:r>
            <w:r w:rsidR="001C3FDB" w:rsidRPr="006E391D">
              <w:rPr>
                <w:rFonts w:ascii="Arial Narrow" w:hAnsi="Arial Narrow" w:cs="Arial"/>
                <w:bCs/>
                <w:sz w:val="20"/>
                <w:szCs w:val="20"/>
              </w:rPr>
              <w:t>Oui</w:t>
            </w:r>
            <w:r w:rsidR="001C3FDB" w:rsidRPr="006E391D">
              <w:rPr>
                <w:rFonts w:ascii="Arial Narrow" w:hAnsi="Arial Narrow" w:cs="Arial"/>
                <w:b/>
                <w:bCs/>
                <w:sz w:val="20"/>
                <w:szCs w:val="20"/>
              </w:rPr>
              <w:t xml:space="preserve">     2- </w:t>
            </w:r>
            <w:r w:rsidR="001C3FDB" w:rsidRPr="006E391D">
              <w:rPr>
                <w:rFonts w:ascii="Arial Narrow" w:hAnsi="Arial Narrow" w:cs="Arial"/>
                <w:bCs/>
                <w:sz w:val="20"/>
                <w:szCs w:val="20"/>
              </w:rPr>
              <w:t>Non</w:t>
            </w:r>
          </w:p>
        </w:tc>
        <w:tc>
          <w:tcPr>
            <w:tcW w:w="302" w:type="pct"/>
            <w:tcBorders>
              <w:left w:val="single" w:sz="4" w:space="0" w:color="auto"/>
              <w:right w:val="single" w:sz="4" w:space="0" w:color="auto"/>
            </w:tcBorders>
            <w:vAlign w:val="bottom"/>
          </w:tcPr>
          <w:p w:rsidR="001C3FDB" w:rsidRPr="006E391D" w:rsidRDefault="001C3FDB" w:rsidP="001C3FDB">
            <w:pPr>
              <w:spacing w:after="0"/>
              <w:jc w:val="center"/>
              <w:rPr>
                <w:rFonts w:ascii="Arial Narrow" w:hAnsi="Arial Narrow"/>
                <w:sz w:val="16"/>
                <w:szCs w:val="16"/>
              </w:rPr>
            </w:pPr>
            <w:r w:rsidRPr="006E391D">
              <w:rPr>
                <w:rFonts w:ascii="Arial Narrow" w:hAnsi="Arial Narrow"/>
                <w:sz w:val="16"/>
                <w:szCs w:val="16"/>
                <w:lang w:val="it-IT"/>
              </w:rPr>
              <w:t>I___I</w:t>
            </w:r>
          </w:p>
        </w:tc>
        <w:tc>
          <w:tcPr>
            <w:tcW w:w="2097" w:type="pct"/>
            <w:gridSpan w:val="3"/>
            <w:tcBorders>
              <w:left w:val="single" w:sz="4" w:space="0" w:color="auto"/>
              <w:right w:val="single" w:sz="4" w:space="0" w:color="auto"/>
            </w:tcBorders>
          </w:tcPr>
          <w:p w:rsidR="001C3FDB" w:rsidRPr="006E391D" w:rsidRDefault="001C3FDB" w:rsidP="001C3FDB">
            <w:pPr>
              <w:spacing w:after="0"/>
              <w:rPr>
                <w:rFonts w:ascii="Arial Narrow" w:hAnsi="Arial Narrow"/>
                <w:sz w:val="20"/>
                <w:szCs w:val="20"/>
              </w:rPr>
            </w:pPr>
          </w:p>
        </w:tc>
        <w:tc>
          <w:tcPr>
            <w:tcW w:w="288" w:type="pct"/>
            <w:tcBorders>
              <w:left w:val="single" w:sz="4" w:space="0" w:color="auto"/>
              <w:right w:val="double" w:sz="4" w:space="0" w:color="auto"/>
            </w:tcBorders>
            <w:vAlign w:val="bottom"/>
          </w:tcPr>
          <w:p w:rsidR="001C3FDB" w:rsidRPr="00CE3BDE" w:rsidRDefault="001C3FDB" w:rsidP="001C3FDB">
            <w:pPr>
              <w:spacing w:after="0"/>
              <w:jc w:val="center"/>
              <w:rPr>
                <w:rFonts w:ascii="Arial Narrow" w:hAnsi="Arial Narrow"/>
                <w:sz w:val="16"/>
                <w:szCs w:val="16"/>
              </w:rPr>
            </w:pPr>
          </w:p>
        </w:tc>
      </w:tr>
      <w:tr w:rsidR="001C3FDB" w:rsidRPr="00811D4C" w:rsidTr="00955CC0">
        <w:tc>
          <w:tcPr>
            <w:tcW w:w="4318" w:type="pct"/>
            <w:gridSpan w:val="3"/>
            <w:tcBorders>
              <w:left w:val="double" w:sz="4" w:space="0" w:color="auto"/>
              <w:right w:val="single" w:sz="4" w:space="0" w:color="auto"/>
            </w:tcBorders>
          </w:tcPr>
          <w:p w:rsidR="004B502C" w:rsidRDefault="001C3FDB" w:rsidP="004B502C">
            <w:pPr>
              <w:spacing w:after="0"/>
              <w:rPr>
                <w:rFonts w:ascii="Arial Narrow" w:hAnsi="Arial Narrow" w:cs="Arial"/>
                <w:bCs/>
                <w:sz w:val="19"/>
                <w:szCs w:val="19"/>
              </w:rPr>
            </w:pPr>
            <w:r w:rsidRPr="00CE3BDE">
              <w:rPr>
                <w:rFonts w:ascii="Arial Narrow" w:hAnsi="Arial Narrow" w:cs="Arial"/>
                <w:b/>
                <w:bCs/>
                <w:sz w:val="20"/>
                <w:szCs w:val="20"/>
              </w:rPr>
              <w:t>11.6- Les sources d’énergie alternatives aux groupes électrogènes, habituellement utilisées, permettent-t-elles de couvrir vos besoins journaliers en énergie électrique ?</w:t>
            </w:r>
            <w:r w:rsidRPr="00CE3BDE">
              <w:rPr>
                <w:rFonts w:ascii="Arial Narrow" w:hAnsi="Arial Narrow" w:cs="Arial"/>
                <w:bCs/>
                <w:sz w:val="19"/>
                <w:szCs w:val="19"/>
              </w:rPr>
              <w:t xml:space="preserve">     </w:t>
            </w:r>
          </w:p>
          <w:p w:rsidR="001C3FDB" w:rsidRPr="00CE3BDE" w:rsidRDefault="004B502C" w:rsidP="004B502C">
            <w:pPr>
              <w:spacing w:after="0"/>
              <w:rPr>
                <w:rFonts w:ascii="Arial Narrow" w:hAnsi="Arial Narrow" w:cs="Arial"/>
                <w:b/>
                <w:bCs/>
                <w:i/>
                <w:sz w:val="20"/>
                <w:szCs w:val="20"/>
              </w:rPr>
            </w:pPr>
            <w:r>
              <w:rPr>
                <w:rFonts w:ascii="Arial Narrow" w:hAnsi="Arial Narrow" w:cs="Arial"/>
                <w:bCs/>
                <w:sz w:val="19"/>
                <w:szCs w:val="19"/>
              </w:rPr>
              <w:t xml:space="preserve">  </w:t>
            </w:r>
            <w:r w:rsidR="001C3FDB" w:rsidRPr="00CE3BDE">
              <w:rPr>
                <w:rFonts w:ascii="Arial Narrow" w:hAnsi="Arial Narrow" w:cs="Arial"/>
                <w:bCs/>
                <w:sz w:val="19"/>
                <w:szCs w:val="19"/>
              </w:rPr>
              <w:t xml:space="preserve">                                </w:t>
            </w:r>
            <w:r>
              <w:rPr>
                <w:rFonts w:ascii="Arial Narrow" w:hAnsi="Arial Narrow" w:cs="Arial"/>
                <w:bCs/>
                <w:sz w:val="19"/>
                <w:szCs w:val="19"/>
              </w:rPr>
              <w:t xml:space="preserve">                           </w:t>
            </w:r>
            <w:r w:rsidR="001C3FDB" w:rsidRPr="00CE3BDE">
              <w:rPr>
                <w:rFonts w:ascii="Arial Narrow" w:hAnsi="Arial Narrow" w:cs="Arial"/>
                <w:b/>
                <w:bCs/>
                <w:sz w:val="20"/>
                <w:szCs w:val="20"/>
              </w:rPr>
              <w:t xml:space="preserve">1- </w:t>
            </w:r>
            <w:r w:rsidR="001C3FDB" w:rsidRPr="00CE3BDE">
              <w:rPr>
                <w:rFonts w:ascii="Arial Narrow" w:hAnsi="Arial Narrow" w:cs="Arial"/>
                <w:bCs/>
                <w:sz w:val="20"/>
                <w:szCs w:val="20"/>
              </w:rPr>
              <w:t>Oui</w:t>
            </w:r>
            <w:r>
              <w:rPr>
                <w:rFonts w:ascii="Arial Narrow" w:hAnsi="Arial Narrow" w:cs="Arial"/>
                <w:b/>
                <w:bCs/>
                <w:sz w:val="20"/>
                <w:szCs w:val="20"/>
              </w:rPr>
              <w:t xml:space="preserve">     </w:t>
            </w:r>
            <w:r w:rsidR="001C3FDB" w:rsidRPr="00CE3BDE">
              <w:rPr>
                <w:rFonts w:ascii="Arial Narrow" w:hAnsi="Arial Narrow" w:cs="Arial"/>
                <w:b/>
                <w:bCs/>
                <w:sz w:val="20"/>
                <w:szCs w:val="20"/>
              </w:rPr>
              <w:t xml:space="preserve">2- </w:t>
            </w:r>
            <w:r w:rsidR="001C3FDB" w:rsidRPr="00CE3BDE">
              <w:rPr>
                <w:rFonts w:ascii="Arial Narrow" w:hAnsi="Arial Narrow" w:cs="Arial"/>
                <w:bCs/>
                <w:sz w:val="20"/>
                <w:szCs w:val="20"/>
              </w:rPr>
              <w:t>Non</w:t>
            </w:r>
            <w:r>
              <w:rPr>
                <w:rFonts w:ascii="Arial Narrow" w:hAnsi="Arial Narrow" w:cs="Arial"/>
                <w:bCs/>
                <w:sz w:val="20"/>
                <w:szCs w:val="20"/>
              </w:rPr>
              <w:t xml:space="preserve">                        </w:t>
            </w:r>
            <w:r w:rsidR="001C3FDB" w:rsidRPr="00CE3BDE">
              <w:rPr>
                <w:rFonts w:ascii="Arial Narrow" w:hAnsi="Arial Narrow"/>
                <w:sz w:val="20"/>
                <w:szCs w:val="20"/>
                <w:shd w:val="clear" w:color="auto" w:fill="E0E0E0"/>
              </w:rPr>
              <w:t xml:space="preserve">(Si </w:t>
            </w:r>
            <w:r w:rsidR="001C3FDB" w:rsidRPr="00CE3BDE">
              <w:rPr>
                <w:rFonts w:ascii="Arial Narrow" w:hAnsi="Arial Narrow"/>
                <w:b/>
                <w:sz w:val="20"/>
                <w:szCs w:val="20"/>
                <w:shd w:val="clear" w:color="auto" w:fill="E0E0E0"/>
              </w:rPr>
              <w:t>OUI</w:t>
            </w:r>
            <w:r w:rsidR="001C3FDB" w:rsidRPr="00CE3BDE">
              <w:rPr>
                <w:rFonts w:ascii="Arial Narrow" w:hAnsi="Arial Narrow"/>
                <w:sz w:val="20"/>
                <w:szCs w:val="20"/>
                <w:shd w:val="clear" w:color="auto" w:fill="E0E0E0"/>
              </w:rPr>
              <w:t xml:space="preserve"> aller à la section 12)</w:t>
            </w:r>
          </w:p>
        </w:tc>
        <w:tc>
          <w:tcPr>
            <w:tcW w:w="682" w:type="pct"/>
            <w:gridSpan w:val="3"/>
            <w:tcBorders>
              <w:left w:val="single" w:sz="4" w:space="0" w:color="auto"/>
              <w:right w:val="double" w:sz="4" w:space="0" w:color="auto"/>
            </w:tcBorders>
            <w:vAlign w:val="bottom"/>
          </w:tcPr>
          <w:p w:rsidR="001C3FDB" w:rsidRPr="00CE3BDE" w:rsidRDefault="001C3FDB" w:rsidP="001C3FDB">
            <w:pPr>
              <w:spacing w:after="0"/>
              <w:jc w:val="center"/>
              <w:rPr>
                <w:rFonts w:ascii="Arial Narrow" w:hAnsi="Arial Narrow"/>
                <w:szCs w:val="15"/>
                <w:lang w:val="it-IT"/>
              </w:rPr>
            </w:pPr>
            <w:r w:rsidRPr="00CE3BDE">
              <w:rPr>
                <w:rFonts w:ascii="Arial Narrow" w:hAnsi="Arial Narrow"/>
                <w:szCs w:val="15"/>
                <w:lang w:val="it-IT"/>
              </w:rPr>
              <w:t>I___I</w:t>
            </w:r>
          </w:p>
          <w:p w:rsidR="001C3FDB" w:rsidRPr="00CE3BDE" w:rsidRDefault="001C3FDB" w:rsidP="001C3FDB">
            <w:pPr>
              <w:spacing w:after="0"/>
              <w:jc w:val="center"/>
              <w:rPr>
                <w:rFonts w:ascii="Arial Narrow" w:hAnsi="Arial Narrow"/>
                <w:b/>
                <w:sz w:val="8"/>
                <w:szCs w:val="8"/>
              </w:rPr>
            </w:pPr>
          </w:p>
        </w:tc>
      </w:tr>
      <w:tr w:rsidR="001C3FDB" w:rsidRPr="00811D4C" w:rsidTr="00955CC0">
        <w:tc>
          <w:tcPr>
            <w:tcW w:w="5000" w:type="pct"/>
            <w:gridSpan w:val="6"/>
            <w:tcBorders>
              <w:left w:val="double" w:sz="4" w:space="0" w:color="auto"/>
              <w:right w:val="double" w:sz="4" w:space="0" w:color="auto"/>
            </w:tcBorders>
          </w:tcPr>
          <w:p w:rsidR="001C3FDB" w:rsidRPr="00CE3BDE" w:rsidRDefault="001C3FDB" w:rsidP="001C3FDB">
            <w:pPr>
              <w:spacing w:after="0"/>
              <w:jc w:val="both"/>
              <w:rPr>
                <w:rFonts w:ascii="Arial Narrow" w:hAnsi="Arial Narrow" w:cs="Arial"/>
                <w:b/>
                <w:bCs/>
                <w:sz w:val="20"/>
                <w:szCs w:val="20"/>
              </w:rPr>
            </w:pPr>
            <w:r w:rsidRPr="00CE3BDE">
              <w:rPr>
                <w:rFonts w:ascii="Arial Narrow" w:hAnsi="Arial Narrow" w:cs="Arial"/>
                <w:b/>
                <w:bCs/>
                <w:sz w:val="20"/>
                <w:szCs w:val="20"/>
              </w:rPr>
              <w:t>11.6.1- Si non, pourquoi ?</w:t>
            </w:r>
          </w:p>
        </w:tc>
      </w:tr>
      <w:tr w:rsidR="001C3FDB" w:rsidRPr="00811D4C" w:rsidTr="004B502C">
        <w:tc>
          <w:tcPr>
            <w:tcW w:w="2313" w:type="pct"/>
            <w:tcBorders>
              <w:left w:val="double" w:sz="4" w:space="0" w:color="auto"/>
              <w:bottom w:val="single" w:sz="4" w:space="0" w:color="auto"/>
              <w:right w:val="single" w:sz="4" w:space="0" w:color="auto"/>
            </w:tcBorders>
            <w:vAlign w:val="center"/>
          </w:tcPr>
          <w:p w:rsidR="001C3FDB" w:rsidRPr="00811D4C" w:rsidRDefault="001C3FDB" w:rsidP="004B502C">
            <w:pPr>
              <w:spacing w:after="0"/>
              <w:rPr>
                <w:rFonts w:ascii="Arial Narrow" w:hAnsi="Arial Narrow"/>
                <w:sz w:val="20"/>
                <w:szCs w:val="20"/>
              </w:rPr>
            </w:pPr>
            <w:r w:rsidRPr="00811D4C">
              <w:rPr>
                <w:rFonts w:ascii="Arial Narrow" w:hAnsi="Arial Narrow" w:cs="Arial"/>
                <w:bCs/>
                <w:sz w:val="19"/>
                <w:szCs w:val="19"/>
              </w:rPr>
              <w:t xml:space="preserve">1- </w:t>
            </w:r>
            <w:r w:rsidRPr="00811D4C">
              <w:rPr>
                <w:rFonts w:ascii="Arial Narrow" w:hAnsi="Arial Narrow"/>
                <w:sz w:val="20"/>
                <w:szCs w:val="20"/>
              </w:rPr>
              <w:t>Cout élevé des sources alternatives</w:t>
            </w:r>
            <w:r w:rsidRPr="00811D4C">
              <w:rPr>
                <w:rFonts w:ascii="Arial Narrow" w:hAnsi="Arial Narrow" w:cs="Arial"/>
                <w:b/>
                <w:bCs/>
                <w:sz w:val="20"/>
                <w:szCs w:val="20"/>
              </w:rPr>
              <w:t xml:space="preserve">       1- </w:t>
            </w:r>
            <w:r w:rsidRPr="00811D4C">
              <w:rPr>
                <w:rFonts w:ascii="Arial Narrow" w:hAnsi="Arial Narrow" w:cs="Arial"/>
                <w:bCs/>
                <w:sz w:val="20"/>
                <w:szCs w:val="20"/>
              </w:rPr>
              <w:t>Oui</w:t>
            </w:r>
            <w:r w:rsidRPr="00811D4C">
              <w:rPr>
                <w:rFonts w:ascii="Arial Narrow" w:hAnsi="Arial Narrow" w:cs="Arial"/>
                <w:b/>
                <w:bCs/>
                <w:sz w:val="20"/>
                <w:szCs w:val="20"/>
              </w:rPr>
              <w:t xml:space="preserve">   2- </w:t>
            </w:r>
            <w:r w:rsidRPr="00811D4C">
              <w:rPr>
                <w:rFonts w:ascii="Arial Narrow" w:hAnsi="Arial Narrow" w:cs="Arial"/>
                <w:bCs/>
                <w:sz w:val="20"/>
                <w:szCs w:val="20"/>
              </w:rPr>
              <w:t>Non</w:t>
            </w:r>
          </w:p>
        </w:tc>
        <w:tc>
          <w:tcPr>
            <w:tcW w:w="303" w:type="pct"/>
            <w:tcBorders>
              <w:left w:val="single" w:sz="4" w:space="0" w:color="auto"/>
              <w:bottom w:val="single" w:sz="4" w:space="0" w:color="auto"/>
              <w:right w:val="single" w:sz="4" w:space="0" w:color="auto"/>
            </w:tcBorders>
            <w:vAlign w:val="bottom"/>
          </w:tcPr>
          <w:p w:rsidR="001C3FDB" w:rsidRPr="00811D4C" w:rsidRDefault="001C3FDB" w:rsidP="001C3FDB">
            <w:pPr>
              <w:spacing w:after="0"/>
              <w:jc w:val="center"/>
              <w:rPr>
                <w:rFonts w:ascii="Arial Narrow" w:hAnsi="Arial Narrow"/>
                <w:sz w:val="16"/>
                <w:szCs w:val="16"/>
              </w:rPr>
            </w:pPr>
            <w:r w:rsidRPr="00811D4C">
              <w:rPr>
                <w:rFonts w:ascii="Arial Narrow" w:hAnsi="Arial Narrow"/>
                <w:sz w:val="16"/>
                <w:szCs w:val="16"/>
                <w:lang w:val="it-IT"/>
              </w:rPr>
              <w:t>I___I</w:t>
            </w:r>
          </w:p>
        </w:tc>
        <w:tc>
          <w:tcPr>
            <w:tcW w:w="2097" w:type="pct"/>
            <w:gridSpan w:val="3"/>
            <w:tcBorders>
              <w:left w:val="single" w:sz="4" w:space="0" w:color="auto"/>
              <w:bottom w:val="single" w:sz="4" w:space="0" w:color="auto"/>
              <w:right w:val="single" w:sz="4" w:space="0" w:color="auto"/>
            </w:tcBorders>
            <w:vAlign w:val="center"/>
          </w:tcPr>
          <w:p w:rsidR="001C3FDB" w:rsidRDefault="001C3FDB" w:rsidP="001C3FDB">
            <w:pPr>
              <w:spacing w:after="0"/>
              <w:rPr>
                <w:rFonts w:ascii="Arial Narrow" w:hAnsi="Arial Narrow" w:cs="Arial"/>
                <w:bCs/>
                <w:sz w:val="19"/>
                <w:szCs w:val="19"/>
              </w:rPr>
            </w:pPr>
            <w:r w:rsidRPr="00811D4C">
              <w:rPr>
                <w:rFonts w:ascii="Arial Narrow" w:hAnsi="Arial Narrow" w:cs="Arial"/>
                <w:bCs/>
                <w:sz w:val="19"/>
                <w:szCs w:val="19"/>
              </w:rPr>
              <w:t xml:space="preserve">3- </w:t>
            </w:r>
            <w:r w:rsidRPr="00811D4C">
              <w:rPr>
                <w:rFonts w:ascii="Arial Narrow" w:hAnsi="Arial Narrow"/>
                <w:sz w:val="20"/>
                <w:szCs w:val="20"/>
              </w:rPr>
              <w:t>Capacité de la source alternative insuffisante</w:t>
            </w:r>
            <w:r w:rsidRPr="00811D4C">
              <w:rPr>
                <w:rFonts w:ascii="Arial Narrow" w:hAnsi="Arial Narrow" w:cs="Arial"/>
                <w:bCs/>
                <w:sz w:val="19"/>
                <w:szCs w:val="19"/>
              </w:rPr>
              <w:t xml:space="preserve"> </w:t>
            </w:r>
          </w:p>
          <w:p w:rsidR="001C3FDB" w:rsidRPr="00811D4C" w:rsidRDefault="001C3FDB" w:rsidP="004B502C">
            <w:pPr>
              <w:spacing w:after="0"/>
              <w:rPr>
                <w:rFonts w:ascii="Arial Narrow" w:hAnsi="Arial Narrow" w:cs="Arial"/>
                <w:bCs/>
                <w:sz w:val="19"/>
                <w:szCs w:val="19"/>
              </w:rPr>
            </w:pPr>
            <w:r>
              <w:rPr>
                <w:rFonts w:ascii="Arial Narrow" w:hAnsi="Arial Narrow" w:cs="Arial"/>
                <w:bCs/>
                <w:sz w:val="19"/>
                <w:szCs w:val="19"/>
              </w:rPr>
              <w:t xml:space="preserve">                      </w:t>
            </w:r>
            <w:r w:rsidR="004B502C">
              <w:rPr>
                <w:rFonts w:ascii="Arial Narrow" w:hAnsi="Arial Narrow" w:cs="Arial"/>
                <w:bCs/>
                <w:sz w:val="19"/>
                <w:szCs w:val="19"/>
              </w:rPr>
              <w:t xml:space="preserve">                               </w:t>
            </w:r>
            <w:r w:rsidRPr="00811D4C">
              <w:rPr>
                <w:rFonts w:ascii="Arial Narrow" w:hAnsi="Arial Narrow" w:cs="Arial"/>
                <w:bCs/>
                <w:sz w:val="19"/>
                <w:szCs w:val="19"/>
              </w:rPr>
              <w:t xml:space="preserve"> </w:t>
            </w:r>
            <w:r w:rsidRPr="00811D4C">
              <w:rPr>
                <w:rFonts w:ascii="Arial Narrow" w:hAnsi="Arial Narrow" w:cs="Arial"/>
                <w:b/>
                <w:bCs/>
                <w:sz w:val="20"/>
                <w:szCs w:val="20"/>
              </w:rPr>
              <w:t xml:space="preserve">1- </w:t>
            </w:r>
            <w:r w:rsidRPr="00811D4C">
              <w:rPr>
                <w:rFonts w:ascii="Arial Narrow" w:hAnsi="Arial Narrow" w:cs="Arial"/>
                <w:bCs/>
                <w:sz w:val="20"/>
                <w:szCs w:val="20"/>
              </w:rPr>
              <w:t>Oui</w:t>
            </w:r>
            <w:r w:rsidRPr="00811D4C">
              <w:rPr>
                <w:rFonts w:ascii="Arial Narrow" w:hAnsi="Arial Narrow" w:cs="Arial"/>
                <w:b/>
                <w:bCs/>
                <w:sz w:val="20"/>
                <w:szCs w:val="20"/>
              </w:rPr>
              <w:t xml:space="preserve">    2- </w:t>
            </w:r>
            <w:r w:rsidRPr="00811D4C">
              <w:rPr>
                <w:rFonts w:ascii="Arial Narrow" w:hAnsi="Arial Narrow" w:cs="Arial"/>
                <w:bCs/>
                <w:sz w:val="20"/>
                <w:szCs w:val="20"/>
              </w:rPr>
              <w:t>Non</w:t>
            </w:r>
          </w:p>
        </w:tc>
        <w:tc>
          <w:tcPr>
            <w:tcW w:w="288" w:type="pct"/>
            <w:tcBorders>
              <w:left w:val="single" w:sz="4" w:space="0" w:color="auto"/>
              <w:right w:val="double" w:sz="4" w:space="0" w:color="auto"/>
            </w:tcBorders>
            <w:vAlign w:val="bottom"/>
          </w:tcPr>
          <w:p w:rsidR="001C3FDB" w:rsidRPr="00811D4C" w:rsidRDefault="001C3FDB" w:rsidP="001C3FDB">
            <w:pPr>
              <w:spacing w:after="0"/>
              <w:jc w:val="center"/>
              <w:rPr>
                <w:rFonts w:ascii="Arial Narrow" w:hAnsi="Arial Narrow"/>
                <w:sz w:val="16"/>
                <w:szCs w:val="16"/>
              </w:rPr>
            </w:pPr>
            <w:r w:rsidRPr="00811D4C">
              <w:rPr>
                <w:rFonts w:ascii="Arial Narrow" w:hAnsi="Arial Narrow"/>
                <w:sz w:val="16"/>
                <w:szCs w:val="16"/>
                <w:lang w:val="it-IT"/>
              </w:rPr>
              <w:t>I___I</w:t>
            </w:r>
          </w:p>
        </w:tc>
      </w:tr>
      <w:tr w:rsidR="001C3FDB" w:rsidRPr="00811D4C" w:rsidTr="004B502C">
        <w:tc>
          <w:tcPr>
            <w:tcW w:w="2313" w:type="pct"/>
            <w:tcBorders>
              <w:left w:val="double" w:sz="4" w:space="0" w:color="auto"/>
              <w:bottom w:val="double" w:sz="4" w:space="0" w:color="auto"/>
              <w:right w:val="single" w:sz="4" w:space="0" w:color="auto"/>
            </w:tcBorders>
          </w:tcPr>
          <w:p w:rsidR="001C3FDB" w:rsidRPr="00811D4C" w:rsidRDefault="001C3FDB" w:rsidP="004B502C">
            <w:pPr>
              <w:spacing w:after="0"/>
              <w:rPr>
                <w:rFonts w:ascii="Arial Narrow" w:hAnsi="Arial Narrow" w:cs="Arial"/>
                <w:bCs/>
                <w:sz w:val="19"/>
                <w:szCs w:val="19"/>
              </w:rPr>
            </w:pPr>
            <w:r w:rsidRPr="00811D4C">
              <w:rPr>
                <w:rFonts w:ascii="Arial Narrow" w:hAnsi="Arial Narrow" w:cs="Arial"/>
                <w:bCs/>
                <w:sz w:val="19"/>
                <w:szCs w:val="19"/>
              </w:rPr>
              <w:t xml:space="preserve">2- </w:t>
            </w:r>
            <w:r w:rsidRPr="00811D4C">
              <w:rPr>
                <w:rFonts w:ascii="Arial Narrow" w:hAnsi="Arial Narrow"/>
                <w:sz w:val="20"/>
                <w:szCs w:val="20"/>
              </w:rPr>
              <w:t>Pénurie de matières premières pour alimenter les sources d’énergie alternatives</w:t>
            </w:r>
            <w:r w:rsidRPr="00811D4C">
              <w:rPr>
                <w:rFonts w:ascii="Arial Narrow" w:hAnsi="Arial Narrow" w:cs="Arial"/>
                <w:bCs/>
                <w:sz w:val="19"/>
                <w:szCs w:val="19"/>
              </w:rPr>
              <w:t xml:space="preserve">             </w:t>
            </w:r>
            <w:r w:rsidR="004B502C">
              <w:rPr>
                <w:rFonts w:ascii="Arial Narrow" w:hAnsi="Arial Narrow" w:cs="Arial"/>
                <w:bCs/>
                <w:sz w:val="19"/>
                <w:szCs w:val="19"/>
              </w:rPr>
              <w:t xml:space="preserve"> </w:t>
            </w:r>
            <w:r w:rsidRPr="00811D4C">
              <w:rPr>
                <w:rFonts w:ascii="Arial Narrow" w:hAnsi="Arial Narrow" w:cs="Arial"/>
                <w:bCs/>
                <w:sz w:val="19"/>
                <w:szCs w:val="19"/>
              </w:rPr>
              <w:t xml:space="preserve">      </w:t>
            </w:r>
            <w:r w:rsidRPr="00811D4C">
              <w:rPr>
                <w:rFonts w:ascii="Arial Narrow" w:hAnsi="Arial Narrow" w:cs="Arial"/>
                <w:b/>
                <w:bCs/>
                <w:sz w:val="20"/>
                <w:szCs w:val="20"/>
              </w:rPr>
              <w:t xml:space="preserve">1- </w:t>
            </w:r>
            <w:r w:rsidRPr="00811D4C">
              <w:rPr>
                <w:rFonts w:ascii="Arial Narrow" w:hAnsi="Arial Narrow" w:cs="Arial"/>
                <w:bCs/>
                <w:sz w:val="20"/>
                <w:szCs w:val="20"/>
              </w:rPr>
              <w:t>Oui</w:t>
            </w:r>
            <w:r w:rsidRPr="00811D4C">
              <w:rPr>
                <w:rFonts w:ascii="Arial Narrow" w:hAnsi="Arial Narrow" w:cs="Arial"/>
                <w:b/>
                <w:bCs/>
                <w:sz w:val="20"/>
                <w:szCs w:val="20"/>
              </w:rPr>
              <w:t xml:space="preserve">   2- </w:t>
            </w:r>
            <w:r w:rsidRPr="00811D4C">
              <w:rPr>
                <w:rFonts w:ascii="Arial Narrow" w:hAnsi="Arial Narrow" w:cs="Arial"/>
                <w:bCs/>
                <w:sz w:val="20"/>
                <w:szCs w:val="20"/>
              </w:rPr>
              <w:t>Non</w:t>
            </w:r>
          </w:p>
        </w:tc>
        <w:tc>
          <w:tcPr>
            <w:tcW w:w="303" w:type="pct"/>
            <w:tcBorders>
              <w:left w:val="single" w:sz="4" w:space="0" w:color="auto"/>
              <w:bottom w:val="double" w:sz="4" w:space="0" w:color="auto"/>
              <w:right w:val="single" w:sz="4" w:space="0" w:color="auto"/>
            </w:tcBorders>
            <w:vAlign w:val="bottom"/>
          </w:tcPr>
          <w:p w:rsidR="001C3FDB" w:rsidRPr="00811D4C" w:rsidRDefault="001C3FDB" w:rsidP="001C3FDB">
            <w:pPr>
              <w:spacing w:after="0"/>
              <w:jc w:val="center"/>
              <w:rPr>
                <w:rFonts w:ascii="Arial Narrow" w:hAnsi="Arial Narrow"/>
                <w:sz w:val="16"/>
                <w:szCs w:val="16"/>
              </w:rPr>
            </w:pPr>
            <w:r w:rsidRPr="00811D4C">
              <w:rPr>
                <w:rFonts w:ascii="Arial Narrow" w:hAnsi="Arial Narrow"/>
                <w:sz w:val="16"/>
                <w:szCs w:val="16"/>
                <w:lang w:val="it-IT"/>
              </w:rPr>
              <w:t>I___I</w:t>
            </w:r>
          </w:p>
        </w:tc>
        <w:tc>
          <w:tcPr>
            <w:tcW w:w="2097" w:type="pct"/>
            <w:gridSpan w:val="3"/>
            <w:tcBorders>
              <w:left w:val="single" w:sz="4" w:space="0" w:color="auto"/>
              <w:bottom w:val="double" w:sz="4" w:space="0" w:color="auto"/>
              <w:right w:val="single" w:sz="4" w:space="0" w:color="auto"/>
            </w:tcBorders>
          </w:tcPr>
          <w:p w:rsidR="001C3FDB" w:rsidRPr="00811D4C" w:rsidRDefault="001C3FDB" w:rsidP="004B502C">
            <w:pPr>
              <w:spacing w:after="0"/>
              <w:rPr>
                <w:rFonts w:ascii="Arial Narrow" w:hAnsi="Arial Narrow" w:cs="Arial"/>
                <w:bCs/>
                <w:sz w:val="19"/>
                <w:szCs w:val="19"/>
              </w:rPr>
            </w:pPr>
            <w:r>
              <w:rPr>
                <w:rFonts w:ascii="Arial Narrow" w:hAnsi="Arial Narrow" w:cs="Arial"/>
                <w:bCs/>
                <w:sz w:val="19"/>
                <w:szCs w:val="19"/>
              </w:rPr>
              <w:t>8</w:t>
            </w:r>
            <w:r w:rsidRPr="00811D4C">
              <w:rPr>
                <w:rFonts w:ascii="Arial Narrow" w:hAnsi="Arial Narrow" w:cs="Arial"/>
                <w:bCs/>
                <w:sz w:val="19"/>
                <w:szCs w:val="19"/>
              </w:rPr>
              <w:t xml:space="preserve">- </w:t>
            </w:r>
            <w:r w:rsidRPr="00811D4C">
              <w:rPr>
                <w:rFonts w:ascii="Arial Narrow" w:hAnsi="Arial Narrow"/>
                <w:sz w:val="20"/>
                <w:szCs w:val="20"/>
              </w:rPr>
              <w:t>Autres à préciser</w:t>
            </w:r>
            <w:r>
              <w:rPr>
                <w:rFonts w:ascii="Arial Narrow" w:hAnsi="Arial Narrow"/>
                <w:sz w:val="20"/>
                <w:szCs w:val="20"/>
              </w:rPr>
              <w:t>_________</w:t>
            </w:r>
            <w:r w:rsidRPr="00811D4C">
              <w:rPr>
                <w:rFonts w:ascii="Arial Narrow" w:hAnsi="Arial Narrow" w:cs="Arial"/>
                <w:bCs/>
                <w:sz w:val="19"/>
                <w:szCs w:val="19"/>
              </w:rPr>
              <w:t xml:space="preserve"> </w:t>
            </w:r>
            <w:r w:rsidRPr="00811D4C">
              <w:rPr>
                <w:rFonts w:ascii="Arial Narrow" w:hAnsi="Arial Narrow" w:cs="Arial"/>
                <w:b/>
                <w:bCs/>
                <w:sz w:val="20"/>
                <w:szCs w:val="20"/>
              </w:rPr>
              <w:t xml:space="preserve">1- </w:t>
            </w:r>
            <w:r w:rsidRPr="00811D4C">
              <w:rPr>
                <w:rFonts w:ascii="Arial Narrow" w:hAnsi="Arial Narrow" w:cs="Arial"/>
                <w:bCs/>
                <w:sz w:val="20"/>
                <w:szCs w:val="20"/>
              </w:rPr>
              <w:t>Oui</w:t>
            </w:r>
            <w:r w:rsidRPr="00811D4C">
              <w:rPr>
                <w:rFonts w:ascii="Arial Narrow" w:hAnsi="Arial Narrow" w:cs="Arial"/>
                <w:b/>
                <w:bCs/>
                <w:sz w:val="20"/>
                <w:szCs w:val="20"/>
              </w:rPr>
              <w:t xml:space="preserve">     2- </w:t>
            </w:r>
            <w:r w:rsidRPr="00811D4C">
              <w:rPr>
                <w:rFonts w:ascii="Arial Narrow" w:hAnsi="Arial Narrow" w:cs="Arial"/>
                <w:bCs/>
                <w:sz w:val="20"/>
                <w:szCs w:val="20"/>
              </w:rPr>
              <w:t>Non</w:t>
            </w:r>
          </w:p>
        </w:tc>
        <w:tc>
          <w:tcPr>
            <w:tcW w:w="288" w:type="pct"/>
            <w:tcBorders>
              <w:left w:val="single" w:sz="4" w:space="0" w:color="auto"/>
              <w:right w:val="double" w:sz="4" w:space="0" w:color="auto"/>
            </w:tcBorders>
            <w:vAlign w:val="bottom"/>
          </w:tcPr>
          <w:p w:rsidR="001C3FDB" w:rsidRPr="00811D4C" w:rsidRDefault="001C3FDB" w:rsidP="001C3FDB">
            <w:pPr>
              <w:spacing w:after="0"/>
              <w:jc w:val="center"/>
              <w:rPr>
                <w:rFonts w:ascii="Arial Narrow" w:hAnsi="Arial Narrow"/>
                <w:sz w:val="16"/>
                <w:szCs w:val="16"/>
              </w:rPr>
            </w:pPr>
            <w:r w:rsidRPr="00811D4C">
              <w:rPr>
                <w:rFonts w:ascii="Arial Narrow" w:hAnsi="Arial Narrow"/>
                <w:sz w:val="16"/>
                <w:szCs w:val="16"/>
                <w:lang w:val="it-IT"/>
              </w:rPr>
              <w:t>I___I</w:t>
            </w:r>
          </w:p>
        </w:tc>
      </w:tr>
    </w:tbl>
    <w:p w:rsidR="006F33B5" w:rsidRDefault="006F33B5"/>
    <w:p w:rsidR="004B502C" w:rsidRDefault="004B502C"/>
    <w:p w:rsidR="004B502C" w:rsidRDefault="004B502C"/>
    <w:p w:rsidR="004B502C" w:rsidRDefault="004B502C"/>
    <w:tbl>
      <w:tblPr>
        <w:tblW w:w="511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8"/>
        <w:gridCol w:w="808"/>
        <w:gridCol w:w="53"/>
        <w:gridCol w:w="365"/>
        <w:gridCol w:w="372"/>
        <w:gridCol w:w="789"/>
        <w:gridCol w:w="447"/>
        <w:gridCol w:w="344"/>
        <w:gridCol w:w="86"/>
        <w:gridCol w:w="384"/>
        <w:gridCol w:w="118"/>
        <w:gridCol w:w="201"/>
        <w:gridCol w:w="262"/>
        <w:gridCol w:w="526"/>
        <w:gridCol w:w="791"/>
        <w:gridCol w:w="264"/>
        <w:gridCol w:w="135"/>
        <w:gridCol w:w="36"/>
        <w:gridCol w:w="10"/>
        <w:gridCol w:w="344"/>
        <w:gridCol w:w="350"/>
        <w:gridCol w:w="359"/>
        <w:gridCol w:w="80"/>
        <w:gridCol w:w="129"/>
        <w:gridCol w:w="154"/>
        <w:gridCol w:w="188"/>
        <w:gridCol w:w="49"/>
        <w:gridCol w:w="51"/>
        <w:gridCol w:w="196"/>
        <w:gridCol w:w="314"/>
        <w:gridCol w:w="549"/>
      </w:tblGrid>
      <w:tr w:rsidR="001C3FDB" w:rsidRPr="00811D4C" w:rsidTr="00955CC0">
        <w:tc>
          <w:tcPr>
            <w:tcW w:w="5000" w:type="pct"/>
            <w:gridSpan w:val="31"/>
            <w:tcBorders>
              <w:top w:val="double" w:sz="4" w:space="0" w:color="auto"/>
              <w:left w:val="double" w:sz="4" w:space="0" w:color="auto"/>
              <w:bottom w:val="double" w:sz="4" w:space="0" w:color="auto"/>
              <w:right w:val="double" w:sz="4" w:space="0" w:color="auto"/>
            </w:tcBorders>
            <w:shd w:val="clear" w:color="auto" w:fill="D9D9D9"/>
          </w:tcPr>
          <w:p w:rsidR="001C3FDB" w:rsidRPr="00C12794" w:rsidRDefault="001C3FDB" w:rsidP="001C3FDB">
            <w:pPr>
              <w:spacing w:after="0"/>
              <w:rPr>
                <w:rFonts w:ascii="Arial Narrow" w:hAnsi="Arial Narrow"/>
                <w:szCs w:val="20"/>
              </w:rPr>
            </w:pPr>
            <w:r w:rsidRPr="00811D4C">
              <w:rPr>
                <w:rFonts w:ascii="Arial Narrow" w:hAnsi="Arial Narrow"/>
                <w:b/>
                <w:bCs/>
                <w:iCs/>
                <w:sz w:val="28"/>
                <w:szCs w:val="28"/>
              </w:rPr>
              <w:lastRenderedPageBreak/>
              <w:t xml:space="preserve">Section 12 : VOLONTE ET CAPACITE DE PAYER </w:t>
            </w:r>
            <w:r w:rsidRPr="006E391D">
              <w:rPr>
                <w:rFonts w:ascii="Arial Narrow" w:hAnsi="Arial Narrow"/>
                <w:b/>
                <w:bCs/>
                <w:iCs/>
              </w:rPr>
              <w:t>(</w:t>
            </w:r>
            <w:r w:rsidRPr="006E391D">
              <w:rPr>
                <w:rFonts w:ascii="Arial Narrow" w:hAnsi="Arial Narrow"/>
                <w:bCs/>
                <w:iCs/>
              </w:rPr>
              <w:t>concerne les entreprises non connectées à l’électricité)</w:t>
            </w:r>
          </w:p>
        </w:tc>
      </w:tr>
      <w:tr w:rsidR="001C3FDB" w:rsidRPr="004B502C" w:rsidTr="00955CC0">
        <w:tc>
          <w:tcPr>
            <w:tcW w:w="5000" w:type="pct"/>
            <w:gridSpan w:val="31"/>
            <w:tcBorders>
              <w:top w:val="double" w:sz="4" w:space="0" w:color="auto"/>
              <w:left w:val="double" w:sz="4" w:space="0" w:color="auto"/>
              <w:bottom w:val="single" w:sz="4" w:space="0" w:color="auto"/>
              <w:right w:val="double" w:sz="4" w:space="0" w:color="auto"/>
            </w:tcBorders>
            <w:shd w:val="clear" w:color="auto" w:fill="D9D9D9"/>
          </w:tcPr>
          <w:p w:rsidR="001C3FDB" w:rsidRPr="004B502C" w:rsidRDefault="001C3FDB" w:rsidP="004B502C">
            <w:pPr>
              <w:spacing w:after="0" w:line="240" w:lineRule="auto"/>
              <w:jc w:val="both"/>
              <w:rPr>
                <w:rFonts w:ascii="Arial Narrow" w:hAnsi="Arial Narrow"/>
                <w:b/>
                <w:bCs/>
                <w:iCs/>
                <w:sz w:val="6"/>
                <w:szCs w:val="6"/>
              </w:rPr>
            </w:pPr>
          </w:p>
          <w:p w:rsidR="001C3FDB" w:rsidRPr="004B502C" w:rsidRDefault="001C3FDB" w:rsidP="004B502C">
            <w:pPr>
              <w:spacing w:after="0" w:line="240" w:lineRule="auto"/>
              <w:jc w:val="both"/>
              <w:rPr>
                <w:rFonts w:ascii="Arial Narrow" w:hAnsi="Arial Narrow"/>
                <w:bCs/>
                <w:iCs/>
                <w:sz w:val="20"/>
                <w:szCs w:val="20"/>
              </w:rPr>
            </w:pPr>
            <w:r w:rsidRPr="004B502C">
              <w:rPr>
                <w:rFonts w:ascii="Arial Narrow" w:hAnsi="Arial Narrow"/>
                <w:b/>
                <w:bCs/>
                <w:iCs/>
                <w:sz w:val="20"/>
                <w:szCs w:val="20"/>
              </w:rPr>
              <w:t>Note</w:t>
            </w:r>
            <w:r w:rsidRPr="004B502C">
              <w:rPr>
                <w:rFonts w:ascii="Arial Narrow" w:hAnsi="Arial Narrow"/>
                <w:bCs/>
                <w:iCs/>
                <w:sz w:val="20"/>
                <w:szCs w:val="20"/>
              </w:rPr>
              <w:t xml:space="preserve"> : Des études similaires ont montré que les gens ont tendance à surestimer ou à sous-estimer ce qu’ils peuvent réellement payer. Ce qui représente un sérieux handicap pour ce genre d’enquête parce que, si la volonté et la capacité à payer est surestimée, cela peut amener le gouvernement à fixer un tarif supérieur à ce que vous pouvez réellement payer. </w:t>
            </w:r>
          </w:p>
          <w:p w:rsidR="001C3FDB" w:rsidRPr="004B502C" w:rsidRDefault="001C3FDB" w:rsidP="004B502C">
            <w:pPr>
              <w:spacing w:after="0" w:line="240" w:lineRule="auto"/>
              <w:jc w:val="both"/>
              <w:rPr>
                <w:rFonts w:ascii="Arial Narrow" w:hAnsi="Arial Narrow"/>
                <w:bCs/>
                <w:iCs/>
                <w:sz w:val="12"/>
                <w:szCs w:val="12"/>
              </w:rPr>
            </w:pPr>
          </w:p>
          <w:p w:rsidR="001C3FDB" w:rsidRPr="004B502C" w:rsidRDefault="001C3FDB" w:rsidP="004B502C">
            <w:pPr>
              <w:spacing w:after="0" w:line="240" w:lineRule="auto"/>
              <w:jc w:val="both"/>
              <w:rPr>
                <w:rFonts w:ascii="Arial Narrow" w:hAnsi="Arial Narrow"/>
                <w:bCs/>
                <w:iCs/>
                <w:sz w:val="20"/>
                <w:szCs w:val="20"/>
              </w:rPr>
            </w:pPr>
            <w:r w:rsidRPr="004B502C">
              <w:rPr>
                <w:rFonts w:ascii="Arial Narrow" w:hAnsi="Arial Narrow"/>
                <w:bCs/>
                <w:iCs/>
                <w:sz w:val="20"/>
                <w:szCs w:val="20"/>
              </w:rPr>
              <w:t xml:space="preserve">Si par contre la volonté et la capacité à payer est sous-estimée, cela peut constituer une raison pour que le Gouvernement n’apporte pas l’électricité à votre communauté parce qu’il pourrait croire que vous n’accordez pas assez d’importance à l’électricité. </w:t>
            </w:r>
          </w:p>
          <w:p w:rsidR="001C3FDB" w:rsidRPr="004B502C" w:rsidRDefault="001C3FDB" w:rsidP="004B502C">
            <w:pPr>
              <w:spacing w:after="0" w:line="240" w:lineRule="auto"/>
              <w:jc w:val="both"/>
              <w:rPr>
                <w:rFonts w:ascii="Arial Narrow" w:hAnsi="Arial Narrow"/>
                <w:bCs/>
                <w:iCs/>
                <w:sz w:val="20"/>
                <w:szCs w:val="20"/>
              </w:rPr>
            </w:pPr>
            <w:r w:rsidRPr="004B502C">
              <w:rPr>
                <w:rFonts w:ascii="Arial Narrow" w:hAnsi="Arial Narrow"/>
                <w:bCs/>
                <w:iCs/>
                <w:sz w:val="20"/>
                <w:szCs w:val="20"/>
              </w:rPr>
              <w:t xml:space="preserve">Je vous suggèrerais donc de proposer un montant qui reflète réellement ce que vous pouvez payer en tenant compte de votre revenu. </w:t>
            </w:r>
          </w:p>
        </w:tc>
      </w:tr>
      <w:tr w:rsidR="001C3FDB" w:rsidRPr="00811D4C" w:rsidTr="00231FD1">
        <w:tc>
          <w:tcPr>
            <w:tcW w:w="4390" w:type="pct"/>
            <w:gridSpan w:val="26"/>
            <w:tcBorders>
              <w:left w:val="double" w:sz="4" w:space="0" w:color="auto"/>
              <w:right w:val="single" w:sz="4" w:space="0" w:color="auto"/>
            </w:tcBorders>
          </w:tcPr>
          <w:p w:rsidR="001C3FDB" w:rsidRPr="00146279" w:rsidRDefault="001C3FDB" w:rsidP="004B502C">
            <w:pPr>
              <w:spacing w:after="0"/>
              <w:rPr>
                <w:rFonts w:ascii="Arial Narrow" w:hAnsi="Arial Narrow" w:cs="Arial"/>
                <w:b/>
                <w:bCs/>
                <w:sz w:val="10"/>
                <w:szCs w:val="20"/>
              </w:rPr>
            </w:pPr>
            <w:r w:rsidRPr="00146279">
              <w:rPr>
                <w:rFonts w:ascii="Arial Narrow" w:hAnsi="Arial Narrow" w:cs="Arial"/>
                <w:b/>
                <w:bCs/>
                <w:sz w:val="20"/>
                <w:szCs w:val="20"/>
              </w:rPr>
              <w:t>12.0- Y-a-t-il l’électricité dans votr</w:t>
            </w:r>
            <w:r w:rsidR="004B502C">
              <w:rPr>
                <w:rFonts w:ascii="Arial Narrow" w:hAnsi="Arial Narrow" w:cs="Arial"/>
                <w:b/>
                <w:bCs/>
                <w:sz w:val="20"/>
                <w:szCs w:val="20"/>
              </w:rPr>
              <w:t xml:space="preserve">e zone ?               </w:t>
            </w:r>
            <w:r w:rsidRPr="00146279">
              <w:rPr>
                <w:rFonts w:ascii="Arial Narrow" w:hAnsi="Arial Narrow" w:cs="Arial"/>
                <w:b/>
                <w:bCs/>
                <w:sz w:val="20"/>
                <w:szCs w:val="20"/>
              </w:rPr>
              <w:t xml:space="preserve">1- </w:t>
            </w:r>
            <w:r w:rsidRPr="00146279">
              <w:rPr>
                <w:rFonts w:ascii="Arial Narrow" w:hAnsi="Arial Narrow" w:cs="Arial"/>
                <w:bCs/>
                <w:sz w:val="20"/>
                <w:szCs w:val="20"/>
              </w:rPr>
              <w:t>Oui</w:t>
            </w:r>
            <w:r w:rsidRPr="00146279">
              <w:rPr>
                <w:rFonts w:ascii="Arial Narrow" w:hAnsi="Arial Narrow" w:cs="Arial"/>
                <w:b/>
                <w:bCs/>
                <w:sz w:val="20"/>
                <w:szCs w:val="20"/>
              </w:rPr>
              <w:t xml:space="preserve">         2- </w:t>
            </w:r>
            <w:r w:rsidRPr="00146279">
              <w:rPr>
                <w:rFonts w:ascii="Arial Narrow" w:hAnsi="Arial Narrow" w:cs="Arial"/>
                <w:bCs/>
                <w:sz w:val="20"/>
                <w:szCs w:val="20"/>
              </w:rPr>
              <w:t>Non</w:t>
            </w:r>
            <w:r w:rsidR="004B502C">
              <w:rPr>
                <w:rFonts w:ascii="Arial Narrow" w:hAnsi="Arial Narrow" w:cs="Arial"/>
                <w:bCs/>
                <w:sz w:val="20"/>
                <w:szCs w:val="20"/>
              </w:rPr>
              <w:t xml:space="preserve">  </w:t>
            </w:r>
            <w:r w:rsidRPr="00146279">
              <w:rPr>
                <w:rFonts w:ascii="Arial Narrow" w:hAnsi="Arial Narrow"/>
                <w:sz w:val="20"/>
                <w:szCs w:val="20"/>
              </w:rPr>
              <w:t xml:space="preserve">                 </w:t>
            </w:r>
            <w:r w:rsidRPr="00950FF6">
              <w:rPr>
                <w:rFonts w:ascii="Arial Narrow" w:hAnsi="Arial Narrow"/>
                <w:sz w:val="20"/>
                <w:szCs w:val="20"/>
                <w:shd w:val="clear" w:color="auto" w:fill="D9D9D9"/>
              </w:rPr>
              <w:t>(s</w:t>
            </w:r>
            <w:r w:rsidRPr="00146279">
              <w:rPr>
                <w:rFonts w:ascii="Arial Narrow" w:hAnsi="Arial Narrow"/>
                <w:sz w:val="20"/>
                <w:szCs w:val="20"/>
                <w:shd w:val="clear" w:color="auto" w:fill="E0E0E0"/>
              </w:rPr>
              <w:t>i NON, aller à 12.5)</w:t>
            </w:r>
          </w:p>
        </w:tc>
        <w:tc>
          <w:tcPr>
            <w:tcW w:w="610" w:type="pct"/>
            <w:gridSpan w:val="5"/>
            <w:tcBorders>
              <w:left w:val="single" w:sz="4" w:space="0" w:color="auto"/>
              <w:right w:val="double" w:sz="4" w:space="0" w:color="auto"/>
            </w:tcBorders>
            <w:vAlign w:val="center"/>
          </w:tcPr>
          <w:p w:rsidR="001C3FDB" w:rsidRPr="00146279" w:rsidRDefault="001C3FDB" w:rsidP="001C3FDB">
            <w:pPr>
              <w:spacing w:after="0"/>
              <w:jc w:val="center"/>
              <w:rPr>
                <w:rFonts w:ascii="Arial Narrow" w:hAnsi="Arial Narrow"/>
                <w:szCs w:val="15"/>
                <w:lang w:val="it-IT"/>
              </w:rPr>
            </w:pPr>
            <w:r w:rsidRPr="00146279">
              <w:rPr>
                <w:rFonts w:ascii="Arial Narrow" w:hAnsi="Arial Narrow"/>
                <w:szCs w:val="15"/>
                <w:lang w:val="it-IT"/>
              </w:rPr>
              <w:t>I___I</w:t>
            </w:r>
          </w:p>
        </w:tc>
      </w:tr>
      <w:tr w:rsidR="001C3FDB" w:rsidRPr="00811D4C" w:rsidTr="00231FD1">
        <w:tc>
          <w:tcPr>
            <w:tcW w:w="4390" w:type="pct"/>
            <w:gridSpan w:val="26"/>
            <w:tcBorders>
              <w:left w:val="double" w:sz="4" w:space="0" w:color="auto"/>
              <w:right w:val="single" w:sz="4" w:space="0" w:color="auto"/>
            </w:tcBorders>
          </w:tcPr>
          <w:p w:rsidR="001C3FDB" w:rsidRPr="00146279" w:rsidRDefault="001C3FDB" w:rsidP="001C3FDB">
            <w:pPr>
              <w:spacing w:after="0"/>
              <w:rPr>
                <w:rFonts w:ascii="Arial Narrow" w:hAnsi="Arial Narrow" w:cs="Arial"/>
                <w:bCs/>
                <w:sz w:val="20"/>
                <w:szCs w:val="20"/>
              </w:rPr>
            </w:pPr>
            <w:r w:rsidRPr="00146279">
              <w:rPr>
                <w:rFonts w:ascii="Arial Narrow" w:hAnsi="Arial Narrow" w:cs="Arial"/>
                <w:b/>
                <w:bCs/>
                <w:sz w:val="20"/>
                <w:szCs w:val="20"/>
              </w:rPr>
              <w:t>12.1- Seriez-vous prêts à vous raccorder au réseau électriq</w:t>
            </w:r>
            <w:r w:rsidR="004B502C">
              <w:rPr>
                <w:rFonts w:ascii="Arial Narrow" w:hAnsi="Arial Narrow" w:cs="Arial"/>
                <w:b/>
                <w:bCs/>
                <w:sz w:val="20"/>
                <w:szCs w:val="20"/>
              </w:rPr>
              <w:t xml:space="preserve">ue de la SBEE ?   </w:t>
            </w:r>
            <w:r w:rsidRPr="00146279">
              <w:rPr>
                <w:rFonts w:ascii="Arial Narrow" w:hAnsi="Arial Narrow" w:cs="Arial"/>
                <w:b/>
                <w:bCs/>
                <w:sz w:val="20"/>
                <w:szCs w:val="20"/>
              </w:rPr>
              <w:t xml:space="preserve">1- </w:t>
            </w:r>
            <w:r w:rsidRPr="00146279">
              <w:rPr>
                <w:rFonts w:ascii="Arial Narrow" w:hAnsi="Arial Narrow" w:cs="Arial"/>
                <w:bCs/>
                <w:sz w:val="20"/>
                <w:szCs w:val="20"/>
              </w:rPr>
              <w:t>Oui</w:t>
            </w:r>
            <w:r w:rsidRPr="00146279">
              <w:rPr>
                <w:rFonts w:ascii="Arial Narrow" w:hAnsi="Arial Narrow" w:cs="Arial"/>
                <w:b/>
                <w:bCs/>
                <w:sz w:val="20"/>
                <w:szCs w:val="20"/>
              </w:rPr>
              <w:t xml:space="preserve">         2- </w:t>
            </w:r>
            <w:r w:rsidRPr="00146279">
              <w:rPr>
                <w:rFonts w:ascii="Arial Narrow" w:hAnsi="Arial Narrow" w:cs="Arial"/>
                <w:bCs/>
                <w:sz w:val="20"/>
                <w:szCs w:val="20"/>
              </w:rPr>
              <w:t>Non</w:t>
            </w:r>
          </w:p>
          <w:p w:rsidR="001C3FDB" w:rsidRPr="00146279" w:rsidRDefault="001C3FDB" w:rsidP="001C3FDB">
            <w:pPr>
              <w:spacing w:after="0"/>
              <w:rPr>
                <w:rFonts w:ascii="Arial Narrow" w:hAnsi="Arial Narrow" w:cs="Arial"/>
                <w:b/>
                <w:bCs/>
                <w:sz w:val="10"/>
                <w:szCs w:val="20"/>
              </w:rPr>
            </w:pPr>
            <w:r w:rsidRPr="00146279">
              <w:rPr>
                <w:rFonts w:ascii="Arial Narrow" w:hAnsi="Arial Narrow"/>
                <w:sz w:val="20"/>
                <w:szCs w:val="20"/>
              </w:rPr>
              <w:t xml:space="preserve">                                                                                                                                    </w:t>
            </w:r>
            <w:r w:rsidRPr="00950FF6">
              <w:rPr>
                <w:rFonts w:ascii="Arial Narrow" w:hAnsi="Arial Narrow"/>
                <w:sz w:val="20"/>
                <w:szCs w:val="20"/>
                <w:shd w:val="clear" w:color="auto" w:fill="D9D9D9"/>
              </w:rPr>
              <w:t>(Si</w:t>
            </w:r>
            <w:r w:rsidRPr="00146279">
              <w:rPr>
                <w:rFonts w:ascii="Arial Narrow" w:hAnsi="Arial Narrow"/>
                <w:sz w:val="20"/>
                <w:szCs w:val="20"/>
                <w:shd w:val="clear" w:color="auto" w:fill="E0E0E0"/>
              </w:rPr>
              <w:t xml:space="preserve"> NON, aller à 12.4)</w:t>
            </w:r>
          </w:p>
        </w:tc>
        <w:tc>
          <w:tcPr>
            <w:tcW w:w="610" w:type="pct"/>
            <w:gridSpan w:val="5"/>
            <w:tcBorders>
              <w:left w:val="single" w:sz="4" w:space="0" w:color="auto"/>
              <w:right w:val="double" w:sz="4" w:space="0" w:color="auto"/>
            </w:tcBorders>
            <w:vAlign w:val="center"/>
          </w:tcPr>
          <w:p w:rsidR="001C3FDB" w:rsidRPr="00146279" w:rsidRDefault="001C3FDB" w:rsidP="001C3FDB">
            <w:pPr>
              <w:spacing w:after="0"/>
              <w:jc w:val="center"/>
              <w:rPr>
                <w:rFonts w:ascii="Arial Narrow" w:hAnsi="Arial Narrow"/>
                <w:szCs w:val="15"/>
                <w:lang w:val="it-IT"/>
              </w:rPr>
            </w:pPr>
            <w:r w:rsidRPr="00146279">
              <w:rPr>
                <w:rFonts w:ascii="Arial Narrow" w:hAnsi="Arial Narrow"/>
                <w:szCs w:val="15"/>
                <w:lang w:val="it-IT"/>
              </w:rPr>
              <w:t>I___I</w:t>
            </w:r>
          </w:p>
        </w:tc>
      </w:tr>
      <w:tr w:rsidR="001C3FDB" w:rsidRPr="00811D4C" w:rsidTr="00955CC0">
        <w:tc>
          <w:tcPr>
            <w:tcW w:w="5000" w:type="pct"/>
            <w:gridSpan w:val="31"/>
            <w:tcBorders>
              <w:left w:val="double" w:sz="4" w:space="0" w:color="auto"/>
              <w:right w:val="double" w:sz="4" w:space="0" w:color="auto"/>
            </w:tcBorders>
          </w:tcPr>
          <w:p w:rsidR="001C3FDB" w:rsidRPr="00146279" w:rsidRDefault="001C3FDB" w:rsidP="001C3FDB">
            <w:pPr>
              <w:spacing w:after="0"/>
              <w:jc w:val="both"/>
              <w:rPr>
                <w:rFonts w:ascii="Arial Narrow" w:hAnsi="Arial Narrow" w:cs="Arial"/>
                <w:b/>
                <w:bCs/>
                <w:sz w:val="20"/>
                <w:szCs w:val="20"/>
              </w:rPr>
            </w:pPr>
            <w:r w:rsidRPr="00146279">
              <w:rPr>
                <w:rFonts w:ascii="Arial Narrow" w:hAnsi="Arial Narrow" w:cs="Arial"/>
                <w:b/>
                <w:bCs/>
                <w:sz w:val="20"/>
                <w:szCs w:val="20"/>
              </w:rPr>
              <w:t>12.2- A quelles conditions accepteriez-vous de vous abonner ?</w:t>
            </w:r>
          </w:p>
        </w:tc>
      </w:tr>
      <w:tr w:rsidR="001C3FDB" w:rsidRPr="00811D4C" w:rsidTr="004B502C">
        <w:tc>
          <w:tcPr>
            <w:tcW w:w="2313" w:type="pct"/>
            <w:gridSpan w:val="10"/>
            <w:tcBorders>
              <w:left w:val="double" w:sz="4" w:space="0" w:color="auto"/>
              <w:right w:val="single" w:sz="4" w:space="0" w:color="auto"/>
            </w:tcBorders>
            <w:vAlign w:val="center"/>
          </w:tcPr>
          <w:p w:rsidR="001C3FDB" w:rsidRPr="00811D4C" w:rsidRDefault="001C3FDB" w:rsidP="004B502C">
            <w:pPr>
              <w:spacing w:after="0"/>
              <w:rPr>
                <w:rFonts w:ascii="Arial Narrow" w:hAnsi="Arial Narrow"/>
                <w:sz w:val="20"/>
                <w:szCs w:val="20"/>
              </w:rPr>
            </w:pPr>
            <w:r w:rsidRPr="00811D4C">
              <w:rPr>
                <w:rFonts w:ascii="Arial Narrow" w:hAnsi="Arial Narrow" w:cs="Arial"/>
                <w:bCs/>
                <w:sz w:val="19"/>
                <w:szCs w:val="19"/>
              </w:rPr>
              <w:t xml:space="preserve">1- </w:t>
            </w:r>
            <w:r w:rsidRPr="00811D4C">
              <w:rPr>
                <w:rFonts w:ascii="Arial Narrow" w:hAnsi="Arial Narrow"/>
                <w:sz w:val="20"/>
                <w:szCs w:val="20"/>
              </w:rPr>
              <w:t>Diminution du prix de raccordement</w:t>
            </w:r>
            <w:r w:rsidR="004B502C">
              <w:rPr>
                <w:rFonts w:ascii="Arial Narrow" w:hAnsi="Arial Narrow" w:cs="Arial"/>
                <w:b/>
                <w:bCs/>
                <w:sz w:val="20"/>
                <w:szCs w:val="20"/>
              </w:rPr>
              <w:t xml:space="preserve">    </w:t>
            </w:r>
            <w:r w:rsidRPr="00811D4C">
              <w:rPr>
                <w:rFonts w:ascii="Arial Narrow" w:hAnsi="Arial Narrow" w:cs="Arial"/>
                <w:b/>
                <w:bCs/>
                <w:sz w:val="20"/>
                <w:szCs w:val="20"/>
              </w:rPr>
              <w:t xml:space="preserve">1- </w:t>
            </w:r>
            <w:r w:rsidRPr="00811D4C">
              <w:rPr>
                <w:rFonts w:ascii="Arial Narrow" w:hAnsi="Arial Narrow" w:cs="Arial"/>
                <w:bCs/>
                <w:sz w:val="20"/>
                <w:szCs w:val="20"/>
              </w:rPr>
              <w:t>Oui</w:t>
            </w:r>
            <w:r w:rsidRPr="00811D4C">
              <w:rPr>
                <w:rFonts w:ascii="Arial Narrow" w:hAnsi="Arial Narrow" w:cs="Arial"/>
                <w:b/>
                <w:bCs/>
                <w:sz w:val="20"/>
                <w:szCs w:val="20"/>
              </w:rPr>
              <w:t xml:space="preserve">     2- </w:t>
            </w:r>
            <w:r w:rsidRPr="00811D4C">
              <w:rPr>
                <w:rFonts w:ascii="Arial Narrow" w:hAnsi="Arial Narrow" w:cs="Arial"/>
                <w:bCs/>
                <w:sz w:val="20"/>
                <w:szCs w:val="20"/>
              </w:rPr>
              <w:t>Non</w:t>
            </w:r>
          </w:p>
        </w:tc>
        <w:tc>
          <w:tcPr>
            <w:tcW w:w="306" w:type="pct"/>
            <w:gridSpan w:val="3"/>
            <w:tcBorders>
              <w:left w:val="single" w:sz="4" w:space="0" w:color="auto"/>
              <w:right w:val="single" w:sz="4" w:space="0" w:color="auto"/>
            </w:tcBorders>
            <w:vAlign w:val="bottom"/>
          </w:tcPr>
          <w:p w:rsidR="001C3FDB" w:rsidRPr="00811D4C" w:rsidRDefault="001C3FDB" w:rsidP="001C3FDB">
            <w:pPr>
              <w:spacing w:after="0"/>
              <w:jc w:val="center"/>
              <w:rPr>
                <w:rFonts w:ascii="Arial Narrow" w:hAnsi="Arial Narrow"/>
                <w:sz w:val="16"/>
                <w:szCs w:val="16"/>
              </w:rPr>
            </w:pPr>
            <w:r w:rsidRPr="00811D4C">
              <w:rPr>
                <w:rFonts w:ascii="Arial Narrow" w:hAnsi="Arial Narrow"/>
                <w:sz w:val="16"/>
                <w:szCs w:val="16"/>
                <w:lang w:val="it-IT"/>
              </w:rPr>
              <w:t>I___I</w:t>
            </w:r>
          </w:p>
        </w:tc>
        <w:tc>
          <w:tcPr>
            <w:tcW w:w="2092" w:type="pct"/>
            <w:gridSpan w:val="17"/>
            <w:tcBorders>
              <w:left w:val="single" w:sz="4" w:space="0" w:color="auto"/>
              <w:right w:val="single" w:sz="4" w:space="0" w:color="auto"/>
            </w:tcBorders>
            <w:vAlign w:val="center"/>
          </w:tcPr>
          <w:p w:rsidR="001C3FDB" w:rsidRPr="00811D4C" w:rsidRDefault="001C3FDB" w:rsidP="004B502C">
            <w:pPr>
              <w:spacing w:after="0"/>
              <w:rPr>
                <w:rFonts w:ascii="Arial Narrow" w:hAnsi="Arial Narrow"/>
                <w:sz w:val="20"/>
                <w:szCs w:val="20"/>
              </w:rPr>
            </w:pPr>
            <w:r w:rsidRPr="00811D4C">
              <w:rPr>
                <w:rFonts w:ascii="Arial Narrow" w:hAnsi="Arial Narrow" w:cs="Arial"/>
                <w:bCs/>
                <w:sz w:val="19"/>
                <w:szCs w:val="19"/>
              </w:rPr>
              <w:t xml:space="preserve">4- </w:t>
            </w:r>
            <w:r w:rsidRPr="00811D4C">
              <w:rPr>
                <w:rFonts w:ascii="Arial Narrow" w:hAnsi="Arial Narrow"/>
                <w:sz w:val="20"/>
                <w:szCs w:val="20"/>
              </w:rPr>
              <w:t>Alimentation durant 24 h</w:t>
            </w:r>
            <w:r w:rsidR="004B502C">
              <w:rPr>
                <w:rFonts w:ascii="Arial Narrow" w:hAnsi="Arial Narrow" w:cs="Arial"/>
                <w:b/>
                <w:bCs/>
                <w:sz w:val="20"/>
                <w:szCs w:val="20"/>
              </w:rPr>
              <w:t xml:space="preserve">             </w:t>
            </w:r>
            <w:r w:rsidRPr="00811D4C">
              <w:rPr>
                <w:rFonts w:ascii="Arial Narrow" w:hAnsi="Arial Narrow" w:cs="Arial"/>
                <w:b/>
                <w:bCs/>
                <w:sz w:val="20"/>
                <w:szCs w:val="20"/>
              </w:rPr>
              <w:t xml:space="preserve">1- </w:t>
            </w:r>
            <w:r w:rsidRPr="00811D4C">
              <w:rPr>
                <w:rFonts w:ascii="Arial Narrow" w:hAnsi="Arial Narrow" w:cs="Arial"/>
                <w:bCs/>
                <w:sz w:val="20"/>
                <w:szCs w:val="20"/>
              </w:rPr>
              <w:t>Oui</w:t>
            </w:r>
            <w:r w:rsidRPr="00811D4C">
              <w:rPr>
                <w:rFonts w:ascii="Arial Narrow" w:hAnsi="Arial Narrow" w:cs="Arial"/>
                <w:b/>
                <w:bCs/>
                <w:sz w:val="20"/>
                <w:szCs w:val="20"/>
              </w:rPr>
              <w:t xml:space="preserve">     2- </w:t>
            </w:r>
            <w:r w:rsidRPr="00811D4C">
              <w:rPr>
                <w:rFonts w:ascii="Arial Narrow" w:hAnsi="Arial Narrow" w:cs="Arial"/>
                <w:bCs/>
                <w:sz w:val="20"/>
                <w:szCs w:val="20"/>
              </w:rPr>
              <w:t>Non</w:t>
            </w:r>
          </w:p>
        </w:tc>
        <w:tc>
          <w:tcPr>
            <w:tcW w:w="289" w:type="pct"/>
            <w:tcBorders>
              <w:left w:val="single" w:sz="4" w:space="0" w:color="auto"/>
              <w:right w:val="double" w:sz="4" w:space="0" w:color="auto"/>
            </w:tcBorders>
            <w:vAlign w:val="bottom"/>
          </w:tcPr>
          <w:p w:rsidR="001C3FDB" w:rsidRPr="00811D4C" w:rsidRDefault="001C3FDB" w:rsidP="001C3FDB">
            <w:pPr>
              <w:spacing w:after="0"/>
              <w:jc w:val="center"/>
              <w:rPr>
                <w:rFonts w:ascii="Arial Narrow" w:hAnsi="Arial Narrow"/>
                <w:sz w:val="16"/>
                <w:szCs w:val="16"/>
              </w:rPr>
            </w:pPr>
            <w:r w:rsidRPr="00811D4C">
              <w:rPr>
                <w:rFonts w:ascii="Arial Narrow" w:hAnsi="Arial Narrow"/>
                <w:sz w:val="16"/>
                <w:szCs w:val="16"/>
                <w:lang w:val="it-IT"/>
              </w:rPr>
              <w:t>I___I</w:t>
            </w:r>
          </w:p>
        </w:tc>
      </w:tr>
      <w:tr w:rsidR="001C3FDB" w:rsidRPr="00811D4C" w:rsidTr="004B502C">
        <w:tc>
          <w:tcPr>
            <w:tcW w:w="2313" w:type="pct"/>
            <w:gridSpan w:val="10"/>
            <w:tcBorders>
              <w:left w:val="double" w:sz="4" w:space="0" w:color="auto"/>
              <w:right w:val="single" w:sz="4" w:space="0" w:color="auto"/>
            </w:tcBorders>
            <w:vAlign w:val="center"/>
          </w:tcPr>
          <w:p w:rsidR="001C3FDB" w:rsidRPr="00811D4C" w:rsidRDefault="001C3FDB" w:rsidP="001C3FDB">
            <w:pPr>
              <w:spacing w:after="0"/>
              <w:rPr>
                <w:rFonts w:ascii="Arial Narrow" w:hAnsi="Arial Narrow"/>
                <w:sz w:val="20"/>
                <w:szCs w:val="20"/>
              </w:rPr>
            </w:pPr>
            <w:r w:rsidRPr="00811D4C">
              <w:rPr>
                <w:rFonts w:ascii="Arial Narrow" w:hAnsi="Arial Narrow" w:cs="Arial"/>
                <w:bCs/>
                <w:sz w:val="19"/>
                <w:szCs w:val="19"/>
              </w:rPr>
              <w:t xml:space="preserve">2- </w:t>
            </w:r>
            <w:r w:rsidRPr="00811D4C">
              <w:rPr>
                <w:rFonts w:ascii="Arial Narrow" w:hAnsi="Arial Narrow"/>
                <w:sz w:val="20"/>
                <w:szCs w:val="20"/>
              </w:rPr>
              <w:t>Alimentation continue le jour</w:t>
            </w:r>
            <w:r w:rsidR="004B502C">
              <w:rPr>
                <w:rFonts w:ascii="Arial Narrow" w:hAnsi="Arial Narrow" w:cs="Arial"/>
                <w:b/>
                <w:bCs/>
                <w:sz w:val="20"/>
                <w:szCs w:val="20"/>
              </w:rPr>
              <w:t xml:space="preserve">                </w:t>
            </w:r>
            <w:r w:rsidRPr="00811D4C">
              <w:rPr>
                <w:rFonts w:ascii="Arial Narrow" w:hAnsi="Arial Narrow" w:cs="Arial"/>
                <w:b/>
                <w:bCs/>
                <w:sz w:val="20"/>
                <w:szCs w:val="20"/>
              </w:rPr>
              <w:t xml:space="preserve">1- </w:t>
            </w:r>
            <w:r w:rsidRPr="00811D4C">
              <w:rPr>
                <w:rFonts w:ascii="Arial Narrow" w:hAnsi="Arial Narrow" w:cs="Arial"/>
                <w:bCs/>
                <w:sz w:val="20"/>
                <w:szCs w:val="20"/>
              </w:rPr>
              <w:t>Oui</w:t>
            </w:r>
            <w:r w:rsidRPr="00811D4C">
              <w:rPr>
                <w:rFonts w:ascii="Arial Narrow" w:hAnsi="Arial Narrow" w:cs="Arial"/>
                <w:b/>
                <w:bCs/>
                <w:sz w:val="20"/>
                <w:szCs w:val="20"/>
              </w:rPr>
              <w:t xml:space="preserve">     2- </w:t>
            </w:r>
            <w:r w:rsidRPr="00811D4C">
              <w:rPr>
                <w:rFonts w:ascii="Arial Narrow" w:hAnsi="Arial Narrow" w:cs="Arial"/>
                <w:bCs/>
                <w:sz w:val="20"/>
                <w:szCs w:val="20"/>
              </w:rPr>
              <w:t>Non</w:t>
            </w:r>
          </w:p>
        </w:tc>
        <w:tc>
          <w:tcPr>
            <w:tcW w:w="306" w:type="pct"/>
            <w:gridSpan w:val="3"/>
            <w:tcBorders>
              <w:left w:val="single" w:sz="4" w:space="0" w:color="auto"/>
              <w:right w:val="single" w:sz="4" w:space="0" w:color="auto"/>
            </w:tcBorders>
            <w:vAlign w:val="bottom"/>
          </w:tcPr>
          <w:p w:rsidR="001C3FDB" w:rsidRPr="00811D4C" w:rsidRDefault="001C3FDB" w:rsidP="001C3FDB">
            <w:pPr>
              <w:spacing w:after="0"/>
              <w:jc w:val="center"/>
              <w:rPr>
                <w:rFonts w:ascii="Arial Narrow" w:hAnsi="Arial Narrow"/>
                <w:sz w:val="16"/>
                <w:szCs w:val="16"/>
              </w:rPr>
            </w:pPr>
            <w:r w:rsidRPr="00811D4C">
              <w:rPr>
                <w:rFonts w:ascii="Arial Narrow" w:hAnsi="Arial Narrow"/>
                <w:sz w:val="16"/>
                <w:szCs w:val="16"/>
                <w:lang w:val="it-IT"/>
              </w:rPr>
              <w:t>I___I</w:t>
            </w:r>
          </w:p>
        </w:tc>
        <w:tc>
          <w:tcPr>
            <w:tcW w:w="2092" w:type="pct"/>
            <w:gridSpan w:val="17"/>
            <w:tcBorders>
              <w:left w:val="single" w:sz="4" w:space="0" w:color="auto"/>
              <w:right w:val="single" w:sz="4" w:space="0" w:color="auto"/>
            </w:tcBorders>
          </w:tcPr>
          <w:p w:rsidR="001C3FDB" w:rsidRPr="00811D4C" w:rsidRDefault="001C3FDB" w:rsidP="001C3FDB">
            <w:pPr>
              <w:spacing w:after="0"/>
              <w:rPr>
                <w:rFonts w:ascii="Arial Narrow" w:hAnsi="Arial Narrow"/>
                <w:sz w:val="20"/>
                <w:szCs w:val="20"/>
              </w:rPr>
            </w:pPr>
            <w:r w:rsidRPr="00811D4C">
              <w:rPr>
                <w:rFonts w:ascii="Arial Narrow" w:hAnsi="Arial Narrow" w:cs="Arial"/>
                <w:bCs/>
                <w:sz w:val="20"/>
                <w:szCs w:val="19"/>
              </w:rPr>
              <w:t>5- Réduction du cout du KWh</w:t>
            </w:r>
            <w:r w:rsidRPr="00811D4C">
              <w:rPr>
                <w:rFonts w:ascii="Arial Narrow" w:hAnsi="Arial Narrow" w:cs="Arial"/>
                <w:bCs/>
                <w:sz w:val="19"/>
                <w:szCs w:val="19"/>
              </w:rPr>
              <w:t xml:space="preserve">         </w:t>
            </w:r>
            <w:r w:rsidRPr="00811D4C">
              <w:rPr>
                <w:rFonts w:ascii="Arial Narrow" w:hAnsi="Arial Narrow" w:cs="Arial"/>
                <w:b/>
                <w:bCs/>
                <w:sz w:val="20"/>
                <w:szCs w:val="20"/>
              </w:rPr>
              <w:t xml:space="preserve">1- </w:t>
            </w:r>
            <w:r w:rsidRPr="00811D4C">
              <w:rPr>
                <w:rFonts w:ascii="Arial Narrow" w:hAnsi="Arial Narrow" w:cs="Arial"/>
                <w:bCs/>
                <w:sz w:val="20"/>
                <w:szCs w:val="20"/>
              </w:rPr>
              <w:t>Oui</w:t>
            </w:r>
            <w:r w:rsidRPr="00811D4C">
              <w:rPr>
                <w:rFonts w:ascii="Arial Narrow" w:hAnsi="Arial Narrow" w:cs="Arial"/>
                <w:b/>
                <w:bCs/>
                <w:sz w:val="20"/>
                <w:szCs w:val="20"/>
              </w:rPr>
              <w:t xml:space="preserve">     2- </w:t>
            </w:r>
            <w:r w:rsidRPr="00811D4C">
              <w:rPr>
                <w:rFonts w:ascii="Arial Narrow" w:hAnsi="Arial Narrow" w:cs="Arial"/>
                <w:bCs/>
                <w:sz w:val="20"/>
                <w:szCs w:val="20"/>
              </w:rPr>
              <w:t>Non</w:t>
            </w:r>
          </w:p>
        </w:tc>
        <w:tc>
          <w:tcPr>
            <w:tcW w:w="289" w:type="pct"/>
            <w:tcBorders>
              <w:left w:val="single" w:sz="4" w:space="0" w:color="auto"/>
              <w:right w:val="double" w:sz="4" w:space="0" w:color="auto"/>
            </w:tcBorders>
            <w:vAlign w:val="bottom"/>
          </w:tcPr>
          <w:p w:rsidR="001C3FDB" w:rsidRPr="00811D4C" w:rsidRDefault="001C3FDB" w:rsidP="001C3FDB">
            <w:pPr>
              <w:spacing w:after="0"/>
              <w:jc w:val="center"/>
              <w:rPr>
                <w:rFonts w:ascii="Arial Narrow" w:hAnsi="Arial Narrow"/>
                <w:sz w:val="16"/>
                <w:szCs w:val="16"/>
              </w:rPr>
            </w:pPr>
            <w:r w:rsidRPr="00811D4C">
              <w:rPr>
                <w:rFonts w:ascii="Arial Narrow" w:hAnsi="Arial Narrow"/>
                <w:sz w:val="16"/>
                <w:szCs w:val="16"/>
                <w:lang w:val="it-IT"/>
              </w:rPr>
              <w:t>I___I</w:t>
            </w:r>
          </w:p>
        </w:tc>
      </w:tr>
      <w:tr w:rsidR="001C3FDB" w:rsidRPr="00811D4C" w:rsidTr="004B502C">
        <w:tc>
          <w:tcPr>
            <w:tcW w:w="2313" w:type="pct"/>
            <w:gridSpan w:val="10"/>
            <w:tcBorders>
              <w:left w:val="double" w:sz="4" w:space="0" w:color="auto"/>
              <w:right w:val="single" w:sz="4" w:space="0" w:color="auto"/>
            </w:tcBorders>
            <w:vAlign w:val="center"/>
          </w:tcPr>
          <w:p w:rsidR="001C3FDB" w:rsidRPr="00811D4C" w:rsidRDefault="001C3FDB" w:rsidP="001C3FDB">
            <w:pPr>
              <w:spacing w:after="0"/>
              <w:rPr>
                <w:rFonts w:ascii="Arial Narrow" w:hAnsi="Arial Narrow"/>
                <w:sz w:val="20"/>
                <w:szCs w:val="20"/>
              </w:rPr>
            </w:pPr>
            <w:r w:rsidRPr="00811D4C">
              <w:rPr>
                <w:rFonts w:ascii="Arial Narrow" w:hAnsi="Arial Narrow" w:cs="Arial"/>
                <w:bCs/>
                <w:sz w:val="19"/>
                <w:szCs w:val="19"/>
              </w:rPr>
              <w:t xml:space="preserve">3- </w:t>
            </w:r>
            <w:r w:rsidRPr="00811D4C">
              <w:rPr>
                <w:rFonts w:ascii="Arial Narrow" w:hAnsi="Arial Narrow"/>
                <w:sz w:val="20"/>
                <w:szCs w:val="20"/>
              </w:rPr>
              <w:t>Alimentation continue la soirée</w:t>
            </w:r>
            <w:r w:rsidR="004B502C">
              <w:rPr>
                <w:rFonts w:ascii="Arial Narrow" w:hAnsi="Arial Narrow" w:cs="Arial"/>
                <w:b/>
                <w:bCs/>
                <w:sz w:val="20"/>
                <w:szCs w:val="20"/>
              </w:rPr>
              <w:t xml:space="preserve">            </w:t>
            </w:r>
            <w:r w:rsidRPr="00811D4C">
              <w:rPr>
                <w:rFonts w:ascii="Arial Narrow" w:hAnsi="Arial Narrow" w:cs="Arial"/>
                <w:b/>
                <w:bCs/>
                <w:sz w:val="20"/>
                <w:szCs w:val="20"/>
              </w:rPr>
              <w:t xml:space="preserve">1- </w:t>
            </w:r>
            <w:r w:rsidRPr="00811D4C">
              <w:rPr>
                <w:rFonts w:ascii="Arial Narrow" w:hAnsi="Arial Narrow" w:cs="Arial"/>
                <w:bCs/>
                <w:sz w:val="20"/>
                <w:szCs w:val="20"/>
              </w:rPr>
              <w:t>Oui</w:t>
            </w:r>
            <w:r w:rsidRPr="00811D4C">
              <w:rPr>
                <w:rFonts w:ascii="Arial Narrow" w:hAnsi="Arial Narrow" w:cs="Arial"/>
                <w:b/>
                <w:bCs/>
                <w:sz w:val="20"/>
                <w:szCs w:val="20"/>
              </w:rPr>
              <w:t xml:space="preserve">     2- </w:t>
            </w:r>
            <w:r w:rsidRPr="00811D4C">
              <w:rPr>
                <w:rFonts w:ascii="Arial Narrow" w:hAnsi="Arial Narrow" w:cs="Arial"/>
                <w:bCs/>
                <w:sz w:val="20"/>
                <w:szCs w:val="20"/>
              </w:rPr>
              <w:t>Non</w:t>
            </w:r>
          </w:p>
        </w:tc>
        <w:tc>
          <w:tcPr>
            <w:tcW w:w="306" w:type="pct"/>
            <w:gridSpan w:val="3"/>
            <w:tcBorders>
              <w:left w:val="single" w:sz="4" w:space="0" w:color="auto"/>
              <w:right w:val="single" w:sz="4" w:space="0" w:color="auto"/>
            </w:tcBorders>
            <w:vAlign w:val="bottom"/>
          </w:tcPr>
          <w:p w:rsidR="001C3FDB" w:rsidRPr="00811D4C" w:rsidRDefault="001C3FDB" w:rsidP="001C3FDB">
            <w:pPr>
              <w:spacing w:after="0"/>
              <w:jc w:val="center"/>
              <w:rPr>
                <w:rFonts w:ascii="Arial Narrow" w:hAnsi="Arial Narrow"/>
                <w:sz w:val="16"/>
                <w:szCs w:val="16"/>
              </w:rPr>
            </w:pPr>
            <w:r w:rsidRPr="00811D4C">
              <w:rPr>
                <w:rFonts w:ascii="Arial Narrow" w:hAnsi="Arial Narrow"/>
                <w:sz w:val="16"/>
                <w:szCs w:val="16"/>
                <w:lang w:val="it-IT"/>
              </w:rPr>
              <w:t>I___I</w:t>
            </w:r>
          </w:p>
        </w:tc>
        <w:tc>
          <w:tcPr>
            <w:tcW w:w="2092" w:type="pct"/>
            <w:gridSpan w:val="17"/>
            <w:tcBorders>
              <w:left w:val="single" w:sz="4" w:space="0" w:color="auto"/>
              <w:right w:val="single" w:sz="4" w:space="0" w:color="auto"/>
            </w:tcBorders>
          </w:tcPr>
          <w:p w:rsidR="001C3FDB" w:rsidRPr="00811D4C" w:rsidRDefault="001C3FDB" w:rsidP="004B502C">
            <w:pPr>
              <w:spacing w:after="0"/>
              <w:rPr>
                <w:rFonts w:ascii="Arial Narrow" w:hAnsi="Arial Narrow"/>
                <w:sz w:val="20"/>
                <w:szCs w:val="20"/>
              </w:rPr>
            </w:pPr>
            <w:r w:rsidRPr="00811D4C">
              <w:rPr>
                <w:rFonts w:ascii="Arial Narrow" w:hAnsi="Arial Narrow" w:cs="Arial"/>
                <w:bCs/>
                <w:sz w:val="19"/>
                <w:szCs w:val="19"/>
              </w:rPr>
              <w:t xml:space="preserve">6- </w:t>
            </w:r>
            <w:r w:rsidRPr="00811D4C">
              <w:rPr>
                <w:rFonts w:ascii="Arial Narrow" w:hAnsi="Arial Narrow"/>
                <w:sz w:val="20"/>
                <w:szCs w:val="20"/>
              </w:rPr>
              <w:t>Autres ___________________</w:t>
            </w:r>
            <w:r w:rsidRPr="00811D4C">
              <w:rPr>
                <w:rFonts w:ascii="Arial Narrow" w:hAnsi="Arial Narrow" w:cs="Arial"/>
                <w:bCs/>
                <w:sz w:val="19"/>
                <w:szCs w:val="19"/>
              </w:rPr>
              <w:t xml:space="preserve">  </w:t>
            </w:r>
            <w:r w:rsidRPr="00811D4C">
              <w:rPr>
                <w:rFonts w:ascii="Arial Narrow" w:hAnsi="Arial Narrow" w:cs="Arial"/>
                <w:b/>
                <w:bCs/>
                <w:sz w:val="20"/>
                <w:szCs w:val="20"/>
              </w:rPr>
              <w:t xml:space="preserve">1- </w:t>
            </w:r>
            <w:r w:rsidRPr="00811D4C">
              <w:rPr>
                <w:rFonts w:ascii="Arial Narrow" w:hAnsi="Arial Narrow" w:cs="Arial"/>
                <w:bCs/>
                <w:sz w:val="20"/>
                <w:szCs w:val="20"/>
              </w:rPr>
              <w:t>Oui</w:t>
            </w:r>
            <w:r w:rsidRPr="00811D4C">
              <w:rPr>
                <w:rFonts w:ascii="Arial Narrow" w:hAnsi="Arial Narrow" w:cs="Arial"/>
                <w:b/>
                <w:bCs/>
                <w:sz w:val="20"/>
                <w:szCs w:val="20"/>
              </w:rPr>
              <w:t xml:space="preserve">     2- </w:t>
            </w:r>
            <w:r w:rsidRPr="00811D4C">
              <w:rPr>
                <w:rFonts w:ascii="Arial Narrow" w:hAnsi="Arial Narrow" w:cs="Arial"/>
                <w:bCs/>
                <w:sz w:val="20"/>
                <w:szCs w:val="20"/>
              </w:rPr>
              <w:t>Non</w:t>
            </w:r>
          </w:p>
        </w:tc>
        <w:tc>
          <w:tcPr>
            <w:tcW w:w="289" w:type="pct"/>
            <w:tcBorders>
              <w:left w:val="single" w:sz="4" w:space="0" w:color="auto"/>
              <w:right w:val="double" w:sz="4" w:space="0" w:color="auto"/>
            </w:tcBorders>
            <w:vAlign w:val="bottom"/>
          </w:tcPr>
          <w:p w:rsidR="001C3FDB" w:rsidRPr="00811D4C" w:rsidRDefault="001C3FDB" w:rsidP="001C3FDB">
            <w:pPr>
              <w:spacing w:after="0"/>
              <w:jc w:val="center"/>
              <w:rPr>
                <w:rFonts w:ascii="Arial Narrow" w:hAnsi="Arial Narrow"/>
                <w:sz w:val="16"/>
                <w:szCs w:val="16"/>
              </w:rPr>
            </w:pPr>
            <w:r w:rsidRPr="00811D4C">
              <w:rPr>
                <w:rFonts w:ascii="Arial Narrow" w:hAnsi="Arial Narrow"/>
                <w:sz w:val="16"/>
                <w:szCs w:val="16"/>
                <w:lang w:val="it-IT"/>
              </w:rPr>
              <w:t>I___I</w:t>
            </w:r>
          </w:p>
        </w:tc>
      </w:tr>
      <w:tr w:rsidR="001C3FDB" w:rsidRPr="00DC0EC7" w:rsidTr="00231FD1">
        <w:tc>
          <w:tcPr>
            <w:tcW w:w="4100" w:type="pct"/>
            <w:gridSpan w:val="22"/>
            <w:tcBorders>
              <w:left w:val="double" w:sz="4" w:space="0" w:color="auto"/>
              <w:right w:val="single" w:sz="4" w:space="0" w:color="auto"/>
            </w:tcBorders>
            <w:vAlign w:val="center"/>
          </w:tcPr>
          <w:p w:rsidR="001C3FDB" w:rsidRPr="006E391D" w:rsidRDefault="001C3FDB" w:rsidP="001C3FDB">
            <w:pPr>
              <w:spacing w:after="0"/>
              <w:jc w:val="both"/>
              <w:rPr>
                <w:rFonts w:ascii="Arial Narrow" w:hAnsi="Arial Narrow" w:cs="Arial"/>
                <w:bCs/>
                <w:sz w:val="20"/>
                <w:szCs w:val="20"/>
              </w:rPr>
            </w:pPr>
            <w:r w:rsidRPr="006E391D">
              <w:rPr>
                <w:rFonts w:ascii="Arial Narrow" w:hAnsi="Arial Narrow" w:cs="Arial"/>
                <w:b/>
                <w:bCs/>
                <w:sz w:val="20"/>
                <w:szCs w:val="20"/>
              </w:rPr>
              <w:t xml:space="preserve">12.2.1- A quelle distance se situe votre entreprise par rapport au poteau électrique le plus proche (en mètres) ? </w:t>
            </w:r>
          </w:p>
        </w:tc>
        <w:tc>
          <w:tcPr>
            <w:tcW w:w="900" w:type="pct"/>
            <w:gridSpan w:val="9"/>
            <w:tcBorders>
              <w:left w:val="single" w:sz="4" w:space="0" w:color="auto"/>
              <w:right w:val="double" w:sz="4" w:space="0" w:color="auto"/>
            </w:tcBorders>
            <w:vAlign w:val="center"/>
          </w:tcPr>
          <w:p w:rsidR="001C3FDB" w:rsidRPr="006E391D" w:rsidRDefault="001C3FDB" w:rsidP="001C3FDB">
            <w:pPr>
              <w:spacing w:after="0"/>
              <w:jc w:val="center"/>
              <w:rPr>
                <w:rFonts w:ascii="Arial Narrow" w:hAnsi="Arial Narrow"/>
                <w:sz w:val="20"/>
                <w:szCs w:val="15"/>
                <w:lang w:val="it-IT"/>
              </w:rPr>
            </w:pPr>
            <w:r w:rsidRPr="006E391D">
              <w:rPr>
                <w:rFonts w:ascii="Arial Narrow" w:hAnsi="Arial Narrow"/>
                <w:sz w:val="20"/>
                <w:szCs w:val="15"/>
                <w:lang w:val="it-IT"/>
              </w:rPr>
              <w:t>I___I___I___I___I</w:t>
            </w:r>
          </w:p>
        </w:tc>
      </w:tr>
      <w:tr w:rsidR="001C3FDB" w:rsidRPr="000E2405" w:rsidTr="00231FD1">
        <w:tc>
          <w:tcPr>
            <w:tcW w:w="3522" w:type="pct"/>
            <w:gridSpan w:val="17"/>
            <w:tcBorders>
              <w:left w:val="double" w:sz="4" w:space="0" w:color="auto"/>
              <w:right w:val="single" w:sz="4" w:space="0" w:color="auto"/>
            </w:tcBorders>
            <w:vAlign w:val="center"/>
          </w:tcPr>
          <w:p w:rsidR="001C3FDB" w:rsidRPr="006E391D" w:rsidRDefault="001C3FDB" w:rsidP="001C3FDB">
            <w:pPr>
              <w:spacing w:after="0"/>
              <w:jc w:val="both"/>
              <w:rPr>
                <w:rFonts w:ascii="Arial Narrow" w:hAnsi="Arial Narrow" w:cs="Arial"/>
                <w:bCs/>
                <w:sz w:val="20"/>
                <w:szCs w:val="20"/>
              </w:rPr>
            </w:pPr>
            <w:r w:rsidRPr="006E391D">
              <w:rPr>
                <w:rFonts w:ascii="Arial Narrow" w:hAnsi="Arial Narrow" w:cs="Arial"/>
                <w:b/>
                <w:bCs/>
                <w:sz w:val="20"/>
                <w:szCs w:val="20"/>
              </w:rPr>
              <w:t xml:space="preserve">12.3- Quel serait le coût de raccordement au réseau de la SBEE que vous seriez prêts à payer dans les conditions normales </w:t>
            </w:r>
            <w:r w:rsidRPr="006E391D">
              <w:rPr>
                <w:rFonts w:ascii="Arial Narrow" w:hAnsi="Arial Narrow" w:cs="Arial"/>
                <w:bCs/>
                <w:sz w:val="20"/>
                <w:szCs w:val="20"/>
              </w:rPr>
              <w:t>(FCFA)</w:t>
            </w:r>
            <w:r w:rsidRPr="006E391D">
              <w:rPr>
                <w:rFonts w:ascii="Arial Narrow" w:hAnsi="Arial Narrow" w:cs="Arial"/>
                <w:b/>
                <w:bCs/>
                <w:sz w:val="20"/>
                <w:szCs w:val="20"/>
              </w:rPr>
              <w:t xml:space="preserve"> ? </w:t>
            </w:r>
          </w:p>
        </w:tc>
        <w:tc>
          <w:tcPr>
            <w:tcW w:w="1478" w:type="pct"/>
            <w:gridSpan w:val="14"/>
            <w:tcBorders>
              <w:left w:val="single" w:sz="4" w:space="0" w:color="auto"/>
              <w:right w:val="double" w:sz="4" w:space="0" w:color="auto"/>
            </w:tcBorders>
            <w:vAlign w:val="center"/>
          </w:tcPr>
          <w:p w:rsidR="001C3FDB" w:rsidRPr="006D730F" w:rsidRDefault="001C3FDB" w:rsidP="001C3FDB">
            <w:pPr>
              <w:spacing w:after="0"/>
              <w:jc w:val="center"/>
              <w:rPr>
                <w:rFonts w:ascii="Arial Narrow" w:hAnsi="Arial Narrow"/>
                <w:sz w:val="16"/>
                <w:szCs w:val="16"/>
                <w:lang w:val="it-IT"/>
              </w:rPr>
            </w:pPr>
            <w:r w:rsidRPr="006D730F">
              <w:rPr>
                <w:rFonts w:ascii="Arial Narrow" w:hAnsi="Arial Narrow"/>
                <w:sz w:val="16"/>
                <w:szCs w:val="16"/>
                <w:lang w:val="it-IT"/>
              </w:rPr>
              <w:t>I___I___I___I___I___I___I___I___I___I</w:t>
            </w:r>
          </w:p>
        </w:tc>
      </w:tr>
      <w:tr w:rsidR="001C3FDB" w:rsidRPr="00811D4C" w:rsidTr="00955CC0">
        <w:tc>
          <w:tcPr>
            <w:tcW w:w="5000" w:type="pct"/>
            <w:gridSpan w:val="31"/>
            <w:tcBorders>
              <w:left w:val="double" w:sz="4" w:space="0" w:color="auto"/>
              <w:right w:val="double" w:sz="4" w:space="0" w:color="auto"/>
            </w:tcBorders>
          </w:tcPr>
          <w:p w:rsidR="001C3FDB" w:rsidRPr="00146279" w:rsidRDefault="001C3FDB" w:rsidP="001C3FDB">
            <w:pPr>
              <w:spacing w:after="0"/>
              <w:rPr>
                <w:rFonts w:ascii="Arial Narrow" w:hAnsi="Arial Narrow"/>
                <w:szCs w:val="15"/>
                <w:lang w:val="it-IT"/>
              </w:rPr>
            </w:pPr>
            <w:r w:rsidRPr="00146279">
              <w:rPr>
                <w:rFonts w:ascii="Arial Narrow" w:hAnsi="Arial Narrow" w:cs="Arial"/>
                <w:b/>
                <w:bCs/>
                <w:sz w:val="20"/>
                <w:szCs w:val="20"/>
              </w:rPr>
              <w:t xml:space="preserve">12.4- Si </w:t>
            </w:r>
            <w:r w:rsidRPr="006E391D">
              <w:rPr>
                <w:rFonts w:ascii="Arial Narrow" w:hAnsi="Arial Narrow" w:cs="Arial"/>
                <w:b/>
                <w:bCs/>
                <w:sz w:val="20"/>
                <w:szCs w:val="20"/>
              </w:rPr>
              <w:t>NON à 12.1, Pourquoi</w:t>
            </w:r>
            <w:r w:rsidRPr="00146279">
              <w:rPr>
                <w:rFonts w:ascii="Arial Narrow" w:hAnsi="Arial Narrow" w:cs="Arial"/>
                <w:b/>
                <w:bCs/>
                <w:sz w:val="20"/>
                <w:szCs w:val="20"/>
              </w:rPr>
              <w:t> ?</w:t>
            </w:r>
          </w:p>
        </w:tc>
      </w:tr>
      <w:tr w:rsidR="001C3FDB" w:rsidRPr="00811D4C" w:rsidTr="00231FD1">
        <w:tc>
          <w:tcPr>
            <w:tcW w:w="2313" w:type="pct"/>
            <w:gridSpan w:val="10"/>
            <w:tcBorders>
              <w:left w:val="double" w:sz="4" w:space="0" w:color="auto"/>
              <w:right w:val="single" w:sz="4" w:space="0" w:color="auto"/>
            </w:tcBorders>
            <w:vAlign w:val="center"/>
          </w:tcPr>
          <w:p w:rsidR="001C3FDB" w:rsidRPr="00146279" w:rsidRDefault="001C3FDB" w:rsidP="001C3FDB">
            <w:pPr>
              <w:spacing w:after="0"/>
              <w:rPr>
                <w:rFonts w:ascii="Arial Narrow" w:hAnsi="Arial Narrow"/>
                <w:sz w:val="20"/>
                <w:szCs w:val="20"/>
              </w:rPr>
            </w:pPr>
            <w:r w:rsidRPr="00146279">
              <w:rPr>
                <w:rFonts w:ascii="Arial Narrow" w:hAnsi="Arial Narrow" w:cs="Arial"/>
                <w:bCs/>
                <w:sz w:val="19"/>
                <w:szCs w:val="19"/>
              </w:rPr>
              <w:t xml:space="preserve">1- </w:t>
            </w:r>
            <w:r w:rsidRPr="00146279">
              <w:rPr>
                <w:rFonts w:ascii="Arial Narrow" w:hAnsi="Arial Narrow"/>
                <w:sz w:val="20"/>
                <w:szCs w:val="20"/>
              </w:rPr>
              <w:t>Trop cher</w:t>
            </w:r>
            <w:r w:rsidRPr="00146279">
              <w:rPr>
                <w:rFonts w:ascii="Arial Narrow" w:hAnsi="Arial Narrow" w:cs="Arial"/>
                <w:b/>
                <w:bCs/>
                <w:sz w:val="20"/>
                <w:szCs w:val="20"/>
              </w:rPr>
              <w:t xml:space="preserve">                    </w:t>
            </w:r>
            <w:r w:rsidR="00231FD1">
              <w:rPr>
                <w:rFonts w:ascii="Arial Narrow" w:hAnsi="Arial Narrow" w:cs="Arial"/>
                <w:b/>
                <w:bCs/>
                <w:sz w:val="20"/>
                <w:szCs w:val="20"/>
              </w:rPr>
              <w:t xml:space="preserve">                       </w:t>
            </w:r>
            <w:r w:rsidRPr="00146279">
              <w:rPr>
                <w:rFonts w:ascii="Arial Narrow" w:hAnsi="Arial Narrow" w:cs="Arial"/>
                <w:b/>
                <w:bCs/>
                <w:sz w:val="20"/>
                <w:szCs w:val="20"/>
              </w:rPr>
              <w:t xml:space="preserve">  1- </w:t>
            </w:r>
            <w:r w:rsidRPr="00146279">
              <w:rPr>
                <w:rFonts w:ascii="Arial Narrow" w:hAnsi="Arial Narrow" w:cs="Arial"/>
                <w:bCs/>
                <w:sz w:val="20"/>
                <w:szCs w:val="20"/>
              </w:rPr>
              <w:t>Oui</w:t>
            </w:r>
            <w:r w:rsidRPr="00146279">
              <w:rPr>
                <w:rFonts w:ascii="Arial Narrow" w:hAnsi="Arial Narrow" w:cs="Arial"/>
                <w:b/>
                <w:bCs/>
                <w:sz w:val="20"/>
                <w:szCs w:val="20"/>
              </w:rPr>
              <w:t xml:space="preserve">     2- </w:t>
            </w:r>
            <w:r w:rsidRPr="00146279">
              <w:rPr>
                <w:rFonts w:ascii="Arial Narrow" w:hAnsi="Arial Narrow" w:cs="Arial"/>
                <w:bCs/>
                <w:sz w:val="20"/>
                <w:szCs w:val="20"/>
              </w:rPr>
              <w:t>Non</w:t>
            </w:r>
          </w:p>
        </w:tc>
        <w:tc>
          <w:tcPr>
            <w:tcW w:w="306" w:type="pct"/>
            <w:gridSpan w:val="3"/>
            <w:tcBorders>
              <w:left w:val="single" w:sz="4" w:space="0" w:color="auto"/>
              <w:right w:val="single" w:sz="4" w:space="0" w:color="auto"/>
            </w:tcBorders>
            <w:vAlign w:val="center"/>
          </w:tcPr>
          <w:p w:rsidR="001C3FDB" w:rsidRPr="00231FD1" w:rsidRDefault="001C3FDB" w:rsidP="00231FD1">
            <w:pPr>
              <w:spacing w:after="0"/>
              <w:jc w:val="center"/>
              <w:rPr>
                <w:rFonts w:ascii="Arial Narrow" w:hAnsi="Arial Narrow"/>
                <w:sz w:val="14"/>
                <w:szCs w:val="14"/>
              </w:rPr>
            </w:pPr>
            <w:r w:rsidRPr="00231FD1">
              <w:rPr>
                <w:rFonts w:ascii="Arial Narrow" w:hAnsi="Arial Narrow"/>
                <w:sz w:val="14"/>
                <w:szCs w:val="14"/>
                <w:lang w:val="it-IT"/>
              </w:rPr>
              <w:t>I___I</w:t>
            </w:r>
          </w:p>
        </w:tc>
        <w:tc>
          <w:tcPr>
            <w:tcW w:w="2092" w:type="pct"/>
            <w:gridSpan w:val="17"/>
            <w:tcBorders>
              <w:left w:val="single" w:sz="4" w:space="0" w:color="auto"/>
              <w:right w:val="single" w:sz="4" w:space="0" w:color="auto"/>
            </w:tcBorders>
            <w:vAlign w:val="center"/>
          </w:tcPr>
          <w:p w:rsidR="001C3FDB" w:rsidRPr="00146279" w:rsidRDefault="001C3FDB" w:rsidP="001C3FDB">
            <w:pPr>
              <w:spacing w:after="0"/>
              <w:rPr>
                <w:rFonts w:ascii="Arial Narrow" w:hAnsi="Arial Narrow"/>
                <w:sz w:val="20"/>
                <w:szCs w:val="20"/>
              </w:rPr>
            </w:pPr>
            <w:r w:rsidRPr="00146279">
              <w:rPr>
                <w:rFonts w:ascii="Arial Narrow" w:hAnsi="Arial Narrow"/>
                <w:sz w:val="20"/>
                <w:szCs w:val="20"/>
              </w:rPr>
              <w:t>3- Ne fais pa</w:t>
            </w:r>
            <w:r w:rsidR="00231FD1">
              <w:rPr>
                <w:rFonts w:ascii="Arial Narrow" w:hAnsi="Arial Narrow"/>
                <w:sz w:val="20"/>
                <w:szCs w:val="20"/>
              </w:rPr>
              <w:t>s confiance à la SBEE</w:t>
            </w:r>
            <w:r w:rsidRPr="00146279">
              <w:rPr>
                <w:rFonts w:ascii="Arial Narrow" w:hAnsi="Arial Narrow"/>
                <w:sz w:val="20"/>
                <w:szCs w:val="20"/>
              </w:rPr>
              <w:t xml:space="preserve"> </w:t>
            </w:r>
            <w:r w:rsidR="00231FD1">
              <w:rPr>
                <w:rFonts w:ascii="Arial Narrow" w:hAnsi="Arial Narrow"/>
                <w:sz w:val="20"/>
                <w:szCs w:val="20"/>
              </w:rPr>
              <w:t xml:space="preserve"> </w:t>
            </w:r>
            <w:r w:rsidRPr="00146279">
              <w:rPr>
                <w:rFonts w:ascii="Arial Narrow" w:hAnsi="Arial Narrow" w:cs="Arial"/>
                <w:b/>
                <w:bCs/>
                <w:sz w:val="20"/>
                <w:szCs w:val="20"/>
              </w:rPr>
              <w:t xml:space="preserve">1- </w:t>
            </w:r>
            <w:r w:rsidRPr="00146279">
              <w:rPr>
                <w:rFonts w:ascii="Arial Narrow" w:hAnsi="Arial Narrow" w:cs="Arial"/>
                <w:bCs/>
                <w:sz w:val="20"/>
                <w:szCs w:val="20"/>
              </w:rPr>
              <w:t>Oui</w:t>
            </w:r>
            <w:r w:rsidR="00231FD1">
              <w:rPr>
                <w:rFonts w:ascii="Arial Narrow" w:hAnsi="Arial Narrow" w:cs="Arial"/>
                <w:b/>
                <w:bCs/>
                <w:sz w:val="20"/>
                <w:szCs w:val="20"/>
              </w:rPr>
              <w:t xml:space="preserve">   </w:t>
            </w:r>
            <w:r w:rsidRPr="00146279">
              <w:rPr>
                <w:rFonts w:ascii="Arial Narrow" w:hAnsi="Arial Narrow" w:cs="Arial"/>
                <w:b/>
                <w:bCs/>
                <w:sz w:val="20"/>
                <w:szCs w:val="20"/>
              </w:rPr>
              <w:t xml:space="preserve">2- </w:t>
            </w:r>
            <w:r w:rsidRPr="00146279">
              <w:rPr>
                <w:rFonts w:ascii="Arial Narrow" w:hAnsi="Arial Narrow" w:cs="Arial"/>
                <w:bCs/>
                <w:sz w:val="20"/>
                <w:szCs w:val="20"/>
              </w:rPr>
              <w:t>Non</w:t>
            </w:r>
          </w:p>
        </w:tc>
        <w:tc>
          <w:tcPr>
            <w:tcW w:w="289" w:type="pct"/>
            <w:tcBorders>
              <w:left w:val="single" w:sz="4" w:space="0" w:color="auto"/>
              <w:right w:val="double" w:sz="4" w:space="0" w:color="auto"/>
            </w:tcBorders>
            <w:vAlign w:val="bottom"/>
          </w:tcPr>
          <w:p w:rsidR="001C3FDB" w:rsidRPr="00146279" w:rsidRDefault="001C3FDB" w:rsidP="001C3FDB">
            <w:pPr>
              <w:spacing w:after="0"/>
              <w:jc w:val="center"/>
              <w:rPr>
                <w:rFonts w:ascii="Arial Narrow" w:hAnsi="Arial Narrow"/>
                <w:sz w:val="16"/>
                <w:szCs w:val="16"/>
              </w:rPr>
            </w:pPr>
            <w:r w:rsidRPr="00146279">
              <w:rPr>
                <w:rFonts w:ascii="Arial Narrow" w:hAnsi="Arial Narrow"/>
                <w:sz w:val="16"/>
                <w:szCs w:val="16"/>
                <w:lang w:val="it-IT"/>
              </w:rPr>
              <w:t>I___I</w:t>
            </w:r>
          </w:p>
        </w:tc>
      </w:tr>
      <w:tr w:rsidR="001C3FDB" w:rsidRPr="00811D4C" w:rsidTr="00231FD1">
        <w:tc>
          <w:tcPr>
            <w:tcW w:w="2313" w:type="pct"/>
            <w:gridSpan w:val="10"/>
            <w:tcBorders>
              <w:left w:val="double" w:sz="4" w:space="0" w:color="auto"/>
              <w:bottom w:val="single" w:sz="4" w:space="0" w:color="auto"/>
              <w:right w:val="single" w:sz="4" w:space="0" w:color="auto"/>
            </w:tcBorders>
            <w:vAlign w:val="center"/>
          </w:tcPr>
          <w:p w:rsidR="001C3FDB" w:rsidRPr="00146279" w:rsidRDefault="001C3FDB" w:rsidP="001C3FDB">
            <w:pPr>
              <w:spacing w:after="0"/>
              <w:rPr>
                <w:rFonts w:ascii="Arial Narrow" w:hAnsi="Arial Narrow"/>
                <w:sz w:val="20"/>
                <w:szCs w:val="20"/>
              </w:rPr>
            </w:pPr>
            <w:r w:rsidRPr="00146279">
              <w:rPr>
                <w:rFonts w:ascii="Arial Narrow" w:hAnsi="Arial Narrow" w:cs="Arial"/>
                <w:bCs/>
                <w:sz w:val="19"/>
                <w:szCs w:val="19"/>
              </w:rPr>
              <w:t xml:space="preserve">2- </w:t>
            </w:r>
            <w:r w:rsidRPr="00146279">
              <w:rPr>
                <w:rFonts w:ascii="Arial Narrow" w:hAnsi="Arial Narrow"/>
                <w:sz w:val="20"/>
                <w:szCs w:val="20"/>
              </w:rPr>
              <w:t>Pas besoin de se raccorder</w:t>
            </w:r>
            <w:r w:rsidR="00231FD1">
              <w:rPr>
                <w:rFonts w:ascii="Arial Narrow" w:hAnsi="Arial Narrow" w:cs="Arial"/>
                <w:b/>
                <w:bCs/>
                <w:sz w:val="20"/>
                <w:szCs w:val="20"/>
              </w:rPr>
              <w:t xml:space="preserve">                </w:t>
            </w:r>
            <w:r w:rsidRPr="00146279">
              <w:rPr>
                <w:rFonts w:ascii="Arial Narrow" w:hAnsi="Arial Narrow" w:cs="Arial"/>
                <w:b/>
                <w:bCs/>
                <w:sz w:val="20"/>
                <w:szCs w:val="20"/>
              </w:rPr>
              <w:t xml:space="preserve">1- </w:t>
            </w:r>
            <w:r w:rsidRPr="00146279">
              <w:rPr>
                <w:rFonts w:ascii="Arial Narrow" w:hAnsi="Arial Narrow" w:cs="Arial"/>
                <w:bCs/>
                <w:sz w:val="20"/>
                <w:szCs w:val="20"/>
              </w:rPr>
              <w:t>Oui</w:t>
            </w:r>
            <w:r w:rsidRPr="00146279">
              <w:rPr>
                <w:rFonts w:ascii="Arial Narrow" w:hAnsi="Arial Narrow" w:cs="Arial"/>
                <w:b/>
                <w:bCs/>
                <w:sz w:val="20"/>
                <w:szCs w:val="20"/>
              </w:rPr>
              <w:t xml:space="preserve">     2- </w:t>
            </w:r>
            <w:r w:rsidRPr="00146279">
              <w:rPr>
                <w:rFonts w:ascii="Arial Narrow" w:hAnsi="Arial Narrow" w:cs="Arial"/>
                <w:bCs/>
                <w:sz w:val="20"/>
                <w:szCs w:val="20"/>
              </w:rPr>
              <w:t>Non</w:t>
            </w:r>
          </w:p>
        </w:tc>
        <w:tc>
          <w:tcPr>
            <w:tcW w:w="306" w:type="pct"/>
            <w:gridSpan w:val="3"/>
            <w:tcBorders>
              <w:left w:val="single" w:sz="4" w:space="0" w:color="auto"/>
              <w:bottom w:val="single" w:sz="4" w:space="0" w:color="auto"/>
              <w:right w:val="single" w:sz="4" w:space="0" w:color="auto"/>
            </w:tcBorders>
            <w:vAlign w:val="center"/>
          </w:tcPr>
          <w:p w:rsidR="001C3FDB" w:rsidRPr="00231FD1" w:rsidRDefault="001C3FDB" w:rsidP="00231FD1">
            <w:pPr>
              <w:spacing w:after="0"/>
              <w:jc w:val="center"/>
              <w:rPr>
                <w:rFonts w:ascii="Arial Narrow" w:hAnsi="Arial Narrow"/>
                <w:sz w:val="14"/>
                <w:szCs w:val="14"/>
              </w:rPr>
            </w:pPr>
            <w:r w:rsidRPr="00231FD1">
              <w:rPr>
                <w:rFonts w:ascii="Arial Narrow" w:hAnsi="Arial Narrow"/>
                <w:sz w:val="14"/>
                <w:szCs w:val="14"/>
                <w:lang w:val="it-IT"/>
              </w:rPr>
              <w:t>I___I</w:t>
            </w:r>
          </w:p>
        </w:tc>
        <w:tc>
          <w:tcPr>
            <w:tcW w:w="2092" w:type="pct"/>
            <w:gridSpan w:val="17"/>
            <w:tcBorders>
              <w:left w:val="single" w:sz="4" w:space="0" w:color="auto"/>
              <w:bottom w:val="single" w:sz="4" w:space="0" w:color="auto"/>
              <w:right w:val="single" w:sz="4" w:space="0" w:color="auto"/>
            </w:tcBorders>
            <w:vAlign w:val="center"/>
          </w:tcPr>
          <w:p w:rsidR="001C3FDB" w:rsidRPr="00146279" w:rsidRDefault="001C3FDB" w:rsidP="001C3FDB">
            <w:pPr>
              <w:spacing w:after="0"/>
              <w:rPr>
                <w:rFonts w:ascii="Arial Narrow" w:hAnsi="Arial Narrow"/>
                <w:sz w:val="20"/>
                <w:szCs w:val="20"/>
              </w:rPr>
            </w:pPr>
            <w:r w:rsidRPr="00146279">
              <w:rPr>
                <w:rFonts w:ascii="Arial Narrow" w:hAnsi="Arial Narrow" w:cs="Arial"/>
                <w:bCs/>
                <w:sz w:val="19"/>
                <w:szCs w:val="19"/>
              </w:rPr>
              <w:t xml:space="preserve">4- </w:t>
            </w:r>
            <w:r w:rsidRPr="00146279">
              <w:rPr>
                <w:rFonts w:ascii="Arial Narrow" w:hAnsi="Arial Narrow"/>
                <w:sz w:val="20"/>
                <w:szCs w:val="20"/>
              </w:rPr>
              <w:t>Autres___________________</w:t>
            </w:r>
            <w:r w:rsidR="00231FD1">
              <w:rPr>
                <w:rFonts w:ascii="Arial Narrow" w:hAnsi="Arial Narrow"/>
                <w:sz w:val="20"/>
                <w:szCs w:val="20"/>
              </w:rPr>
              <w:t xml:space="preserve"> </w:t>
            </w:r>
            <w:r w:rsidRPr="00146279">
              <w:rPr>
                <w:rFonts w:ascii="Arial Narrow" w:hAnsi="Arial Narrow" w:cs="Arial"/>
                <w:b/>
                <w:bCs/>
                <w:sz w:val="20"/>
                <w:szCs w:val="20"/>
              </w:rPr>
              <w:t xml:space="preserve"> </w:t>
            </w:r>
            <w:r w:rsidR="00231FD1">
              <w:rPr>
                <w:rFonts w:ascii="Arial Narrow" w:hAnsi="Arial Narrow" w:cs="Arial"/>
                <w:b/>
                <w:bCs/>
                <w:sz w:val="20"/>
                <w:szCs w:val="20"/>
              </w:rPr>
              <w:t xml:space="preserve">  </w:t>
            </w:r>
            <w:r w:rsidRPr="00146279">
              <w:rPr>
                <w:rFonts w:ascii="Arial Narrow" w:hAnsi="Arial Narrow" w:cs="Arial"/>
                <w:b/>
                <w:bCs/>
                <w:sz w:val="20"/>
                <w:szCs w:val="20"/>
              </w:rPr>
              <w:t xml:space="preserve">1- </w:t>
            </w:r>
            <w:r w:rsidRPr="00146279">
              <w:rPr>
                <w:rFonts w:ascii="Arial Narrow" w:hAnsi="Arial Narrow" w:cs="Arial"/>
                <w:bCs/>
                <w:sz w:val="20"/>
                <w:szCs w:val="20"/>
              </w:rPr>
              <w:t>Oui</w:t>
            </w:r>
            <w:r w:rsidRPr="00146279">
              <w:rPr>
                <w:rFonts w:ascii="Arial Narrow" w:hAnsi="Arial Narrow" w:cs="Arial"/>
                <w:b/>
                <w:bCs/>
                <w:sz w:val="20"/>
                <w:szCs w:val="20"/>
              </w:rPr>
              <w:t xml:space="preserve">     2- </w:t>
            </w:r>
            <w:r w:rsidRPr="00146279">
              <w:rPr>
                <w:rFonts w:ascii="Arial Narrow" w:hAnsi="Arial Narrow" w:cs="Arial"/>
                <w:bCs/>
                <w:sz w:val="20"/>
                <w:szCs w:val="20"/>
              </w:rPr>
              <w:t>Non</w:t>
            </w:r>
          </w:p>
        </w:tc>
        <w:tc>
          <w:tcPr>
            <w:tcW w:w="289" w:type="pct"/>
            <w:tcBorders>
              <w:left w:val="single" w:sz="4" w:space="0" w:color="auto"/>
              <w:bottom w:val="single" w:sz="4" w:space="0" w:color="auto"/>
              <w:right w:val="double" w:sz="4" w:space="0" w:color="auto"/>
            </w:tcBorders>
            <w:vAlign w:val="bottom"/>
          </w:tcPr>
          <w:p w:rsidR="001C3FDB" w:rsidRPr="00146279" w:rsidRDefault="001C3FDB" w:rsidP="001C3FDB">
            <w:pPr>
              <w:spacing w:after="0"/>
              <w:jc w:val="center"/>
              <w:rPr>
                <w:rFonts w:ascii="Arial Narrow" w:hAnsi="Arial Narrow"/>
                <w:sz w:val="16"/>
                <w:szCs w:val="16"/>
              </w:rPr>
            </w:pPr>
            <w:r w:rsidRPr="00146279">
              <w:rPr>
                <w:rFonts w:ascii="Arial Narrow" w:hAnsi="Arial Narrow"/>
                <w:sz w:val="16"/>
                <w:szCs w:val="16"/>
                <w:lang w:val="it-IT"/>
              </w:rPr>
              <w:t>I___I</w:t>
            </w:r>
          </w:p>
        </w:tc>
      </w:tr>
      <w:tr w:rsidR="001C3FDB" w:rsidRPr="00811D4C" w:rsidTr="00955CC0">
        <w:tc>
          <w:tcPr>
            <w:tcW w:w="5000" w:type="pct"/>
            <w:gridSpan w:val="31"/>
            <w:tcBorders>
              <w:left w:val="double" w:sz="4" w:space="0" w:color="auto"/>
              <w:bottom w:val="single" w:sz="4" w:space="0" w:color="auto"/>
              <w:right w:val="double" w:sz="4" w:space="0" w:color="auto"/>
            </w:tcBorders>
            <w:vAlign w:val="center"/>
          </w:tcPr>
          <w:p w:rsidR="001C3FDB" w:rsidRPr="006E391D" w:rsidRDefault="001C3FDB" w:rsidP="006D730F">
            <w:pPr>
              <w:spacing w:after="0"/>
              <w:rPr>
                <w:rFonts w:ascii="Arial Narrow" w:hAnsi="Arial Narrow"/>
                <w:sz w:val="20"/>
                <w:szCs w:val="16"/>
                <w:lang w:val="it-IT"/>
              </w:rPr>
            </w:pPr>
            <w:r w:rsidRPr="006E391D">
              <w:rPr>
                <w:rFonts w:ascii="Arial Narrow" w:hAnsi="Arial Narrow"/>
                <w:sz w:val="20"/>
                <w:szCs w:val="20"/>
                <w:shd w:val="clear" w:color="auto" w:fill="E0E0E0"/>
              </w:rPr>
              <w:t>(Si OUI à 1,3 ou 4, aller à la question 12.5.1)</w:t>
            </w:r>
            <w:r w:rsidR="006D730F">
              <w:rPr>
                <w:rFonts w:ascii="Arial Narrow" w:hAnsi="Arial Narrow"/>
                <w:sz w:val="20"/>
                <w:szCs w:val="20"/>
                <w:shd w:val="clear" w:color="auto" w:fill="E0E0E0"/>
              </w:rPr>
              <w:t xml:space="preserve"> ;  </w:t>
            </w:r>
            <w:r w:rsidRPr="006E391D">
              <w:rPr>
                <w:rFonts w:ascii="Arial Narrow" w:hAnsi="Arial Narrow"/>
                <w:sz w:val="20"/>
                <w:szCs w:val="20"/>
                <w:shd w:val="clear" w:color="auto" w:fill="E0E0E0"/>
              </w:rPr>
              <w:t>(Si OUI à 2, aller à la section 13)</w:t>
            </w:r>
          </w:p>
        </w:tc>
      </w:tr>
      <w:tr w:rsidR="001C3FDB" w:rsidRPr="00811D4C" w:rsidTr="00955CC0">
        <w:tc>
          <w:tcPr>
            <w:tcW w:w="4416" w:type="pct"/>
            <w:gridSpan w:val="27"/>
            <w:tcBorders>
              <w:left w:val="double" w:sz="4" w:space="0" w:color="auto"/>
              <w:right w:val="single" w:sz="4" w:space="0" w:color="auto"/>
            </w:tcBorders>
          </w:tcPr>
          <w:p w:rsidR="001C3FDB" w:rsidRPr="006E391D" w:rsidRDefault="001C3FDB" w:rsidP="00231FD1">
            <w:pPr>
              <w:spacing w:after="0"/>
              <w:jc w:val="both"/>
              <w:rPr>
                <w:rFonts w:ascii="Arial Narrow" w:hAnsi="Arial Narrow" w:cs="Arial"/>
                <w:b/>
                <w:bCs/>
                <w:sz w:val="10"/>
                <w:szCs w:val="20"/>
              </w:rPr>
            </w:pPr>
            <w:r w:rsidRPr="006E391D">
              <w:rPr>
                <w:rFonts w:ascii="Arial Narrow" w:hAnsi="Arial Narrow" w:cs="Arial"/>
                <w:b/>
                <w:bCs/>
                <w:sz w:val="20"/>
                <w:szCs w:val="20"/>
              </w:rPr>
              <w:t xml:space="preserve">12.5- </w:t>
            </w:r>
            <w:r w:rsidRPr="006E391D">
              <w:rPr>
                <w:rFonts w:ascii="Arial Narrow" w:hAnsi="Arial Narrow" w:cs="Arial"/>
                <w:b/>
                <w:bCs/>
                <w:sz w:val="19"/>
                <w:szCs w:val="19"/>
              </w:rPr>
              <w:t>Seriez-vous prêts à vous raccorder au réseau électrique de la SBEE si celui-ci s’étendait jusqu’à votre zone ?</w:t>
            </w:r>
            <w:r w:rsidRPr="006E391D">
              <w:rPr>
                <w:rFonts w:ascii="Arial Narrow" w:hAnsi="Arial Narrow" w:cs="Arial"/>
                <w:b/>
                <w:bCs/>
                <w:sz w:val="20"/>
                <w:szCs w:val="20"/>
              </w:rPr>
              <w:t xml:space="preserve"> </w:t>
            </w:r>
            <w:r w:rsidRPr="006E391D">
              <w:rPr>
                <w:rFonts w:ascii="Arial Narrow" w:hAnsi="Arial Narrow" w:cs="Arial"/>
                <w:bCs/>
                <w:sz w:val="20"/>
                <w:szCs w:val="20"/>
              </w:rPr>
              <w:t xml:space="preserve">      </w:t>
            </w:r>
            <w:r w:rsidR="00231FD1">
              <w:rPr>
                <w:rFonts w:ascii="Arial Narrow" w:hAnsi="Arial Narrow" w:cs="Arial"/>
                <w:bCs/>
                <w:sz w:val="20"/>
                <w:szCs w:val="20"/>
              </w:rPr>
              <w:t xml:space="preserve">                                     </w:t>
            </w:r>
            <w:r w:rsidRPr="006E391D">
              <w:rPr>
                <w:rFonts w:ascii="Arial Narrow" w:hAnsi="Arial Narrow" w:cs="Arial"/>
                <w:bCs/>
                <w:sz w:val="20"/>
                <w:szCs w:val="20"/>
              </w:rPr>
              <w:t xml:space="preserve"> </w:t>
            </w:r>
            <w:r w:rsidR="00231FD1">
              <w:rPr>
                <w:rFonts w:ascii="Arial Narrow" w:hAnsi="Arial Narrow" w:cs="Arial"/>
                <w:bCs/>
                <w:sz w:val="20"/>
                <w:szCs w:val="20"/>
              </w:rPr>
              <w:t xml:space="preserve">         </w:t>
            </w:r>
            <w:r w:rsidRPr="006E391D">
              <w:rPr>
                <w:rFonts w:ascii="Arial Narrow" w:hAnsi="Arial Narrow" w:cs="Arial"/>
                <w:b/>
                <w:bCs/>
                <w:sz w:val="20"/>
                <w:szCs w:val="20"/>
              </w:rPr>
              <w:t xml:space="preserve">1- </w:t>
            </w:r>
            <w:r w:rsidRPr="006E391D">
              <w:rPr>
                <w:rFonts w:ascii="Arial Narrow" w:hAnsi="Arial Narrow" w:cs="Arial"/>
                <w:bCs/>
                <w:sz w:val="20"/>
                <w:szCs w:val="20"/>
              </w:rPr>
              <w:t>Oui</w:t>
            </w:r>
            <w:r w:rsidR="00231FD1">
              <w:rPr>
                <w:rFonts w:ascii="Arial Narrow" w:hAnsi="Arial Narrow" w:cs="Arial"/>
                <w:b/>
                <w:bCs/>
                <w:sz w:val="20"/>
                <w:szCs w:val="20"/>
              </w:rPr>
              <w:t xml:space="preserve">      </w:t>
            </w:r>
            <w:r w:rsidRPr="006E391D">
              <w:rPr>
                <w:rFonts w:ascii="Arial Narrow" w:hAnsi="Arial Narrow" w:cs="Arial"/>
                <w:b/>
                <w:bCs/>
                <w:sz w:val="20"/>
                <w:szCs w:val="20"/>
              </w:rPr>
              <w:t xml:space="preserve">2- </w:t>
            </w:r>
            <w:r w:rsidRPr="006E391D">
              <w:rPr>
                <w:rFonts w:ascii="Arial Narrow" w:hAnsi="Arial Narrow" w:cs="Arial"/>
                <w:bCs/>
                <w:sz w:val="20"/>
                <w:szCs w:val="20"/>
              </w:rPr>
              <w:t>Non</w:t>
            </w:r>
            <w:r w:rsidR="00231FD1">
              <w:rPr>
                <w:rFonts w:ascii="Arial Narrow" w:hAnsi="Arial Narrow" w:cs="Arial"/>
                <w:bCs/>
                <w:sz w:val="20"/>
                <w:szCs w:val="20"/>
              </w:rPr>
              <w:t xml:space="preserve"> </w:t>
            </w:r>
            <w:r w:rsidRPr="006E391D">
              <w:rPr>
                <w:rFonts w:ascii="Arial Narrow" w:hAnsi="Arial Narrow"/>
                <w:sz w:val="20"/>
                <w:szCs w:val="20"/>
              </w:rPr>
              <w:t xml:space="preserve">                                   </w:t>
            </w:r>
            <w:r w:rsidRPr="006E391D">
              <w:rPr>
                <w:rFonts w:ascii="Arial Narrow" w:hAnsi="Arial Narrow"/>
                <w:sz w:val="20"/>
                <w:szCs w:val="20"/>
                <w:shd w:val="clear" w:color="auto" w:fill="D9D9D9"/>
              </w:rPr>
              <w:t>(S</w:t>
            </w:r>
            <w:r w:rsidRPr="006E391D">
              <w:rPr>
                <w:rFonts w:ascii="Arial Narrow" w:hAnsi="Arial Narrow"/>
                <w:sz w:val="20"/>
                <w:szCs w:val="20"/>
                <w:shd w:val="clear" w:color="auto" w:fill="E0E0E0"/>
              </w:rPr>
              <w:t>i OUI, aller à 12.5.1)</w:t>
            </w:r>
          </w:p>
        </w:tc>
        <w:tc>
          <w:tcPr>
            <w:tcW w:w="584" w:type="pct"/>
            <w:gridSpan w:val="4"/>
            <w:tcBorders>
              <w:left w:val="single" w:sz="4" w:space="0" w:color="auto"/>
              <w:right w:val="double" w:sz="4" w:space="0" w:color="auto"/>
            </w:tcBorders>
            <w:vAlign w:val="center"/>
          </w:tcPr>
          <w:p w:rsidR="001C3FDB" w:rsidRPr="00146279" w:rsidRDefault="001C3FDB" w:rsidP="001C3FDB">
            <w:pPr>
              <w:spacing w:after="0"/>
              <w:jc w:val="center"/>
              <w:rPr>
                <w:rFonts w:ascii="Arial Narrow" w:hAnsi="Arial Narrow"/>
                <w:szCs w:val="15"/>
                <w:lang w:val="it-IT"/>
              </w:rPr>
            </w:pPr>
            <w:r w:rsidRPr="00146279">
              <w:rPr>
                <w:rFonts w:ascii="Arial Narrow" w:hAnsi="Arial Narrow"/>
                <w:szCs w:val="15"/>
                <w:lang w:val="it-IT"/>
              </w:rPr>
              <w:t>I___I</w:t>
            </w:r>
          </w:p>
        </w:tc>
      </w:tr>
      <w:tr w:rsidR="001C3FDB" w:rsidRPr="00811D4C" w:rsidTr="00955CC0">
        <w:tc>
          <w:tcPr>
            <w:tcW w:w="5000" w:type="pct"/>
            <w:gridSpan w:val="31"/>
            <w:tcBorders>
              <w:left w:val="double" w:sz="4" w:space="0" w:color="auto"/>
              <w:right w:val="double" w:sz="4" w:space="0" w:color="auto"/>
            </w:tcBorders>
          </w:tcPr>
          <w:p w:rsidR="001C3FDB" w:rsidRPr="006E391D" w:rsidRDefault="001C3FDB" w:rsidP="001C3FDB">
            <w:pPr>
              <w:spacing w:after="0"/>
              <w:rPr>
                <w:rFonts w:ascii="Arial Narrow" w:hAnsi="Arial Narrow"/>
                <w:szCs w:val="15"/>
                <w:lang w:val="it-IT"/>
              </w:rPr>
            </w:pPr>
            <w:r w:rsidRPr="006E391D">
              <w:rPr>
                <w:rFonts w:ascii="Arial Narrow" w:hAnsi="Arial Narrow" w:cs="Arial"/>
                <w:b/>
                <w:bCs/>
                <w:sz w:val="20"/>
                <w:szCs w:val="20"/>
              </w:rPr>
              <w:t>12.5.0- Si NON, Pourquoi ?</w:t>
            </w:r>
          </w:p>
        </w:tc>
      </w:tr>
      <w:tr w:rsidR="001C3FDB" w:rsidRPr="00811D4C" w:rsidTr="00231FD1">
        <w:tc>
          <w:tcPr>
            <w:tcW w:w="2313" w:type="pct"/>
            <w:gridSpan w:val="10"/>
            <w:tcBorders>
              <w:left w:val="double" w:sz="4" w:space="0" w:color="auto"/>
              <w:right w:val="single" w:sz="4" w:space="0" w:color="auto"/>
            </w:tcBorders>
            <w:vAlign w:val="center"/>
          </w:tcPr>
          <w:p w:rsidR="001C3FDB" w:rsidRPr="006E391D" w:rsidRDefault="001C3FDB" w:rsidP="00231FD1">
            <w:pPr>
              <w:spacing w:after="0"/>
              <w:rPr>
                <w:rFonts w:ascii="Arial Narrow" w:hAnsi="Arial Narrow"/>
                <w:sz w:val="20"/>
                <w:szCs w:val="20"/>
              </w:rPr>
            </w:pPr>
            <w:r w:rsidRPr="006E391D">
              <w:rPr>
                <w:rFonts w:ascii="Arial Narrow" w:hAnsi="Arial Narrow" w:cs="Arial"/>
                <w:bCs/>
                <w:sz w:val="19"/>
                <w:szCs w:val="19"/>
              </w:rPr>
              <w:t xml:space="preserve">1- </w:t>
            </w:r>
            <w:r w:rsidRPr="006E391D">
              <w:rPr>
                <w:rFonts w:ascii="Arial Narrow" w:hAnsi="Arial Narrow"/>
                <w:sz w:val="20"/>
                <w:szCs w:val="20"/>
              </w:rPr>
              <w:t>Trop cher</w:t>
            </w:r>
            <w:r w:rsidRPr="006E391D">
              <w:rPr>
                <w:rFonts w:ascii="Arial Narrow" w:hAnsi="Arial Narrow" w:cs="Arial"/>
                <w:b/>
                <w:bCs/>
                <w:sz w:val="20"/>
                <w:szCs w:val="20"/>
              </w:rPr>
              <w:t xml:space="preserve">               </w:t>
            </w:r>
            <w:r w:rsidR="00231FD1">
              <w:rPr>
                <w:rFonts w:ascii="Arial Narrow" w:hAnsi="Arial Narrow" w:cs="Arial"/>
                <w:b/>
                <w:bCs/>
                <w:sz w:val="20"/>
                <w:szCs w:val="20"/>
              </w:rPr>
              <w:t xml:space="preserve">                               </w:t>
            </w:r>
            <w:r w:rsidRPr="006E391D">
              <w:rPr>
                <w:rFonts w:ascii="Arial Narrow" w:hAnsi="Arial Narrow" w:cs="Arial"/>
                <w:b/>
                <w:bCs/>
                <w:sz w:val="20"/>
                <w:szCs w:val="20"/>
              </w:rPr>
              <w:t xml:space="preserve">1- </w:t>
            </w:r>
            <w:r w:rsidRPr="006E391D">
              <w:rPr>
                <w:rFonts w:ascii="Arial Narrow" w:hAnsi="Arial Narrow" w:cs="Arial"/>
                <w:bCs/>
                <w:sz w:val="20"/>
                <w:szCs w:val="20"/>
              </w:rPr>
              <w:t>Oui</w:t>
            </w:r>
            <w:r w:rsidRPr="006E391D">
              <w:rPr>
                <w:rFonts w:ascii="Arial Narrow" w:hAnsi="Arial Narrow" w:cs="Arial"/>
                <w:b/>
                <w:bCs/>
                <w:sz w:val="20"/>
                <w:szCs w:val="20"/>
              </w:rPr>
              <w:t xml:space="preserve">     2- </w:t>
            </w:r>
            <w:r w:rsidRPr="006E391D">
              <w:rPr>
                <w:rFonts w:ascii="Arial Narrow" w:hAnsi="Arial Narrow" w:cs="Arial"/>
                <w:bCs/>
                <w:sz w:val="20"/>
                <w:szCs w:val="20"/>
              </w:rPr>
              <w:t>Non</w:t>
            </w:r>
          </w:p>
        </w:tc>
        <w:tc>
          <w:tcPr>
            <w:tcW w:w="306" w:type="pct"/>
            <w:gridSpan w:val="3"/>
            <w:tcBorders>
              <w:left w:val="single" w:sz="4" w:space="0" w:color="auto"/>
              <w:right w:val="single" w:sz="4" w:space="0" w:color="auto"/>
            </w:tcBorders>
            <w:vAlign w:val="center"/>
          </w:tcPr>
          <w:p w:rsidR="001C3FDB" w:rsidRPr="006E391D" w:rsidRDefault="001C3FDB" w:rsidP="00231FD1">
            <w:pPr>
              <w:spacing w:after="0"/>
              <w:jc w:val="center"/>
              <w:rPr>
                <w:rFonts w:ascii="Arial Narrow" w:hAnsi="Arial Narrow"/>
                <w:sz w:val="16"/>
                <w:szCs w:val="16"/>
              </w:rPr>
            </w:pPr>
            <w:r w:rsidRPr="006E391D">
              <w:rPr>
                <w:rFonts w:ascii="Arial Narrow" w:hAnsi="Arial Narrow"/>
                <w:sz w:val="16"/>
                <w:szCs w:val="16"/>
                <w:lang w:val="it-IT"/>
              </w:rPr>
              <w:t>I___I</w:t>
            </w:r>
          </w:p>
        </w:tc>
        <w:tc>
          <w:tcPr>
            <w:tcW w:w="2092" w:type="pct"/>
            <w:gridSpan w:val="17"/>
            <w:tcBorders>
              <w:left w:val="single" w:sz="4" w:space="0" w:color="auto"/>
              <w:right w:val="single" w:sz="4" w:space="0" w:color="auto"/>
            </w:tcBorders>
            <w:vAlign w:val="center"/>
          </w:tcPr>
          <w:p w:rsidR="001C3FDB" w:rsidRPr="006E391D" w:rsidRDefault="001C3FDB" w:rsidP="00231FD1">
            <w:pPr>
              <w:spacing w:after="0"/>
              <w:rPr>
                <w:rFonts w:ascii="Arial Narrow" w:hAnsi="Arial Narrow"/>
                <w:sz w:val="20"/>
                <w:szCs w:val="20"/>
              </w:rPr>
            </w:pPr>
            <w:r w:rsidRPr="006E391D">
              <w:rPr>
                <w:rFonts w:ascii="Arial Narrow" w:hAnsi="Arial Narrow"/>
                <w:sz w:val="20"/>
                <w:szCs w:val="20"/>
              </w:rPr>
              <w:t xml:space="preserve">3- Ne fais pas confiance à la SBEE </w:t>
            </w:r>
            <w:r w:rsidRPr="006E391D">
              <w:rPr>
                <w:rFonts w:ascii="Arial Narrow" w:hAnsi="Arial Narrow" w:cs="Arial"/>
                <w:b/>
                <w:bCs/>
                <w:sz w:val="20"/>
                <w:szCs w:val="20"/>
              </w:rPr>
              <w:t xml:space="preserve">1- </w:t>
            </w:r>
            <w:r w:rsidRPr="006E391D">
              <w:rPr>
                <w:rFonts w:ascii="Arial Narrow" w:hAnsi="Arial Narrow" w:cs="Arial"/>
                <w:bCs/>
                <w:sz w:val="20"/>
                <w:szCs w:val="20"/>
              </w:rPr>
              <w:t>Oui</w:t>
            </w:r>
            <w:r w:rsidR="00231FD1">
              <w:rPr>
                <w:rFonts w:ascii="Arial Narrow" w:hAnsi="Arial Narrow" w:cs="Arial"/>
                <w:b/>
                <w:bCs/>
                <w:sz w:val="20"/>
                <w:szCs w:val="20"/>
              </w:rPr>
              <w:t xml:space="preserve">   </w:t>
            </w:r>
            <w:r w:rsidRPr="006E391D">
              <w:rPr>
                <w:rFonts w:ascii="Arial Narrow" w:hAnsi="Arial Narrow" w:cs="Arial"/>
                <w:b/>
                <w:bCs/>
                <w:sz w:val="20"/>
                <w:szCs w:val="20"/>
              </w:rPr>
              <w:t xml:space="preserve"> 2- </w:t>
            </w:r>
            <w:r w:rsidRPr="006E391D">
              <w:rPr>
                <w:rFonts w:ascii="Arial Narrow" w:hAnsi="Arial Narrow" w:cs="Arial"/>
                <w:bCs/>
                <w:sz w:val="20"/>
                <w:szCs w:val="20"/>
              </w:rPr>
              <w:t>Non</w:t>
            </w:r>
          </w:p>
        </w:tc>
        <w:tc>
          <w:tcPr>
            <w:tcW w:w="289" w:type="pct"/>
            <w:tcBorders>
              <w:left w:val="single" w:sz="4" w:space="0" w:color="auto"/>
              <w:right w:val="double" w:sz="4" w:space="0" w:color="auto"/>
            </w:tcBorders>
            <w:vAlign w:val="bottom"/>
          </w:tcPr>
          <w:p w:rsidR="001C3FDB" w:rsidRPr="006E391D" w:rsidRDefault="001C3FDB" w:rsidP="001C3FDB">
            <w:pPr>
              <w:spacing w:after="0"/>
              <w:jc w:val="center"/>
              <w:rPr>
                <w:rFonts w:ascii="Arial Narrow" w:hAnsi="Arial Narrow"/>
                <w:sz w:val="16"/>
                <w:szCs w:val="16"/>
              </w:rPr>
            </w:pPr>
            <w:r w:rsidRPr="006E391D">
              <w:rPr>
                <w:rFonts w:ascii="Arial Narrow" w:hAnsi="Arial Narrow"/>
                <w:sz w:val="16"/>
                <w:szCs w:val="16"/>
                <w:lang w:val="it-IT"/>
              </w:rPr>
              <w:t>I___I</w:t>
            </w:r>
          </w:p>
        </w:tc>
      </w:tr>
      <w:tr w:rsidR="001C3FDB" w:rsidRPr="00811D4C" w:rsidTr="00231FD1">
        <w:tc>
          <w:tcPr>
            <w:tcW w:w="2313" w:type="pct"/>
            <w:gridSpan w:val="10"/>
            <w:tcBorders>
              <w:left w:val="double" w:sz="4" w:space="0" w:color="auto"/>
              <w:bottom w:val="single" w:sz="4" w:space="0" w:color="auto"/>
              <w:right w:val="single" w:sz="4" w:space="0" w:color="auto"/>
            </w:tcBorders>
            <w:vAlign w:val="center"/>
          </w:tcPr>
          <w:p w:rsidR="001C3FDB" w:rsidRPr="006E391D" w:rsidRDefault="001C3FDB" w:rsidP="001C3FDB">
            <w:pPr>
              <w:spacing w:after="0"/>
              <w:rPr>
                <w:rFonts w:ascii="Arial Narrow" w:hAnsi="Arial Narrow"/>
                <w:sz w:val="20"/>
                <w:szCs w:val="20"/>
              </w:rPr>
            </w:pPr>
            <w:r w:rsidRPr="006E391D">
              <w:rPr>
                <w:rFonts w:ascii="Arial Narrow" w:hAnsi="Arial Narrow" w:cs="Arial"/>
                <w:bCs/>
                <w:sz w:val="19"/>
                <w:szCs w:val="19"/>
              </w:rPr>
              <w:t xml:space="preserve">2- </w:t>
            </w:r>
            <w:r w:rsidRPr="006E391D">
              <w:rPr>
                <w:rFonts w:ascii="Arial Narrow" w:hAnsi="Arial Narrow"/>
                <w:sz w:val="20"/>
                <w:szCs w:val="20"/>
              </w:rPr>
              <w:t>Pas besoin de se raccorder</w:t>
            </w:r>
            <w:r w:rsidR="00231FD1">
              <w:rPr>
                <w:rFonts w:ascii="Arial Narrow" w:hAnsi="Arial Narrow" w:cs="Arial"/>
                <w:b/>
                <w:bCs/>
                <w:sz w:val="20"/>
                <w:szCs w:val="20"/>
              </w:rPr>
              <w:t xml:space="preserve">                 </w:t>
            </w:r>
            <w:r w:rsidRPr="006E391D">
              <w:rPr>
                <w:rFonts w:ascii="Arial Narrow" w:hAnsi="Arial Narrow" w:cs="Arial"/>
                <w:b/>
                <w:bCs/>
                <w:sz w:val="20"/>
                <w:szCs w:val="20"/>
              </w:rPr>
              <w:t xml:space="preserve"> 1- </w:t>
            </w:r>
            <w:r w:rsidRPr="006E391D">
              <w:rPr>
                <w:rFonts w:ascii="Arial Narrow" w:hAnsi="Arial Narrow" w:cs="Arial"/>
                <w:bCs/>
                <w:sz w:val="20"/>
                <w:szCs w:val="20"/>
              </w:rPr>
              <w:t>Oui</w:t>
            </w:r>
            <w:r w:rsidRPr="006E391D">
              <w:rPr>
                <w:rFonts w:ascii="Arial Narrow" w:hAnsi="Arial Narrow" w:cs="Arial"/>
                <w:b/>
                <w:bCs/>
                <w:sz w:val="20"/>
                <w:szCs w:val="20"/>
              </w:rPr>
              <w:t xml:space="preserve">     2- </w:t>
            </w:r>
            <w:r w:rsidRPr="006E391D">
              <w:rPr>
                <w:rFonts w:ascii="Arial Narrow" w:hAnsi="Arial Narrow" w:cs="Arial"/>
                <w:bCs/>
                <w:sz w:val="20"/>
                <w:szCs w:val="20"/>
              </w:rPr>
              <w:t>Non</w:t>
            </w:r>
          </w:p>
        </w:tc>
        <w:tc>
          <w:tcPr>
            <w:tcW w:w="306" w:type="pct"/>
            <w:gridSpan w:val="3"/>
            <w:tcBorders>
              <w:left w:val="single" w:sz="4" w:space="0" w:color="auto"/>
              <w:bottom w:val="single" w:sz="4" w:space="0" w:color="auto"/>
              <w:right w:val="single" w:sz="4" w:space="0" w:color="auto"/>
            </w:tcBorders>
            <w:vAlign w:val="center"/>
          </w:tcPr>
          <w:p w:rsidR="001C3FDB" w:rsidRPr="006E391D" w:rsidRDefault="001C3FDB" w:rsidP="00231FD1">
            <w:pPr>
              <w:spacing w:after="0"/>
              <w:jc w:val="center"/>
              <w:rPr>
                <w:rFonts w:ascii="Arial Narrow" w:hAnsi="Arial Narrow"/>
                <w:sz w:val="16"/>
                <w:szCs w:val="16"/>
              </w:rPr>
            </w:pPr>
            <w:r w:rsidRPr="006E391D">
              <w:rPr>
                <w:rFonts w:ascii="Arial Narrow" w:hAnsi="Arial Narrow"/>
                <w:sz w:val="16"/>
                <w:szCs w:val="16"/>
                <w:lang w:val="it-IT"/>
              </w:rPr>
              <w:t>I___I</w:t>
            </w:r>
          </w:p>
        </w:tc>
        <w:tc>
          <w:tcPr>
            <w:tcW w:w="2092" w:type="pct"/>
            <w:gridSpan w:val="17"/>
            <w:tcBorders>
              <w:left w:val="single" w:sz="4" w:space="0" w:color="auto"/>
              <w:bottom w:val="single" w:sz="4" w:space="0" w:color="auto"/>
              <w:right w:val="single" w:sz="4" w:space="0" w:color="auto"/>
            </w:tcBorders>
            <w:vAlign w:val="center"/>
          </w:tcPr>
          <w:p w:rsidR="001C3FDB" w:rsidRPr="006E391D" w:rsidRDefault="001C3FDB" w:rsidP="001C3FDB">
            <w:pPr>
              <w:spacing w:after="0"/>
              <w:rPr>
                <w:rFonts w:ascii="Arial Narrow" w:hAnsi="Arial Narrow"/>
                <w:sz w:val="20"/>
                <w:szCs w:val="20"/>
              </w:rPr>
            </w:pPr>
            <w:r w:rsidRPr="006E391D">
              <w:rPr>
                <w:rFonts w:ascii="Arial Narrow" w:hAnsi="Arial Narrow" w:cs="Arial"/>
                <w:bCs/>
                <w:sz w:val="19"/>
                <w:szCs w:val="19"/>
              </w:rPr>
              <w:t xml:space="preserve">4- </w:t>
            </w:r>
            <w:r w:rsidRPr="006E391D">
              <w:rPr>
                <w:rFonts w:ascii="Arial Narrow" w:hAnsi="Arial Narrow"/>
                <w:sz w:val="20"/>
                <w:szCs w:val="20"/>
              </w:rPr>
              <w:t>Autres____________________</w:t>
            </w:r>
            <w:r w:rsidRPr="006E391D">
              <w:rPr>
                <w:rFonts w:ascii="Arial Narrow" w:hAnsi="Arial Narrow" w:cs="Arial"/>
                <w:b/>
                <w:bCs/>
                <w:sz w:val="20"/>
                <w:szCs w:val="20"/>
              </w:rPr>
              <w:t xml:space="preserve"> 1- </w:t>
            </w:r>
            <w:r w:rsidRPr="006E391D">
              <w:rPr>
                <w:rFonts w:ascii="Arial Narrow" w:hAnsi="Arial Narrow" w:cs="Arial"/>
                <w:bCs/>
                <w:sz w:val="20"/>
                <w:szCs w:val="20"/>
              </w:rPr>
              <w:t>Oui</w:t>
            </w:r>
            <w:r w:rsidRPr="006E391D">
              <w:rPr>
                <w:rFonts w:ascii="Arial Narrow" w:hAnsi="Arial Narrow" w:cs="Arial"/>
                <w:b/>
                <w:bCs/>
                <w:sz w:val="20"/>
                <w:szCs w:val="20"/>
              </w:rPr>
              <w:t xml:space="preserve">     2- </w:t>
            </w:r>
            <w:r w:rsidRPr="006E391D">
              <w:rPr>
                <w:rFonts w:ascii="Arial Narrow" w:hAnsi="Arial Narrow" w:cs="Arial"/>
                <w:bCs/>
                <w:sz w:val="20"/>
                <w:szCs w:val="20"/>
              </w:rPr>
              <w:t>Non</w:t>
            </w:r>
          </w:p>
        </w:tc>
        <w:tc>
          <w:tcPr>
            <w:tcW w:w="289" w:type="pct"/>
            <w:tcBorders>
              <w:left w:val="single" w:sz="4" w:space="0" w:color="auto"/>
              <w:bottom w:val="single" w:sz="4" w:space="0" w:color="auto"/>
              <w:right w:val="double" w:sz="4" w:space="0" w:color="auto"/>
            </w:tcBorders>
            <w:vAlign w:val="bottom"/>
          </w:tcPr>
          <w:p w:rsidR="001C3FDB" w:rsidRPr="006E391D" w:rsidRDefault="001C3FDB" w:rsidP="001C3FDB">
            <w:pPr>
              <w:spacing w:after="0"/>
              <w:jc w:val="center"/>
              <w:rPr>
                <w:rFonts w:ascii="Arial Narrow" w:hAnsi="Arial Narrow"/>
                <w:sz w:val="16"/>
                <w:szCs w:val="16"/>
              </w:rPr>
            </w:pPr>
            <w:r w:rsidRPr="006E391D">
              <w:rPr>
                <w:rFonts w:ascii="Arial Narrow" w:hAnsi="Arial Narrow"/>
                <w:sz w:val="16"/>
                <w:szCs w:val="16"/>
                <w:lang w:val="it-IT"/>
              </w:rPr>
              <w:t>I___I</w:t>
            </w:r>
          </w:p>
        </w:tc>
      </w:tr>
      <w:tr w:rsidR="001C3FDB" w:rsidRPr="00811D4C" w:rsidTr="00955CC0">
        <w:tc>
          <w:tcPr>
            <w:tcW w:w="5000" w:type="pct"/>
            <w:gridSpan w:val="31"/>
            <w:tcBorders>
              <w:left w:val="double" w:sz="4" w:space="0" w:color="auto"/>
              <w:bottom w:val="single" w:sz="4" w:space="0" w:color="auto"/>
              <w:right w:val="double" w:sz="4" w:space="0" w:color="auto"/>
            </w:tcBorders>
            <w:vAlign w:val="center"/>
          </w:tcPr>
          <w:p w:rsidR="001C3FDB" w:rsidRPr="008579CA" w:rsidRDefault="001C3FDB" w:rsidP="001C3FDB">
            <w:pPr>
              <w:spacing w:after="0"/>
              <w:jc w:val="center"/>
              <w:rPr>
                <w:rFonts w:ascii="Arial Narrow" w:hAnsi="Arial Narrow"/>
                <w:sz w:val="20"/>
                <w:szCs w:val="16"/>
                <w:lang w:val="it-IT"/>
              </w:rPr>
            </w:pPr>
            <w:r w:rsidRPr="006E391D">
              <w:rPr>
                <w:rFonts w:ascii="Arial Narrow" w:hAnsi="Arial Narrow"/>
                <w:sz w:val="20"/>
                <w:szCs w:val="20"/>
                <w:shd w:val="clear" w:color="auto" w:fill="E0E0E0"/>
              </w:rPr>
              <w:t>(Aller à la section 13)</w:t>
            </w:r>
          </w:p>
        </w:tc>
      </w:tr>
      <w:tr w:rsidR="001C3FDB" w:rsidRPr="00811D4C" w:rsidTr="00955CC0">
        <w:tc>
          <w:tcPr>
            <w:tcW w:w="4416" w:type="pct"/>
            <w:gridSpan w:val="27"/>
            <w:tcBorders>
              <w:left w:val="double" w:sz="4" w:space="0" w:color="auto"/>
              <w:right w:val="single" w:sz="4" w:space="0" w:color="auto"/>
            </w:tcBorders>
          </w:tcPr>
          <w:p w:rsidR="006F33B5" w:rsidRDefault="001C3FDB" w:rsidP="001C3FDB">
            <w:pPr>
              <w:spacing w:after="0"/>
              <w:jc w:val="both"/>
              <w:rPr>
                <w:rFonts w:ascii="Arial Narrow" w:hAnsi="Arial Narrow" w:cs="Arial"/>
                <w:b/>
                <w:bCs/>
                <w:sz w:val="20"/>
                <w:szCs w:val="20"/>
              </w:rPr>
            </w:pPr>
            <w:r w:rsidRPr="00146279">
              <w:rPr>
                <w:rFonts w:ascii="Arial Narrow" w:hAnsi="Arial Narrow" w:cs="Arial"/>
                <w:b/>
                <w:bCs/>
                <w:sz w:val="20"/>
                <w:szCs w:val="20"/>
              </w:rPr>
              <w:t xml:space="preserve">12.5.1- Si Oui, </w:t>
            </w:r>
            <w:r w:rsidRPr="006E391D">
              <w:rPr>
                <w:rFonts w:ascii="Arial Narrow" w:hAnsi="Arial Narrow" w:cs="Arial"/>
                <w:b/>
                <w:bCs/>
                <w:sz w:val="20"/>
                <w:szCs w:val="20"/>
              </w:rPr>
              <w:t>seriez-vous prêts à débourser</w:t>
            </w:r>
            <w:r w:rsidRPr="00146279">
              <w:rPr>
                <w:rFonts w:ascii="Arial Narrow" w:hAnsi="Arial Narrow" w:cs="Arial"/>
                <w:b/>
                <w:bCs/>
                <w:sz w:val="20"/>
                <w:szCs w:val="20"/>
              </w:rPr>
              <w:t xml:space="preserve"> au moins 100.000 FCFA pour vous raccorder ?             </w:t>
            </w:r>
          </w:p>
          <w:p w:rsidR="001C3FDB" w:rsidRPr="00146279" w:rsidRDefault="006F33B5" w:rsidP="00231FD1">
            <w:pPr>
              <w:spacing w:after="0"/>
              <w:jc w:val="both"/>
              <w:rPr>
                <w:rFonts w:ascii="Arial Narrow" w:hAnsi="Arial Narrow" w:cs="Arial"/>
                <w:bCs/>
                <w:sz w:val="20"/>
                <w:szCs w:val="20"/>
              </w:rPr>
            </w:pPr>
            <w:r>
              <w:rPr>
                <w:rFonts w:ascii="Arial Narrow" w:hAnsi="Arial Narrow" w:cs="Arial"/>
                <w:b/>
                <w:bCs/>
                <w:sz w:val="20"/>
                <w:szCs w:val="20"/>
              </w:rPr>
              <w:t xml:space="preserve">              </w:t>
            </w:r>
            <w:r w:rsidR="001C3FDB" w:rsidRPr="00146279">
              <w:rPr>
                <w:rFonts w:ascii="Arial Narrow" w:hAnsi="Arial Narrow" w:cs="Arial"/>
                <w:b/>
                <w:bCs/>
                <w:sz w:val="20"/>
                <w:szCs w:val="20"/>
              </w:rPr>
              <w:t xml:space="preserve">  1- </w:t>
            </w:r>
            <w:r w:rsidR="001C3FDB" w:rsidRPr="00146279">
              <w:rPr>
                <w:rFonts w:ascii="Arial Narrow" w:hAnsi="Arial Narrow" w:cs="Arial"/>
                <w:bCs/>
                <w:sz w:val="20"/>
                <w:szCs w:val="20"/>
              </w:rPr>
              <w:t>Oui</w:t>
            </w:r>
            <w:r w:rsidR="001C3FDB" w:rsidRPr="00146279">
              <w:rPr>
                <w:rFonts w:ascii="Arial Narrow" w:hAnsi="Arial Narrow" w:cs="Arial"/>
                <w:b/>
                <w:bCs/>
                <w:sz w:val="20"/>
                <w:szCs w:val="20"/>
              </w:rPr>
              <w:t xml:space="preserve">            2- </w:t>
            </w:r>
            <w:r w:rsidR="001C3FDB" w:rsidRPr="00146279">
              <w:rPr>
                <w:rFonts w:ascii="Arial Narrow" w:hAnsi="Arial Narrow" w:cs="Arial"/>
                <w:bCs/>
                <w:sz w:val="20"/>
                <w:szCs w:val="20"/>
              </w:rPr>
              <w:t>Non</w:t>
            </w:r>
            <w:r w:rsidR="00231FD1">
              <w:rPr>
                <w:rFonts w:ascii="Arial Narrow" w:hAnsi="Arial Narrow" w:cs="Arial"/>
                <w:bCs/>
                <w:sz w:val="20"/>
                <w:szCs w:val="20"/>
              </w:rPr>
              <w:t xml:space="preserve">                                                   </w:t>
            </w:r>
            <w:r w:rsidR="001C3FDB" w:rsidRPr="00146279">
              <w:rPr>
                <w:rFonts w:ascii="Arial Narrow" w:hAnsi="Arial Narrow"/>
                <w:sz w:val="20"/>
                <w:szCs w:val="20"/>
                <w:shd w:val="clear" w:color="auto" w:fill="E0E0E0"/>
              </w:rPr>
              <w:t>(Si NON, aller à 12.6)</w:t>
            </w:r>
          </w:p>
          <w:p w:rsidR="001C3FDB" w:rsidRPr="00146279" w:rsidRDefault="001C3FDB" w:rsidP="001C3FDB">
            <w:pPr>
              <w:spacing w:after="0"/>
              <w:jc w:val="both"/>
              <w:rPr>
                <w:rFonts w:ascii="Arial Narrow" w:hAnsi="Arial Narrow" w:cs="Arial"/>
                <w:bCs/>
                <w:sz w:val="4"/>
                <w:szCs w:val="4"/>
              </w:rPr>
            </w:pPr>
          </w:p>
        </w:tc>
        <w:tc>
          <w:tcPr>
            <w:tcW w:w="584" w:type="pct"/>
            <w:gridSpan w:val="4"/>
            <w:tcBorders>
              <w:left w:val="single" w:sz="4" w:space="0" w:color="auto"/>
              <w:right w:val="double" w:sz="4" w:space="0" w:color="auto"/>
            </w:tcBorders>
            <w:vAlign w:val="center"/>
          </w:tcPr>
          <w:p w:rsidR="001C3FDB" w:rsidRPr="00146279" w:rsidRDefault="001C3FDB" w:rsidP="001C3FDB">
            <w:pPr>
              <w:spacing w:after="0"/>
              <w:jc w:val="center"/>
              <w:rPr>
                <w:rFonts w:ascii="Arial Narrow" w:hAnsi="Arial Narrow"/>
                <w:szCs w:val="15"/>
                <w:lang w:val="it-IT"/>
              </w:rPr>
            </w:pPr>
            <w:r w:rsidRPr="00146279">
              <w:rPr>
                <w:rFonts w:ascii="Arial Narrow" w:hAnsi="Arial Narrow"/>
                <w:szCs w:val="15"/>
                <w:lang w:val="it-IT"/>
              </w:rPr>
              <w:t>I___I</w:t>
            </w:r>
          </w:p>
        </w:tc>
      </w:tr>
      <w:tr w:rsidR="001C3FDB" w:rsidRPr="000E2405" w:rsidTr="00231FD1">
        <w:tc>
          <w:tcPr>
            <w:tcW w:w="3522" w:type="pct"/>
            <w:gridSpan w:val="17"/>
            <w:tcBorders>
              <w:left w:val="double" w:sz="4" w:space="0" w:color="auto"/>
              <w:right w:val="single" w:sz="4" w:space="0" w:color="auto"/>
            </w:tcBorders>
          </w:tcPr>
          <w:p w:rsidR="001C3FDB" w:rsidRPr="00146279" w:rsidRDefault="001C3FDB" w:rsidP="001C3FDB">
            <w:pPr>
              <w:spacing w:after="0"/>
              <w:jc w:val="both"/>
              <w:rPr>
                <w:rFonts w:ascii="Arial Narrow" w:hAnsi="Arial Narrow" w:cs="Arial"/>
                <w:b/>
                <w:bCs/>
                <w:sz w:val="20"/>
                <w:szCs w:val="20"/>
              </w:rPr>
            </w:pPr>
            <w:r w:rsidRPr="00146279">
              <w:rPr>
                <w:rFonts w:ascii="Arial Narrow" w:hAnsi="Arial Narrow" w:cs="Arial"/>
                <w:b/>
                <w:bCs/>
                <w:sz w:val="20"/>
                <w:szCs w:val="20"/>
              </w:rPr>
              <w:t xml:space="preserve">12.5.2- Si OUI, compte tenu de votre revenu, combien seriez-vous prêts à débourser au maximum par mois pour avoir </w:t>
            </w:r>
            <w:r w:rsidRPr="006E391D">
              <w:rPr>
                <w:rFonts w:ascii="Arial Narrow" w:hAnsi="Arial Narrow" w:cs="Arial"/>
                <w:b/>
                <w:bCs/>
                <w:sz w:val="20"/>
                <w:szCs w:val="20"/>
              </w:rPr>
              <w:t>l’électricité (en FCFA) ?</w:t>
            </w:r>
            <w:r w:rsidRPr="00146279">
              <w:rPr>
                <w:rFonts w:ascii="Arial Narrow" w:hAnsi="Arial Narrow" w:cs="Arial"/>
                <w:b/>
                <w:bCs/>
                <w:sz w:val="20"/>
                <w:szCs w:val="20"/>
              </w:rPr>
              <w:t xml:space="preserve"> </w:t>
            </w:r>
          </w:p>
        </w:tc>
        <w:tc>
          <w:tcPr>
            <w:tcW w:w="1478" w:type="pct"/>
            <w:gridSpan w:val="14"/>
            <w:tcBorders>
              <w:left w:val="single" w:sz="4" w:space="0" w:color="auto"/>
              <w:right w:val="double" w:sz="4" w:space="0" w:color="auto"/>
            </w:tcBorders>
            <w:vAlign w:val="center"/>
          </w:tcPr>
          <w:p w:rsidR="001C3FDB" w:rsidRPr="00231FD1" w:rsidRDefault="001C3FDB" w:rsidP="001C3FDB">
            <w:pPr>
              <w:spacing w:after="0"/>
              <w:jc w:val="center"/>
              <w:rPr>
                <w:rFonts w:ascii="Arial Narrow" w:hAnsi="Arial Narrow"/>
                <w:sz w:val="17"/>
                <w:szCs w:val="17"/>
                <w:lang w:val="it-IT"/>
              </w:rPr>
            </w:pPr>
            <w:r w:rsidRPr="00231FD1">
              <w:rPr>
                <w:rFonts w:ascii="Arial Narrow" w:hAnsi="Arial Narrow"/>
                <w:sz w:val="17"/>
                <w:szCs w:val="17"/>
                <w:lang w:val="it-IT"/>
              </w:rPr>
              <w:t>I___I___I___I___I___I___I___I___I___I</w:t>
            </w:r>
          </w:p>
        </w:tc>
      </w:tr>
      <w:tr w:rsidR="001C3FDB" w:rsidRPr="00DF5FDD" w:rsidTr="00955CC0">
        <w:tc>
          <w:tcPr>
            <w:tcW w:w="4416" w:type="pct"/>
            <w:gridSpan w:val="27"/>
            <w:tcBorders>
              <w:left w:val="double" w:sz="4" w:space="0" w:color="auto"/>
              <w:right w:val="single" w:sz="4" w:space="0" w:color="auto"/>
            </w:tcBorders>
          </w:tcPr>
          <w:p w:rsidR="001C3FDB" w:rsidRPr="00146279" w:rsidRDefault="001C3FDB" w:rsidP="006D730F">
            <w:pPr>
              <w:spacing w:after="0" w:line="240" w:lineRule="auto"/>
              <w:jc w:val="both"/>
              <w:rPr>
                <w:rFonts w:ascii="Arial Narrow" w:hAnsi="Arial Narrow" w:cs="Arial"/>
                <w:b/>
                <w:bCs/>
                <w:sz w:val="20"/>
                <w:szCs w:val="20"/>
              </w:rPr>
            </w:pPr>
            <w:r w:rsidRPr="00146279">
              <w:rPr>
                <w:rFonts w:ascii="Arial Narrow" w:hAnsi="Arial Narrow" w:cs="Arial"/>
                <w:b/>
                <w:bCs/>
                <w:sz w:val="20"/>
                <w:szCs w:val="20"/>
              </w:rPr>
              <w:t xml:space="preserve">12.5.3- Quelle serait votre principale source de financement pour vous raccorder au réseau ? </w:t>
            </w:r>
          </w:p>
          <w:p w:rsidR="001C3FDB" w:rsidRPr="00146279" w:rsidRDefault="001C3FDB" w:rsidP="006D730F">
            <w:pPr>
              <w:spacing w:after="0" w:line="240" w:lineRule="auto"/>
              <w:ind w:firstLine="720"/>
              <w:jc w:val="both"/>
              <w:rPr>
                <w:rFonts w:ascii="Arial Narrow" w:hAnsi="Arial Narrow" w:cs="Arial"/>
                <w:iCs/>
                <w:sz w:val="20"/>
                <w:szCs w:val="20"/>
              </w:rPr>
            </w:pPr>
            <w:r w:rsidRPr="00146279">
              <w:rPr>
                <w:rFonts w:ascii="Arial Narrow" w:hAnsi="Arial Narrow" w:cs="Arial"/>
                <w:iCs/>
                <w:sz w:val="20"/>
                <w:szCs w:val="20"/>
              </w:rPr>
              <w:t xml:space="preserve">1- </w:t>
            </w:r>
            <w:r w:rsidRPr="00146279">
              <w:rPr>
                <w:rFonts w:ascii="Arial Narrow" w:hAnsi="Arial Narrow" w:cs="Arial"/>
                <w:bCs/>
                <w:sz w:val="20"/>
                <w:szCs w:val="20"/>
                <w:lang w:val="it-IT"/>
              </w:rPr>
              <w:t>Crédit bancaire</w:t>
            </w:r>
          </w:p>
          <w:p w:rsidR="001C3FDB" w:rsidRPr="00146279" w:rsidRDefault="001C3FDB" w:rsidP="006D730F">
            <w:pPr>
              <w:spacing w:after="0" w:line="240" w:lineRule="auto"/>
              <w:ind w:firstLine="720"/>
              <w:jc w:val="both"/>
              <w:rPr>
                <w:rFonts w:ascii="Arial Narrow" w:hAnsi="Arial Narrow" w:cs="Arial"/>
                <w:iCs/>
                <w:sz w:val="20"/>
                <w:szCs w:val="20"/>
              </w:rPr>
            </w:pPr>
            <w:r w:rsidRPr="00146279">
              <w:rPr>
                <w:rFonts w:ascii="Arial Narrow" w:hAnsi="Arial Narrow" w:cs="Arial"/>
                <w:iCs/>
                <w:sz w:val="20"/>
                <w:szCs w:val="20"/>
              </w:rPr>
              <w:t xml:space="preserve">2- </w:t>
            </w:r>
            <w:r w:rsidRPr="00146279">
              <w:rPr>
                <w:rFonts w:ascii="Arial Narrow" w:hAnsi="Arial Narrow" w:cs="Arial"/>
                <w:bCs/>
                <w:sz w:val="20"/>
                <w:szCs w:val="20"/>
              </w:rPr>
              <w:t>Epargne/Tontine</w:t>
            </w:r>
            <w:r w:rsidRPr="00146279">
              <w:rPr>
                <w:rFonts w:ascii="Arial Narrow" w:hAnsi="Arial Narrow" w:cs="Arial"/>
                <w:iCs/>
                <w:sz w:val="20"/>
                <w:szCs w:val="20"/>
              </w:rPr>
              <w:t xml:space="preserve"> </w:t>
            </w:r>
          </w:p>
          <w:p w:rsidR="001C3FDB" w:rsidRPr="00146279" w:rsidRDefault="001C3FDB" w:rsidP="006D730F">
            <w:pPr>
              <w:spacing w:after="0" w:line="240" w:lineRule="auto"/>
              <w:ind w:firstLine="720"/>
              <w:jc w:val="both"/>
              <w:rPr>
                <w:rFonts w:ascii="Arial Narrow" w:hAnsi="Arial Narrow" w:cs="Arial"/>
                <w:bCs/>
                <w:sz w:val="20"/>
                <w:szCs w:val="20"/>
              </w:rPr>
            </w:pPr>
            <w:r w:rsidRPr="00146279">
              <w:rPr>
                <w:rFonts w:ascii="Arial Narrow" w:hAnsi="Arial Narrow" w:cs="Arial"/>
                <w:iCs/>
                <w:sz w:val="20"/>
                <w:szCs w:val="20"/>
              </w:rPr>
              <w:t xml:space="preserve">3- </w:t>
            </w:r>
            <w:r w:rsidRPr="00146279">
              <w:rPr>
                <w:rFonts w:ascii="Arial Narrow" w:hAnsi="Arial Narrow" w:cs="Arial"/>
                <w:bCs/>
                <w:sz w:val="20"/>
                <w:szCs w:val="20"/>
              </w:rPr>
              <w:t>Salaire</w:t>
            </w:r>
          </w:p>
          <w:p w:rsidR="001C3FDB" w:rsidRPr="00146279" w:rsidRDefault="001C3FDB" w:rsidP="006D730F">
            <w:pPr>
              <w:spacing w:after="0" w:line="240" w:lineRule="auto"/>
              <w:ind w:firstLine="720"/>
              <w:jc w:val="both"/>
              <w:rPr>
                <w:rFonts w:ascii="Arial Narrow" w:hAnsi="Arial Narrow" w:cs="Arial"/>
                <w:iCs/>
                <w:sz w:val="20"/>
                <w:szCs w:val="20"/>
              </w:rPr>
            </w:pPr>
            <w:r w:rsidRPr="00146279">
              <w:rPr>
                <w:rFonts w:ascii="Arial Narrow" w:hAnsi="Arial Narrow" w:cs="Arial"/>
                <w:iCs/>
                <w:sz w:val="20"/>
                <w:szCs w:val="20"/>
              </w:rPr>
              <w:t xml:space="preserve">4- </w:t>
            </w:r>
            <w:r w:rsidRPr="00146279">
              <w:rPr>
                <w:rFonts w:ascii="Arial Narrow" w:hAnsi="Arial Narrow" w:cs="Arial"/>
                <w:bCs/>
                <w:sz w:val="20"/>
                <w:szCs w:val="20"/>
              </w:rPr>
              <w:t>Prêt auprès d’un proche</w:t>
            </w:r>
            <w:r w:rsidRPr="00146279">
              <w:rPr>
                <w:rFonts w:ascii="Arial Narrow" w:hAnsi="Arial Narrow" w:cs="Arial"/>
                <w:iCs/>
                <w:sz w:val="20"/>
                <w:szCs w:val="20"/>
              </w:rPr>
              <w:t xml:space="preserve"> </w:t>
            </w:r>
          </w:p>
          <w:p w:rsidR="001C3FDB" w:rsidRPr="00146279" w:rsidRDefault="001C3FDB" w:rsidP="006D730F">
            <w:pPr>
              <w:spacing w:after="0" w:line="240" w:lineRule="auto"/>
              <w:ind w:firstLine="720"/>
              <w:jc w:val="both"/>
              <w:rPr>
                <w:rFonts w:ascii="Arial Narrow" w:hAnsi="Arial Narrow" w:cs="Arial"/>
                <w:iCs/>
                <w:sz w:val="20"/>
                <w:szCs w:val="20"/>
              </w:rPr>
            </w:pPr>
            <w:r w:rsidRPr="00146279">
              <w:rPr>
                <w:rFonts w:ascii="Arial Narrow" w:hAnsi="Arial Narrow" w:cs="Arial"/>
                <w:iCs/>
                <w:sz w:val="20"/>
                <w:szCs w:val="20"/>
              </w:rPr>
              <w:t xml:space="preserve">5- </w:t>
            </w:r>
            <w:r w:rsidRPr="00146279">
              <w:rPr>
                <w:rFonts w:ascii="Arial Narrow" w:hAnsi="Arial Narrow" w:cs="Arial"/>
                <w:bCs/>
                <w:sz w:val="20"/>
                <w:szCs w:val="20"/>
              </w:rPr>
              <w:t>Vente d’un actif</w:t>
            </w:r>
            <w:r w:rsidRPr="00146279">
              <w:rPr>
                <w:rFonts w:ascii="Arial Narrow" w:hAnsi="Arial Narrow" w:cs="Arial"/>
                <w:iCs/>
                <w:sz w:val="20"/>
                <w:szCs w:val="20"/>
              </w:rPr>
              <w:t xml:space="preserve"> </w:t>
            </w:r>
          </w:p>
          <w:p w:rsidR="001C3FDB" w:rsidRPr="00146279" w:rsidRDefault="001C3FDB" w:rsidP="006D730F">
            <w:pPr>
              <w:spacing w:after="0" w:line="240" w:lineRule="auto"/>
              <w:jc w:val="both"/>
              <w:rPr>
                <w:rFonts w:ascii="Arial Narrow" w:hAnsi="Arial Narrow" w:cs="Arial"/>
                <w:iCs/>
                <w:sz w:val="20"/>
                <w:szCs w:val="20"/>
              </w:rPr>
            </w:pPr>
            <w:r w:rsidRPr="00146279">
              <w:rPr>
                <w:rFonts w:ascii="Arial Narrow" w:hAnsi="Arial Narrow" w:cs="Arial"/>
                <w:iCs/>
                <w:sz w:val="20"/>
                <w:szCs w:val="20"/>
              </w:rPr>
              <w:t xml:space="preserve">               </w:t>
            </w:r>
            <w:r w:rsidR="004B502C">
              <w:rPr>
                <w:rFonts w:ascii="Arial Narrow" w:hAnsi="Arial Narrow" w:cs="Arial"/>
                <w:iCs/>
                <w:sz w:val="20"/>
                <w:szCs w:val="20"/>
              </w:rPr>
              <w:t xml:space="preserve"> </w:t>
            </w:r>
            <w:r w:rsidRPr="00146279">
              <w:rPr>
                <w:rFonts w:ascii="Arial Narrow" w:hAnsi="Arial Narrow" w:cs="Arial"/>
                <w:iCs/>
                <w:sz w:val="20"/>
                <w:szCs w:val="20"/>
              </w:rPr>
              <w:t>8- Autre (à préciser) ________________________________________</w:t>
            </w:r>
          </w:p>
          <w:p w:rsidR="001C3FDB" w:rsidRPr="00146279" w:rsidRDefault="001C3FDB" w:rsidP="006D730F">
            <w:pPr>
              <w:spacing w:after="0" w:line="240" w:lineRule="auto"/>
              <w:jc w:val="right"/>
              <w:rPr>
                <w:rFonts w:ascii="Arial Narrow" w:hAnsi="Arial Narrow" w:cs="Arial"/>
                <w:bCs/>
                <w:sz w:val="20"/>
                <w:szCs w:val="20"/>
              </w:rPr>
            </w:pPr>
            <w:r w:rsidRPr="00146279">
              <w:rPr>
                <w:rFonts w:ascii="Arial Narrow" w:hAnsi="Arial Narrow"/>
                <w:sz w:val="20"/>
                <w:szCs w:val="20"/>
                <w:shd w:val="clear" w:color="auto" w:fill="E0E0E0"/>
              </w:rPr>
              <w:t>(Aller à 12.7)</w:t>
            </w:r>
          </w:p>
        </w:tc>
        <w:tc>
          <w:tcPr>
            <w:tcW w:w="584" w:type="pct"/>
            <w:gridSpan w:val="4"/>
            <w:tcBorders>
              <w:left w:val="single" w:sz="4" w:space="0" w:color="auto"/>
              <w:right w:val="double" w:sz="4" w:space="0" w:color="auto"/>
            </w:tcBorders>
            <w:vAlign w:val="center"/>
          </w:tcPr>
          <w:p w:rsidR="001C3FDB" w:rsidRPr="00146279" w:rsidRDefault="001C3FDB" w:rsidP="006D730F">
            <w:pPr>
              <w:spacing w:after="0" w:line="240" w:lineRule="auto"/>
              <w:jc w:val="center"/>
              <w:rPr>
                <w:rFonts w:ascii="Arial Narrow" w:hAnsi="Arial Narrow"/>
                <w:sz w:val="20"/>
                <w:szCs w:val="15"/>
                <w:lang w:val="it-IT"/>
              </w:rPr>
            </w:pPr>
            <w:r w:rsidRPr="00146279">
              <w:rPr>
                <w:rFonts w:ascii="Arial Narrow" w:hAnsi="Arial Narrow"/>
                <w:sz w:val="20"/>
                <w:szCs w:val="15"/>
                <w:lang w:val="it-IT"/>
              </w:rPr>
              <w:t>I___I</w:t>
            </w:r>
          </w:p>
        </w:tc>
      </w:tr>
      <w:tr w:rsidR="001C3FDB" w:rsidRPr="00811D4C" w:rsidTr="00955CC0">
        <w:tc>
          <w:tcPr>
            <w:tcW w:w="5000" w:type="pct"/>
            <w:gridSpan w:val="31"/>
            <w:tcBorders>
              <w:left w:val="double" w:sz="4" w:space="0" w:color="auto"/>
              <w:right w:val="double" w:sz="4" w:space="0" w:color="auto"/>
            </w:tcBorders>
          </w:tcPr>
          <w:p w:rsidR="001C3FDB" w:rsidRPr="00811D4C" w:rsidRDefault="001C3FDB" w:rsidP="001C3FDB">
            <w:pPr>
              <w:spacing w:after="0"/>
              <w:rPr>
                <w:rFonts w:ascii="Arial Narrow" w:hAnsi="Arial Narrow"/>
                <w:szCs w:val="15"/>
                <w:lang w:val="it-IT"/>
              </w:rPr>
            </w:pPr>
            <w:r w:rsidRPr="00811D4C">
              <w:rPr>
                <w:rFonts w:ascii="Arial Narrow" w:hAnsi="Arial Narrow" w:cs="Arial"/>
                <w:b/>
                <w:bCs/>
                <w:sz w:val="20"/>
                <w:szCs w:val="20"/>
              </w:rPr>
              <w:t>12.</w:t>
            </w:r>
            <w:r>
              <w:rPr>
                <w:rFonts w:ascii="Arial Narrow" w:hAnsi="Arial Narrow" w:cs="Arial"/>
                <w:b/>
                <w:bCs/>
                <w:sz w:val="20"/>
                <w:szCs w:val="20"/>
              </w:rPr>
              <w:t>6</w:t>
            </w:r>
            <w:r w:rsidRPr="00811D4C">
              <w:rPr>
                <w:rFonts w:ascii="Arial Narrow" w:hAnsi="Arial Narrow" w:cs="Arial"/>
                <w:b/>
                <w:bCs/>
                <w:sz w:val="20"/>
                <w:szCs w:val="20"/>
              </w:rPr>
              <w:t>- Si NON, Pourquoi ?</w:t>
            </w:r>
          </w:p>
        </w:tc>
      </w:tr>
      <w:tr w:rsidR="001C3FDB" w:rsidRPr="00811D4C" w:rsidTr="00231FD1">
        <w:tc>
          <w:tcPr>
            <w:tcW w:w="2375" w:type="pct"/>
            <w:gridSpan w:val="11"/>
            <w:tcBorders>
              <w:left w:val="double" w:sz="4" w:space="0" w:color="auto"/>
              <w:right w:val="single" w:sz="4" w:space="0" w:color="auto"/>
            </w:tcBorders>
            <w:vAlign w:val="center"/>
          </w:tcPr>
          <w:p w:rsidR="001C3FDB" w:rsidRPr="006E391D" w:rsidRDefault="001C3FDB" w:rsidP="00231FD1">
            <w:pPr>
              <w:spacing w:after="0"/>
              <w:rPr>
                <w:rFonts w:ascii="Arial Narrow" w:hAnsi="Arial Narrow"/>
                <w:sz w:val="20"/>
                <w:szCs w:val="20"/>
              </w:rPr>
            </w:pPr>
            <w:r w:rsidRPr="006E391D">
              <w:rPr>
                <w:rFonts w:ascii="Arial Narrow" w:hAnsi="Arial Narrow" w:cs="Arial"/>
                <w:bCs/>
                <w:sz w:val="19"/>
                <w:szCs w:val="19"/>
              </w:rPr>
              <w:t xml:space="preserve">1- </w:t>
            </w:r>
            <w:r w:rsidRPr="006E391D">
              <w:rPr>
                <w:rFonts w:ascii="Arial Narrow" w:hAnsi="Arial Narrow"/>
                <w:sz w:val="20"/>
                <w:szCs w:val="20"/>
              </w:rPr>
              <w:t>Trop cher</w:t>
            </w:r>
            <w:r w:rsidRPr="006E391D">
              <w:rPr>
                <w:rFonts w:ascii="Arial Narrow" w:hAnsi="Arial Narrow" w:cs="Arial"/>
                <w:b/>
                <w:bCs/>
                <w:sz w:val="20"/>
                <w:szCs w:val="20"/>
              </w:rPr>
              <w:t xml:space="preserve">                </w:t>
            </w:r>
            <w:r w:rsidR="00231FD1">
              <w:rPr>
                <w:rFonts w:ascii="Arial Narrow" w:hAnsi="Arial Narrow" w:cs="Arial"/>
                <w:b/>
                <w:bCs/>
                <w:sz w:val="20"/>
                <w:szCs w:val="20"/>
              </w:rPr>
              <w:t xml:space="preserve">                               </w:t>
            </w:r>
            <w:r w:rsidRPr="006E391D">
              <w:rPr>
                <w:rFonts w:ascii="Arial Narrow" w:hAnsi="Arial Narrow" w:cs="Arial"/>
                <w:b/>
                <w:bCs/>
                <w:sz w:val="20"/>
                <w:szCs w:val="20"/>
              </w:rPr>
              <w:t xml:space="preserve"> 1- </w:t>
            </w:r>
            <w:r w:rsidRPr="006E391D">
              <w:rPr>
                <w:rFonts w:ascii="Arial Narrow" w:hAnsi="Arial Narrow" w:cs="Arial"/>
                <w:bCs/>
                <w:sz w:val="20"/>
                <w:szCs w:val="20"/>
              </w:rPr>
              <w:t>Oui</w:t>
            </w:r>
            <w:r w:rsidRPr="006E391D">
              <w:rPr>
                <w:rFonts w:ascii="Arial Narrow" w:hAnsi="Arial Narrow" w:cs="Arial"/>
                <w:b/>
                <w:bCs/>
                <w:sz w:val="20"/>
                <w:szCs w:val="20"/>
              </w:rPr>
              <w:t xml:space="preserve">     2- </w:t>
            </w:r>
            <w:r w:rsidRPr="006E391D">
              <w:rPr>
                <w:rFonts w:ascii="Arial Narrow" w:hAnsi="Arial Narrow" w:cs="Arial"/>
                <w:bCs/>
                <w:sz w:val="20"/>
                <w:szCs w:val="20"/>
              </w:rPr>
              <w:t>Non</w:t>
            </w:r>
          </w:p>
        </w:tc>
        <w:tc>
          <w:tcPr>
            <w:tcW w:w="244" w:type="pct"/>
            <w:gridSpan w:val="2"/>
            <w:tcBorders>
              <w:left w:val="single" w:sz="4" w:space="0" w:color="auto"/>
              <w:right w:val="single" w:sz="4" w:space="0" w:color="auto"/>
            </w:tcBorders>
            <w:vAlign w:val="bottom"/>
          </w:tcPr>
          <w:p w:rsidR="001C3FDB" w:rsidRPr="006E391D" w:rsidRDefault="001C3FDB" w:rsidP="00231FD1">
            <w:pPr>
              <w:spacing w:after="0"/>
              <w:jc w:val="center"/>
              <w:rPr>
                <w:rFonts w:ascii="Arial Narrow" w:hAnsi="Arial Narrow"/>
                <w:sz w:val="16"/>
                <w:szCs w:val="16"/>
              </w:rPr>
            </w:pPr>
            <w:r w:rsidRPr="006E391D">
              <w:rPr>
                <w:rFonts w:ascii="Arial Narrow" w:hAnsi="Arial Narrow"/>
                <w:sz w:val="16"/>
                <w:szCs w:val="16"/>
                <w:lang w:val="it-IT"/>
              </w:rPr>
              <w:t>I__I</w:t>
            </w:r>
          </w:p>
        </w:tc>
        <w:tc>
          <w:tcPr>
            <w:tcW w:w="2092" w:type="pct"/>
            <w:gridSpan w:val="17"/>
            <w:tcBorders>
              <w:left w:val="single" w:sz="4" w:space="0" w:color="auto"/>
              <w:right w:val="single" w:sz="4" w:space="0" w:color="auto"/>
            </w:tcBorders>
            <w:vAlign w:val="center"/>
          </w:tcPr>
          <w:p w:rsidR="001C3FDB" w:rsidRPr="006E391D" w:rsidRDefault="001C3FDB" w:rsidP="00231FD1">
            <w:pPr>
              <w:spacing w:after="0"/>
              <w:rPr>
                <w:rFonts w:ascii="Arial Narrow" w:hAnsi="Arial Narrow"/>
                <w:sz w:val="20"/>
                <w:szCs w:val="20"/>
              </w:rPr>
            </w:pPr>
            <w:r w:rsidRPr="006E391D">
              <w:rPr>
                <w:rFonts w:ascii="Arial Narrow" w:hAnsi="Arial Narrow" w:cs="Arial"/>
                <w:bCs/>
                <w:sz w:val="19"/>
                <w:szCs w:val="19"/>
              </w:rPr>
              <w:t xml:space="preserve">4- </w:t>
            </w:r>
            <w:r w:rsidRPr="006E391D">
              <w:rPr>
                <w:rFonts w:ascii="Arial Narrow" w:hAnsi="Arial Narrow"/>
                <w:sz w:val="20"/>
                <w:szCs w:val="20"/>
              </w:rPr>
              <w:t>Autres____________________</w:t>
            </w:r>
            <w:r w:rsidRPr="006E391D">
              <w:rPr>
                <w:rFonts w:ascii="Arial Narrow" w:hAnsi="Arial Narrow" w:cs="Arial"/>
                <w:b/>
                <w:bCs/>
                <w:sz w:val="20"/>
                <w:szCs w:val="20"/>
              </w:rPr>
              <w:t xml:space="preserve"> 1- </w:t>
            </w:r>
            <w:r w:rsidRPr="006E391D">
              <w:rPr>
                <w:rFonts w:ascii="Arial Narrow" w:hAnsi="Arial Narrow" w:cs="Arial"/>
                <w:bCs/>
                <w:sz w:val="20"/>
                <w:szCs w:val="20"/>
              </w:rPr>
              <w:t>Oui</w:t>
            </w:r>
            <w:r w:rsidRPr="006E391D">
              <w:rPr>
                <w:rFonts w:ascii="Arial Narrow" w:hAnsi="Arial Narrow" w:cs="Arial"/>
                <w:b/>
                <w:bCs/>
                <w:sz w:val="20"/>
                <w:szCs w:val="20"/>
              </w:rPr>
              <w:t xml:space="preserve">     2- </w:t>
            </w:r>
            <w:r w:rsidRPr="006E391D">
              <w:rPr>
                <w:rFonts w:ascii="Arial Narrow" w:hAnsi="Arial Narrow" w:cs="Arial"/>
                <w:bCs/>
                <w:sz w:val="20"/>
                <w:szCs w:val="20"/>
              </w:rPr>
              <w:t>Non</w:t>
            </w:r>
          </w:p>
        </w:tc>
        <w:tc>
          <w:tcPr>
            <w:tcW w:w="289" w:type="pct"/>
            <w:tcBorders>
              <w:left w:val="single" w:sz="4" w:space="0" w:color="auto"/>
              <w:right w:val="double" w:sz="4" w:space="0" w:color="auto"/>
            </w:tcBorders>
            <w:vAlign w:val="bottom"/>
          </w:tcPr>
          <w:p w:rsidR="001C3FDB" w:rsidRPr="006E391D" w:rsidRDefault="001C3FDB" w:rsidP="001C3FDB">
            <w:pPr>
              <w:spacing w:after="0"/>
              <w:jc w:val="center"/>
              <w:rPr>
                <w:rFonts w:ascii="Arial Narrow" w:hAnsi="Arial Narrow"/>
                <w:sz w:val="16"/>
                <w:szCs w:val="16"/>
              </w:rPr>
            </w:pPr>
            <w:r w:rsidRPr="006E391D">
              <w:rPr>
                <w:rFonts w:ascii="Arial Narrow" w:hAnsi="Arial Narrow"/>
                <w:sz w:val="16"/>
                <w:szCs w:val="16"/>
                <w:lang w:val="it-IT"/>
              </w:rPr>
              <w:t>I___I</w:t>
            </w:r>
          </w:p>
        </w:tc>
      </w:tr>
      <w:tr w:rsidR="00231FD1" w:rsidRPr="00811D4C" w:rsidTr="00231FD1">
        <w:tc>
          <w:tcPr>
            <w:tcW w:w="2375" w:type="pct"/>
            <w:gridSpan w:val="11"/>
            <w:tcBorders>
              <w:left w:val="double" w:sz="4" w:space="0" w:color="auto"/>
              <w:bottom w:val="single" w:sz="4" w:space="0" w:color="auto"/>
              <w:right w:val="single" w:sz="4" w:space="0" w:color="auto"/>
            </w:tcBorders>
            <w:vAlign w:val="center"/>
          </w:tcPr>
          <w:p w:rsidR="00231FD1" w:rsidRPr="006E391D" w:rsidRDefault="00231FD1" w:rsidP="001C3FDB">
            <w:pPr>
              <w:spacing w:after="0"/>
              <w:rPr>
                <w:rFonts w:ascii="Arial Narrow" w:hAnsi="Arial Narrow"/>
                <w:sz w:val="20"/>
                <w:szCs w:val="20"/>
              </w:rPr>
            </w:pPr>
            <w:r w:rsidRPr="006E391D">
              <w:rPr>
                <w:rFonts w:ascii="Arial Narrow" w:hAnsi="Arial Narrow"/>
                <w:sz w:val="20"/>
                <w:szCs w:val="20"/>
              </w:rPr>
              <w:t xml:space="preserve">3- Ne fais pas confiance à la SBEE            </w:t>
            </w:r>
            <w:r w:rsidRPr="006E391D">
              <w:rPr>
                <w:rFonts w:ascii="Arial Narrow" w:hAnsi="Arial Narrow" w:cs="Arial"/>
                <w:b/>
                <w:bCs/>
                <w:sz w:val="20"/>
                <w:szCs w:val="20"/>
              </w:rPr>
              <w:t xml:space="preserve">1- </w:t>
            </w:r>
            <w:r w:rsidRPr="006E391D">
              <w:rPr>
                <w:rFonts w:ascii="Arial Narrow" w:hAnsi="Arial Narrow" w:cs="Arial"/>
                <w:bCs/>
                <w:sz w:val="20"/>
                <w:szCs w:val="20"/>
              </w:rPr>
              <w:t>Oui</w:t>
            </w:r>
            <w:r w:rsidRPr="006E391D">
              <w:rPr>
                <w:rFonts w:ascii="Arial Narrow" w:hAnsi="Arial Narrow" w:cs="Arial"/>
                <w:b/>
                <w:bCs/>
                <w:sz w:val="20"/>
                <w:szCs w:val="20"/>
              </w:rPr>
              <w:t xml:space="preserve">     2- </w:t>
            </w:r>
            <w:r w:rsidRPr="006E391D">
              <w:rPr>
                <w:rFonts w:ascii="Arial Narrow" w:hAnsi="Arial Narrow" w:cs="Arial"/>
                <w:bCs/>
                <w:sz w:val="20"/>
                <w:szCs w:val="20"/>
              </w:rPr>
              <w:t>Non</w:t>
            </w:r>
          </w:p>
        </w:tc>
        <w:tc>
          <w:tcPr>
            <w:tcW w:w="244" w:type="pct"/>
            <w:gridSpan w:val="2"/>
            <w:tcBorders>
              <w:left w:val="single" w:sz="4" w:space="0" w:color="auto"/>
              <w:bottom w:val="single" w:sz="4" w:space="0" w:color="auto"/>
              <w:right w:val="single" w:sz="4" w:space="0" w:color="auto"/>
            </w:tcBorders>
            <w:vAlign w:val="bottom"/>
          </w:tcPr>
          <w:p w:rsidR="00231FD1" w:rsidRPr="006E391D" w:rsidRDefault="00231FD1" w:rsidP="00955CC0">
            <w:pPr>
              <w:spacing w:after="0"/>
              <w:jc w:val="center"/>
              <w:rPr>
                <w:rFonts w:ascii="Arial Narrow" w:hAnsi="Arial Narrow"/>
                <w:sz w:val="16"/>
                <w:szCs w:val="16"/>
              </w:rPr>
            </w:pPr>
            <w:r w:rsidRPr="006E391D">
              <w:rPr>
                <w:rFonts w:ascii="Arial Narrow" w:hAnsi="Arial Narrow"/>
                <w:sz w:val="16"/>
                <w:szCs w:val="16"/>
                <w:lang w:val="it-IT"/>
              </w:rPr>
              <w:t>I__I</w:t>
            </w:r>
          </w:p>
        </w:tc>
        <w:tc>
          <w:tcPr>
            <w:tcW w:w="2092" w:type="pct"/>
            <w:gridSpan w:val="17"/>
            <w:tcBorders>
              <w:left w:val="single" w:sz="4" w:space="0" w:color="auto"/>
              <w:bottom w:val="single" w:sz="4" w:space="0" w:color="auto"/>
              <w:right w:val="single" w:sz="4" w:space="0" w:color="auto"/>
            </w:tcBorders>
            <w:vAlign w:val="center"/>
          </w:tcPr>
          <w:p w:rsidR="00231FD1" w:rsidRPr="006E391D" w:rsidRDefault="00231FD1" w:rsidP="001C3FDB">
            <w:pPr>
              <w:spacing w:after="0"/>
              <w:rPr>
                <w:rFonts w:ascii="Arial Narrow" w:hAnsi="Arial Narrow"/>
                <w:sz w:val="20"/>
                <w:szCs w:val="20"/>
              </w:rPr>
            </w:pPr>
          </w:p>
        </w:tc>
        <w:tc>
          <w:tcPr>
            <w:tcW w:w="289" w:type="pct"/>
            <w:tcBorders>
              <w:left w:val="single" w:sz="4" w:space="0" w:color="auto"/>
              <w:bottom w:val="single" w:sz="4" w:space="0" w:color="auto"/>
              <w:right w:val="double" w:sz="4" w:space="0" w:color="auto"/>
            </w:tcBorders>
            <w:vAlign w:val="bottom"/>
          </w:tcPr>
          <w:p w:rsidR="00231FD1" w:rsidRPr="006E391D" w:rsidRDefault="00231FD1" w:rsidP="001C3FDB">
            <w:pPr>
              <w:spacing w:after="0"/>
              <w:jc w:val="center"/>
              <w:rPr>
                <w:rFonts w:ascii="Arial Narrow" w:hAnsi="Arial Narrow"/>
                <w:sz w:val="16"/>
                <w:szCs w:val="16"/>
              </w:rPr>
            </w:pPr>
          </w:p>
        </w:tc>
      </w:tr>
      <w:tr w:rsidR="001C3FDB" w:rsidRPr="00811D4C" w:rsidTr="00955CC0">
        <w:tc>
          <w:tcPr>
            <w:tcW w:w="5000" w:type="pct"/>
            <w:gridSpan w:val="31"/>
            <w:tcBorders>
              <w:left w:val="double" w:sz="4" w:space="0" w:color="auto"/>
              <w:bottom w:val="single" w:sz="4" w:space="0" w:color="auto"/>
              <w:right w:val="double" w:sz="4" w:space="0" w:color="auto"/>
            </w:tcBorders>
            <w:shd w:val="clear" w:color="auto" w:fill="auto"/>
            <w:vAlign w:val="center"/>
          </w:tcPr>
          <w:p w:rsidR="001C3FDB" w:rsidRPr="0026427C" w:rsidRDefault="001C3FDB" w:rsidP="001C3FDB">
            <w:pPr>
              <w:spacing w:after="0"/>
              <w:jc w:val="center"/>
              <w:rPr>
                <w:rFonts w:ascii="Arial Narrow" w:hAnsi="Arial Narrow"/>
                <w:sz w:val="4"/>
                <w:szCs w:val="16"/>
                <w:lang w:val="it-IT"/>
              </w:rPr>
            </w:pPr>
          </w:p>
        </w:tc>
      </w:tr>
      <w:tr w:rsidR="001C3FDB" w:rsidRPr="003F6CB9" w:rsidTr="00955CC0">
        <w:tc>
          <w:tcPr>
            <w:tcW w:w="5000" w:type="pct"/>
            <w:gridSpan w:val="31"/>
            <w:tcBorders>
              <w:top w:val="double" w:sz="4" w:space="0" w:color="auto"/>
              <w:left w:val="double" w:sz="4" w:space="0" w:color="auto"/>
              <w:bottom w:val="double" w:sz="4" w:space="0" w:color="auto"/>
              <w:right w:val="double" w:sz="4" w:space="0" w:color="auto"/>
            </w:tcBorders>
          </w:tcPr>
          <w:p w:rsidR="001C3FDB" w:rsidRPr="001C3FDB" w:rsidRDefault="001C3FDB" w:rsidP="001C3FDB">
            <w:pPr>
              <w:spacing w:after="0"/>
              <w:rPr>
                <w:rFonts w:ascii="Arial Narrow" w:hAnsi="Arial Narrow" w:cs="Arial"/>
                <w:b/>
                <w:bCs/>
                <w:sz w:val="8"/>
                <w:szCs w:val="8"/>
              </w:rPr>
            </w:pPr>
          </w:p>
          <w:p w:rsidR="001C3FDB" w:rsidRDefault="001C3FDB" w:rsidP="001C3FDB">
            <w:pPr>
              <w:spacing w:after="0"/>
              <w:rPr>
                <w:rFonts w:ascii="Arial Narrow" w:hAnsi="Arial Narrow" w:cs="Arial"/>
                <w:b/>
                <w:bCs/>
                <w:sz w:val="20"/>
                <w:szCs w:val="20"/>
              </w:rPr>
            </w:pPr>
            <w:r>
              <w:rPr>
                <w:rFonts w:ascii="Arial Narrow" w:hAnsi="Arial Narrow" w:cs="Arial"/>
                <w:b/>
                <w:bCs/>
                <w:sz w:val="20"/>
                <w:szCs w:val="20"/>
              </w:rPr>
              <w:t>12.7- Une fois raccordé au réseau électrique, quels seraient les équipements que vous achèteriez en priorité ?</w:t>
            </w:r>
          </w:p>
          <w:p w:rsidR="001C3FDB" w:rsidRPr="00811D4C" w:rsidRDefault="001C3FDB" w:rsidP="001C3FDB">
            <w:pPr>
              <w:spacing w:after="0"/>
              <w:rPr>
                <w:rFonts w:ascii="Arial Narrow" w:hAnsi="Arial Narrow"/>
                <w:sz w:val="20"/>
                <w:szCs w:val="15"/>
                <w:lang w:val="it-IT"/>
              </w:rPr>
            </w:pPr>
            <w:r w:rsidRPr="00757750">
              <w:rPr>
                <w:rFonts w:ascii="Arial Narrow" w:hAnsi="Arial Narrow" w:cs="Arial"/>
                <w:bCs/>
                <w:sz w:val="20"/>
                <w:szCs w:val="20"/>
              </w:rPr>
              <w:t>(</w:t>
            </w:r>
            <w:r w:rsidRPr="00352C03">
              <w:rPr>
                <w:rFonts w:ascii="Arial Narrow" w:hAnsi="Arial Narrow" w:cs="Arial"/>
                <w:bCs/>
                <w:sz w:val="20"/>
                <w:szCs w:val="20"/>
                <w:u w:val="single"/>
              </w:rPr>
              <w:t>Exemples</w:t>
            </w:r>
            <w:r w:rsidRPr="00757750">
              <w:rPr>
                <w:rFonts w:ascii="Arial Narrow" w:hAnsi="Arial Narrow" w:cs="Arial"/>
                <w:bCs/>
                <w:sz w:val="20"/>
                <w:szCs w:val="20"/>
              </w:rPr>
              <w:t> : ampoule, machine à coudre, tondeuse, machine à laver, dé</w:t>
            </w:r>
            <w:r>
              <w:rPr>
                <w:rFonts w:ascii="Arial Narrow" w:hAnsi="Arial Narrow" w:cs="Arial"/>
                <w:bCs/>
                <w:sz w:val="20"/>
                <w:szCs w:val="20"/>
              </w:rPr>
              <w:t>cortiqueuse, télévision, moulin</w:t>
            </w:r>
            <w:r w:rsidRPr="00757750">
              <w:rPr>
                <w:rFonts w:ascii="Arial Narrow" w:hAnsi="Arial Narrow" w:cs="Arial"/>
                <w:bCs/>
                <w:sz w:val="20"/>
                <w:szCs w:val="20"/>
              </w:rPr>
              <w:t>)</w:t>
            </w:r>
            <w:r>
              <w:rPr>
                <w:rFonts w:ascii="Arial Narrow" w:hAnsi="Arial Narrow" w:cs="Arial"/>
                <w:b/>
                <w:bCs/>
                <w:sz w:val="20"/>
                <w:szCs w:val="20"/>
              </w:rPr>
              <w:t> ?</w:t>
            </w:r>
          </w:p>
        </w:tc>
      </w:tr>
      <w:tr w:rsidR="001C3FDB" w:rsidRPr="003F6CB9" w:rsidTr="00231FD1">
        <w:tc>
          <w:tcPr>
            <w:tcW w:w="3451" w:type="pct"/>
            <w:gridSpan w:val="16"/>
            <w:tcBorders>
              <w:top w:val="double" w:sz="4" w:space="0" w:color="auto"/>
              <w:left w:val="double" w:sz="4" w:space="0" w:color="auto"/>
              <w:right w:val="single" w:sz="4" w:space="0" w:color="auto"/>
            </w:tcBorders>
            <w:shd w:val="clear" w:color="auto" w:fill="D9D9D9"/>
          </w:tcPr>
          <w:p w:rsidR="001C3FDB" w:rsidRPr="005B26A4" w:rsidRDefault="001C3FDB" w:rsidP="001C3FDB">
            <w:pPr>
              <w:spacing w:after="0"/>
              <w:jc w:val="both"/>
              <w:rPr>
                <w:rFonts w:ascii="Arial Narrow" w:hAnsi="Arial Narrow" w:cs="Arial"/>
                <w:b/>
                <w:bCs/>
                <w:szCs w:val="20"/>
              </w:rPr>
            </w:pPr>
            <w:r w:rsidRPr="005B26A4">
              <w:rPr>
                <w:rFonts w:ascii="Arial Narrow" w:hAnsi="Arial Narrow" w:cs="Arial"/>
                <w:b/>
                <w:bCs/>
                <w:szCs w:val="20"/>
              </w:rPr>
              <w:t xml:space="preserve">Nom de l’équipement </w:t>
            </w:r>
          </w:p>
        </w:tc>
        <w:tc>
          <w:tcPr>
            <w:tcW w:w="460" w:type="pct"/>
            <w:gridSpan w:val="5"/>
            <w:tcBorders>
              <w:top w:val="double" w:sz="4" w:space="0" w:color="auto"/>
              <w:left w:val="single" w:sz="4" w:space="0" w:color="auto"/>
              <w:right w:val="single" w:sz="4" w:space="0" w:color="auto"/>
            </w:tcBorders>
            <w:shd w:val="clear" w:color="auto" w:fill="D9D9D9"/>
          </w:tcPr>
          <w:p w:rsidR="001C3FDB" w:rsidRPr="006E391D" w:rsidRDefault="001C3FDB" w:rsidP="001C3FDB">
            <w:pPr>
              <w:spacing w:after="0"/>
              <w:jc w:val="both"/>
              <w:rPr>
                <w:rFonts w:ascii="Arial Narrow" w:hAnsi="Arial Narrow" w:cs="Arial"/>
                <w:b/>
                <w:bCs/>
                <w:sz w:val="16"/>
                <w:szCs w:val="20"/>
              </w:rPr>
            </w:pPr>
            <w:r w:rsidRPr="006E391D">
              <w:rPr>
                <w:rFonts w:ascii="Arial Narrow" w:hAnsi="Arial Narrow" w:cs="Arial"/>
                <w:b/>
                <w:bCs/>
                <w:sz w:val="16"/>
                <w:szCs w:val="20"/>
              </w:rPr>
              <w:t>Quantité (en unité physique)</w:t>
            </w:r>
          </w:p>
        </w:tc>
        <w:tc>
          <w:tcPr>
            <w:tcW w:w="1089" w:type="pct"/>
            <w:gridSpan w:val="10"/>
            <w:tcBorders>
              <w:top w:val="double" w:sz="4" w:space="0" w:color="auto"/>
              <w:left w:val="single" w:sz="4" w:space="0" w:color="auto"/>
              <w:right w:val="double" w:sz="4" w:space="0" w:color="auto"/>
            </w:tcBorders>
            <w:shd w:val="clear" w:color="auto" w:fill="D9D9D9"/>
          </w:tcPr>
          <w:p w:rsidR="001C3FDB" w:rsidRPr="005B26A4" w:rsidRDefault="001C3FDB" w:rsidP="001C3FDB">
            <w:pPr>
              <w:spacing w:after="0"/>
              <w:jc w:val="center"/>
              <w:rPr>
                <w:rFonts w:ascii="Arial Narrow" w:hAnsi="Arial Narrow" w:cs="Arial"/>
                <w:b/>
                <w:bCs/>
                <w:szCs w:val="20"/>
              </w:rPr>
            </w:pPr>
            <w:r w:rsidRPr="005B26A4">
              <w:rPr>
                <w:rFonts w:ascii="Arial Narrow" w:hAnsi="Arial Narrow" w:cs="Arial"/>
                <w:b/>
                <w:bCs/>
                <w:szCs w:val="20"/>
              </w:rPr>
              <w:t>Code produit</w:t>
            </w:r>
          </w:p>
        </w:tc>
      </w:tr>
      <w:tr w:rsidR="00231FD1" w:rsidRPr="003F6CB9" w:rsidTr="00231FD1">
        <w:tc>
          <w:tcPr>
            <w:tcW w:w="3451" w:type="pct"/>
            <w:gridSpan w:val="16"/>
            <w:tcBorders>
              <w:left w:val="double" w:sz="4" w:space="0" w:color="auto"/>
              <w:right w:val="single" w:sz="4" w:space="0" w:color="auto"/>
            </w:tcBorders>
          </w:tcPr>
          <w:p w:rsidR="00231FD1" w:rsidRDefault="00231FD1" w:rsidP="001C3FDB">
            <w:pPr>
              <w:spacing w:after="0"/>
              <w:jc w:val="both"/>
              <w:rPr>
                <w:rFonts w:ascii="Arial Narrow" w:hAnsi="Arial Narrow" w:cs="Arial"/>
                <w:b/>
                <w:bCs/>
                <w:sz w:val="20"/>
                <w:szCs w:val="20"/>
              </w:rPr>
            </w:pPr>
            <w:r>
              <w:rPr>
                <w:rFonts w:ascii="Arial Narrow" w:hAnsi="Arial Narrow" w:cs="Arial"/>
                <w:b/>
                <w:bCs/>
                <w:sz w:val="20"/>
                <w:szCs w:val="20"/>
              </w:rPr>
              <w:t>1.___________________________________________________________________</w:t>
            </w:r>
          </w:p>
        </w:tc>
        <w:tc>
          <w:tcPr>
            <w:tcW w:w="460" w:type="pct"/>
            <w:gridSpan w:val="5"/>
            <w:tcBorders>
              <w:left w:val="single" w:sz="4" w:space="0" w:color="auto"/>
              <w:right w:val="single" w:sz="4" w:space="0" w:color="auto"/>
            </w:tcBorders>
          </w:tcPr>
          <w:p w:rsidR="00231FD1" w:rsidRPr="006F33B5" w:rsidRDefault="00231FD1" w:rsidP="00955CC0">
            <w:pPr>
              <w:spacing w:after="0"/>
              <w:jc w:val="both"/>
              <w:rPr>
                <w:rFonts w:ascii="Arial Narrow" w:hAnsi="Arial Narrow" w:cs="Arial"/>
                <w:b/>
                <w:bCs/>
                <w:sz w:val="20"/>
                <w:szCs w:val="20"/>
              </w:rPr>
            </w:pPr>
            <w:r w:rsidRPr="006F33B5">
              <w:rPr>
                <w:rFonts w:ascii="Arial Narrow" w:hAnsi="Arial Narrow"/>
                <w:sz w:val="20"/>
                <w:szCs w:val="20"/>
                <w:lang w:val="it-IT"/>
              </w:rPr>
              <w:t>I__I__I</w:t>
            </w:r>
          </w:p>
        </w:tc>
        <w:tc>
          <w:tcPr>
            <w:tcW w:w="1089" w:type="pct"/>
            <w:gridSpan w:val="10"/>
            <w:tcBorders>
              <w:left w:val="single" w:sz="4" w:space="0" w:color="auto"/>
              <w:right w:val="double" w:sz="4" w:space="0" w:color="auto"/>
            </w:tcBorders>
          </w:tcPr>
          <w:p w:rsidR="00231FD1" w:rsidRPr="007125A8" w:rsidRDefault="00231FD1" w:rsidP="001C3FDB">
            <w:pPr>
              <w:spacing w:after="0"/>
              <w:jc w:val="center"/>
              <w:rPr>
                <w:rFonts w:ascii="Arial Narrow" w:hAnsi="Arial Narrow" w:cs="Arial"/>
                <w:b/>
                <w:bCs/>
                <w:szCs w:val="20"/>
              </w:rPr>
            </w:pPr>
            <w:r w:rsidRPr="007125A8">
              <w:rPr>
                <w:rFonts w:ascii="Arial Narrow" w:hAnsi="Arial Narrow"/>
                <w:szCs w:val="15"/>
                <w:lang w:val="it-IT"/>
              </w:rPr>
              <w:t>I___I___I___I___I___I</w:t>
            </w:r>
          </w:p>
        </w:tc>
      </w:tr>
      <w:tr w:rsidR="00231FD1" w:rsidRPr="003F6CB9" w:rsidTr="00231FD1">
        <w:tc>
          <w:tcPr>
            <w:tcW w:w="3451" w:type="pct"/>
            <w:gridSpan w:val="16"/>
            <w:tcBorders>
              <w:left w:val="double" w:sz="4" w:space="0" w:color="auto"/>
              <w:right w:val="single" w:sz="4" w:space="0" w:color="auto"/>
            </w:tcBorders>
          </w:tcPr>
          <w:p w:rsidR="00231FD1" w:rsidRDefault="00231FD1" w:rsidP="001C3FDB">
            <w:pPr>
              <w:spacing w:after="0"/>
              <w:jc w:val="both"/>
              <w:rPr>
                <w:rFonts w:ascii="Arial Narrow" w:hAnsi="Arial Narrow" w:cs="Arial"/>
                <w:b/>
                <w:bCs/>
                <w:sz w:val="20"/>
                <w:szCs w:val="20"/>
              </w:rPr>
            </w:pPr>
            <w:r>
              <w:rPr>
                <w:rFonts w:ascii="Arial Narrow" w:hAnsi="Arial Narrow" w:cs="Arial"/>
                <w:b/>
                <w:bCs/>
                <w:sz w:val="20"/>
                <w:szCs w:val="20"/>
              </w:rPr>
              <w:t>2.___________________________________________________________________</w:t>
            </w:r>
          </w:p>
        </w:tc>
        <w:tc>
          <w:tcPr>
            <w:tcW w:w="460" w:type="pct"/>
            <w:gridSpan w:val="5"/>
            <w:tcBorders>
              <w:left w:val="single" w:sz="4" w:space="0" w:color="auto"/>
              <w:right w:val="single" w:sz="4" w:space="0" w:color="auto"/>
            </w:tcBorders>
          </w:tcPr>
          <w:p w:rsidR="00231FD1" w:rsidRPr="006F33B5" w:rsidRDefault="00231FD1" w:rsidP="00955CC0">
            <w:pPr>
              <w:spacing w:after="0"/>
              <w:jc w:val="both"/>
              <w:rPr>
                <w:rFonts w:ascii="Arial Narrow" w:hAnsi="Arial Narrow" w:cs="Arial"/>
                <w:b/>
                <w:bCs/>
                <w:sz w:val="20"/>
                <w:szCs w:val="20"/>
              </w:rPr>
            </w:pPr>
            <w:r w:rsidRPr="006F33B5">
              <w:rPr>
                <w:rFonts w:ascii="Arial Narrow" w:hAnsi="Arial Narrow"/>
                <w:sz w:val="20"/>
                <w:szCs w:val="20"/>
                <w:lang w:val="it-IT"/>
              </w:rPr>
              <w:t>I__I__I</w:t>
            </w:r>
          </w:p>
        </w:tc>
        <w:tc>
          <w:tcPr>
            <w:tcW w:w="1089" w:type="pct"/>
            <w:gridSpan w:val="10"/>
            <w:tcBorders>
              <w:left w:val="single" w:sz="4" w:space="0" w:color="auto"/>
              <w:right w:val="double" w:sz="4" w:space="0" w:color="auto"/>
            </w:tcBorders>
          </w:tcPr>
          <w:p w:rsidR="00231FD1" w:rsidRPr="007125A8" w:rsidRDefault="00231FD1" w:rsidP="001C3FDB">
            <w:pPr>
              <w:spacing w:after="0"/>
              <w:jc w:val="center"/>
              <w:rPr>
                <w:rFonts w:ascii="Arial Narrow" w:hAnsi="Arial Narrow" w:cs="Arial"/>
                <w:b/>
                <w:bCs/>
                <w:szCs w:val="20"/>
              </w:rPr>
            </w:pPr>
            <w:r w:rsidRPr="007125A8">
              <w:rPr>
                <w:rFonts w:ascii="Arial Narrow" w:hAnsi="Arial Narrow"/>
                <w:szCs w:val="15"/>
                <w:lang w:val="it-IT"/>
              </w:rPr>
              <w:t>I___I___I___I___I___I</w:t>
            </w:r>
          </w:p>
        </w:tc>
      </w:tr>
      <w:tr w:rsidR="00231FD1" w:rsidRPr="003F6CB9" w:rsidTr="00231FD1">
        <w:tc>
          <w:tcPr>
            <w:tcW w:w="3451" w:type="pct"/>
            <w:gridSpan w:val="16"/>
            <w:tcBorders>
              <w:left w:val="double" w:sz="4" w:space="0" w:color="auto"/>
              <w:right w:val="single" w:sz="4" w:space="0" w:color="auto"/>
            </w:tcBorders>
          </w:tcPr>
          <w:p w:rsidR="00231FD1" w:rsidRDefault="00231FD1" w:rsidP="001C3FDB">
            <w:pPr>
              <w:spacing w:after="0"/>
              <w:jc w:val="both"/>
              <w:rPr>
                <w:rFonts w:ascii="Arial Narrow" w:hAnsi="Arial Narrow" w:cs="Arial"/>
                <w:b/>
                <w:bCs/>
                <w:sz w:val="20"/>
                <w:szCs w:val="20"/>
              </w:rPr>
            </w:pPr>
            <w:r>
              <w:rPr>
                <w:rFonts w:ascii="Arial Narrow" w:hAnsi="Arial Narrow" w:cs="Arial"/>
                <w:b/>
                <w:bCs/>
                <w:sz w:val="20"/>
                <w:szCs w:val="20"/>
              </w:rPr>
              <w:lastRenderedPageBreak/>
              <w:t>3.___________________________________________________________________</w:t>
            </w:r>
          </w:p>
        </w:tc>
        <w:tc>
          <w:tcPr>
            <w:tcW w:w="460" w:type="pct"/>
            <w:gridSpan w:val="5"/>
            <w:tcBorders>
              <w:left w:val="single" w:sz="4" w:space="0" w:color="auto"/>
              <w:right w:val="single" w:sz="4" w:space="0" w:color="auto"/>
            </w:tcBorders>
          </w:tcPr>
          <w:p w:rsidR="00231FD1" w:rsidRPr="006F33B5" w:rsidRDefault="00231FD1" w:rsidP="00955CC0">
            <w:pPr>
              <w:spacing w:after="0"/>
              <w:jc w:val="both"/>
              <w:rPr>
                <w:rFonts w:ascii="Arial Narrow" w:hAnsi="Arial Narrow" w:cs="Arial"/>
                <w:b/>
                <w:bCs/>
                <w:sz w:val="20"/>
                <w:szCs w:val="20"/>
              </w:rPr>
            </w:pPr>
            <w:r w:rsidRPr="006F33B5">
              <w:rPr>
                <w:rFonts w:ascii="Arial Narrow" w:hAnsi="Arial Narrow"/>
                <w:sz w:val="20"/>
                <w:szCs w:val="20"/>
                <w:lang w:val="it-IT"/>
              </w:rPr>
              <w:t>I__I__I</w:t>
            </w:r>
          </w:p>
        </w:tc>
        <w:tc>
          <w:tcPr>
            <w:tcW w:w="1089" w:type="pct"/>
            <w:gridSpan w:val="10"/>
            <w:tcBorders>
              <w:left w:val="single" w:sz="4" w:space="0" w:color="auto"/>
              <w:right w:val="double" w:sz="4" w:space="0" w:color="auto"/>
            </w:tcBorders>
          </w:tcPr>
          <w:p w:rsidR="00231FD1" w:rsidRPr="007125A8" w:rsidRDefault="00231FD1" w:rsidP="001C3FDB">
            <w:pPr>
              <w:spacing w:after="0"/>
              <w:jc w:val="center"/>
              <w:rPr>
                <w:rFonts w:ascii="Arial Narrow" w:hAnsi="Arial Narrow" w:cs="Arial"/>
                <w:b/>
                <w:bCs/>
                <w:szCs w:val="20"/>
              </w:rPr>
            </w:pPr>
            <w:r w:rsidRPr="007125A8">
              <w:rPr>
                <w:rFonts w:ascii="Arial Narrow" w:hAnsi="Arial Narrow"/>
                <w:szCs w:val="15"/>
                <w:lang w:val="it-IT"/>
              </w:rPr>
              <w:t>I___I___I___I___I___I</w:t>
            </w:r>
          </w:p>
        </w:tc>
      </w:tr>
      <w:tr w:rsidR="00231FD1" w:rsidRPr="003F6CB9" w:rsidTr="00231FD1">
        <w:tc>
          <w:tcPr>
            <w:tcW w:w="3451" w:type="pct"/>
            <w:gridSpan w:val="16"/>
            <w:tcBorders>
              <w:left w:val="double" w:sz="4" w:space="0" w:color="auto"/>
              <w:right w:val="single" w:sz="4" w:space="0" w:color="auto"/>
            </w:tcBorders>
          </w:tcPr>
          <w:p w:rsidR="00231FD1" w:rsidRDefault="00231FD1" w:rsidP="001C3FDB">
            <w:pPr>
              <w:spacing w:after="0"/>
              <w:jc w:val="both"/>
              <w:rPr>
                <w:rFonts w:ascii="Arial Narrow" w:hAnsi="Arial Narrow" w:cs="Arial"/>
                <w:b/>
                <w:bCs/>
                <w:sz w:val="20"/>
                <w:szCs w:val="20"/>
              </w:rPr>
            </w:pPr>
            <w:r>
              <w:rPr>
                <w:rFonts w:ascii="Arial Narrow" w:hAnsi="Arial Narrow" w:cs="Arial"/>
                <w:b/>
                <w:bCs/>
                <w:sz w:val="20"/>
                <w:szCs w:val="20"/>
              </w:rPr>
              <w:t>4.___________________________________________________________________</w:t>
            </w:r>
          </w:p>
        </w:tc>
        <w:tc>
          <w:tcPr>
            <w:tcW w:w="460" w:type="pct"/>
            <w:gridSpan w:val="5"/>
            <w:tcBorders>
              <w:left w:val="single" w:sz="4" w:space="0" w:color="auto"/>
              <w:right w:val="single" w:sz="4" w:space="0" w:color="auto"/>
            </w:tcBorders>
          </w:tcPr>
          <w:p w:rsidR="00231FD1" w:rsidRPr="006F33B5" w:rsidRDefault="00231FD1" w:rsidP="00955CC0">
            <w:pPr>
              <w:spacing w:after="0"/>
              <w:jc w:val="both"/>
              <w:rPr>
                <w:rFonts w:ascii="Arial Narrow" w:hAnsi="Arial Narrow" w:cs="Arial"/>
                <w:b/>
                <w:bCs/>
                <w:sz w:val="20"/>
                <w:szCs w:val="20"/>
              </w:rPr>
            </w:pPr>
            <w:r w:rsidRPr="006F33B5">
              <w:rPr>
                <w:rFonts w:ascii="Arial Narrow" w:hAnsi="Arial Narrow"/>
                <w:sz w:val="20"/>
                <w:szCs w:val="20"/>
                <w:lang w:val="it-IT"/>
              </w:rPr>
              <w:t>I__I__I</w:t>
            </w:r>
          </w:p>
        </w:tc>
        <w:tc>
          <w:tcPr>
            <w:tcW w:w="1089" w:type="pct"/>
            <w:gridSpan w:val="10"/>
            <w:tcBorders>
              <w:left w:val="single" w:sz="4" w:space="0" w:color="auto"/>
              <w:right w:val="double" w:sz="4" w:space="0" w:color="auto"/>
            </w:tcBorders>
          </w:tcPr>
          <w:p w:rsidR="00231FD1" w:rsidRPr="007125A8" w:rsidRDefault="00231FD1" w:rsidP="001C3FDB">
            <w:pPr>
              <w:spacing w:after="0"/>
              <w:jc w:val="center"/>
              <w:rPr>
                <w:rFonts w:ascii="Arial Narrow" w:hAnsi="Arial Narrow" w:cs="Arial"/>
                <w:b/>
                <w:bCs/>
                <w:szCs w:val="20"/>
              </w:rPr>
            </w:pPr>
            <w:r w:rsidRPr="007125A8">
              <w:rPr>
                <w:rFonts w:ascii="Arial Narrow" w:hAnsi="Arial Narrow"/>
                <w:szCs w:val="15"/>
                <w:lang w:val="it-IT"/>
              </w:rPr>
              <w:t>I___I___I___I___I___I</w:t>
            </w:r>
          </w:p>
        </w:tc>
      </w:tr>
      <w:tr w:rsidR="00231FD1" w:rsidRPr="003F6CB9" w:rsidTr="00231FD1">
        <w:tc>
          <w:tcPr>
            <w:tcW w:w="3451" w:type="pct"/>
            <w:gridSpan w:val="16"/>
            <w:tcBorders>
              <w:left w:val="double" w:sz="4" w:space="0" w:color="auto"/>
              <w:right w:val="single" w:sz="4" w:space="0" w:color="auto"/>
            </w:tcBorders>
          </w:tcPr>
          <w:p w:rsidR="00231FD1" w:rsidRDefault="00231FD1" w:rsidP="001C3FDB">
            <w:pPr>
              <w:spacing w:after="0"/>
              <w:jc w:val="both"/>
              <w:rPr>
                <w:rFonts w:ascii="Arial Narrow" w:hAnsi="Arial Narrow" w:cs="Arial"/>
                <w:b/>
                <w:bCs/>
                <w:sz w:val="20"/>
                <w:szCs w:val="20"/>
              </w:rPr>
            </w:pPr>
            <w:r>
              <w:rPr>
                <w:rFonts w:ascii="Arial Narrow" w:hAnsi="Arial Narrow" w:cs="Arial"/>
                <w:b/>
                <w:bCs/>
                <w:sz w:val="20"/>
                <w:szCs w:val="20"/>
              </w:rPr>
              <w:t>5.____________________________________________________________________</w:t>
            </w:r>
          </w:p>
        </w:tc>
        <w:tc>
          <w:tcPr>
            <w:tcW w:w="460" w:type="pct"/>
            <w:gridSpan w:val="5"/>
            <w:tcBorders>
              <w:left w:val="single" w:sz="4" w:space="0" w:color="auto"/>
              <w:right w:val="single" w:sz="4" w:space="0" w:color="auto"/>
            </w:tcBorders>
          </w:tcPr>
          <w:p w:rsidR="00231FD1" w:rsidRPr="006F33B5" w:rsidRDefault="00231FD1" w:rsidP="00955CC0">
            <w:pPr>
              <w:spacing w:after="0"/>
              <w:jc w:val="both"/>
              <w:rPr>
                <w:rFonts w:ascii="Arial Narrow" w:hAnsi="Arial Narrow" w:cs="Arial"/>
                <w:b/>
                <w:bCs/>
                <w:sz w:val="20"/>
                <w:szCs w:val="20"/>
              </w:rPr>
            </w:pPr>
            <w:r w:rsidRPr="006F33B5">
              <w:rPr>
                <w:rFonts w:ascii="Arial Narrow" w:hAnsi="Arial Narrow"/>
                <w:sz w:val="20"/>
                <w:szCs w:val="20"/>
                <w:lang w:val="it-IT"/>
              </w:rPr>
              <w:t>I__I__I</w:t>
            </w:r>
          </w:p>
        </w:tc>
        <w:tc>
          <w:tcPr>
            <w:tcW w:w="1089" w:type="pct"/>
            <w:gridSpan w:val="10"/>
            <w:tcBorders>
              <w:left w:val="single" w:sz="4" w:space="0" w:color="auto"/>
              <w:right w:val="double" w:sz="4" w:space="0" w:color="auto"/>
            </w:tcBorders>
          </w:tcPr>
          <w:p w:rsidR="00231FD1" w:rsidRPr="007125A8" w:rsidRDefault="00231FD1" w:rsidP="001C3FDB">
            <w:pPr>
              <w:spacing w:after="0"/>
              <w:jc w:val="center"/>
              <w:rPr>
                <w:rFonts w:ascii="Arial Narrow" w:hAnsi="Arial Narrow" w:cs="Arial"/>
                <w:b/>
                <w:bCs/>
                <w:szCs w:val="20"/>
              </w:rPr>
            </w:pPr>
            <w:r w:rsidRPr="007125A8">
              <w:rPr>
                <w:rFonts w:ascii="Arial Narrow" w:hAnsi="Arial Narrow"/>
                <w:szCs w:val="15"/>
                <w:lang w:val="it-IT"/>
              </w:rPr>
              <w:t>I___I___I___I___I___I</w:t>
            </w:r>
          </w:p>
        </w:tc>
      </w:tr>
      <w:tr w:rsidR="001C3FDB" w:rsidRPr="002F265E" w:rsidTr="00955CC0">
        <w:tc>
          <w:tcPr>
            <w:tcW w:w="5000" w:type="pct"/>
            <w:gridSpan w:val="31"/>
            <w:tcBorders>
              <w:left w:val="double" w:sz="4" w:space="0" w:color="auto"/>
              <w:bottom w:val="single" w:sz="4" w:space="0" w:color="auto"/>
              <w:right w:val="double" w:sz="4" w:space="0" w:color="auto"/>
            </w:tcBorders>
            <w:shd w:val="clear" w:color="auto" w:fill="D9D9D9"/>
          </w:tcPr>
          <w:p w:rsidR="001C3FDB" w:rsidRPr="002F265E" w:rsidRDefault="001C3FDB" w:rsidP="001C3FDB">
            <w:pPr>
              <w:spacing w:after="0"/>
              <w:jc w:val="center"/>
              <w:rPr>
                <w:rFonts w:ascii="Arial Narrow" w:hAnsi="Arial Narrow"/>
                <w:sz w:val="2"/>
                <w:szCs w:val="15"/>
                <w:lang w:val="it-IT"/>
              </w:rPr>
            </w:pPr>
          </w:p>
        </w:tc>
      </w:tr>
      <w:tr w:rsidR="001C3FDB" w:rsidRPr="003F6CB9" w:rsidTr="00955CC0">
        <w:tc>
          <w:tcPr>
            <w:tcW w:w="5000" w:type="pct"/>
            <w:gridSpan w:val="31"/>
            <w:tcBorders>
              <w:left w:val="double" w:sz="4" w:space="0" w:color="auto"/>
              <w:right w:val="double" w:sz="4" w:space="0" w:color="auto"/>
            </w:tcBorders>
          </w:tcPr>
          <w:p w:rsidR="001C3FDB" w:rsidRPr="00BE5D91" w:rsidRDefault="001C3FDB" w:rsidP="006D730F">
            <w:pPr>
              <w:spacing w:after="0" w:line="240" w:lineRule="auto"/>
              <w:jc w:val="both"/>
              <w:rPr>
                <w:rFonts w:ascii="Arial Narrow" w:hAnsi="Arial Narrow" w:cs="Arial"/>
                <w:b/>
                <w:bCs/>
                <w:sz w:val="8"/>
                <w:szCs w:val="8"/>
              </w:rPr>
            </w:pPr>
          </w:p>
          <w:p w:rsidR="001C3FDB" w:rsidRPr="00BE5D91" w:rsidRDefault="001C3FDB" w:rsidP="006D730F">
            <w:pPr>
              <w:spacing w:after="0" w:line="240" w:lineRule="auto"/>
              <w:jc w:val="both"/>
              <w:rPr>
                <w:rFonts w:ascii="Arial Narrow" w:hAnsi="Arial Narrow"/>
                <w:szCs w:val="15"/>
                <w:lang w:val="it-IT"/>
              </w:rPr>
            </w:pPr>
            <w:r w:rsidRPr="00BE5D91">
              <w:rPr>
                <w:rFonts w:ascii="Arial Narrow" w:hAnsi="Arial Narrow" w:cs="Arial"/>
                <w:b/>
                <w:bCs/>
                <w:sz w:val="20"/>
                <w:szCs w:val="20"/>
              </w:rPr>
              <w:t xml:space="preserve">12.8- On cherche à mesurer à travers cette question, la volonté des usagers à payer pour disposer d’une électricité de qualité. Il vous est donc demandé de renseigner dans le tableau ci-dessous, le prix que vous êtes disposés à payer par </w:t>
            </w:r>
            <w:r w:rsidRPr="006E391D">
              <w:rPr>
                <w:rFonts w:ascii="Arial Narrow" w:hAnsi="Arial Narrow" w:cs="Arial"/>
                <w:b/>
                <w:bCs/>
                <w:sz w:val="20"/>
                <w:szCs w:val="20"/>
              </w:rPr>
              <w:t>KWh, si l’on vous</w:t>
            </w:r>
            <w:r w:rsidRPr="00BE5D91">
              <w:rPr>
                <w:rFonts w:ascii="Arial Narrow" w:hAnsi="Arial Narrow" w:cs="Arial"/>
                <w:b/>
                <w:bCs/>
                <w:sz w:val="20"/>
                <w:szCs w:val="20"/>
              </w:rPr>
              <w:t xml:space="preserve"> fournissait des services d’électricité qui sont tels qu’il y ait le courant 24h/24 et 7j/7 et qu’il n’y ait pas de coupures d’électricité ni de baisse de tension. </w:t>
            </w:r>
          </w:p>
        </w:tc>
      </w:tr>
      <w:tr w:rsidR="001C3FDB" w:rsidRPr="003F6CB9" w:rsidTr="00231FD1">
        <w:tc>
          <w:tcPr>
            <w:tcW w:w="847" w:type="pct"/>
            <w:gridSpan w:val="3"/>
            <w:tcBorders>
              <w:left w:val="double" w:sz="4" w:space="0" w:color="auto"/>
              <w:right w:val="single" w:sz="4" w:space="0" w:color="auto"/>
            </w:tcBorders>
            <w:vAlign w:val="center"/>
          </w:tcPr>
          <w:p w:rsidR="001C3FDB" w:rsidRPr="00BE5D91" w:rsidRDefault="001C3FDB" w:rsidP="001C3FDB">
            <w:pPr>
              <w:spacing w:after="0"/>
              <w:jc w:val="center"/>
              <w:rPr>
                <w:rFonts w:ascii="Arial Narrow" w:hAnsi="Arial Narrow" w:cs="Calibri"/>
                <w:b/>
                <w:color w:val="000000"/>
                <w:sz w:val="20"/>
                <w:szCs w:val="20"/>
              </w:rPr>
            </w:pPr>
            <w:r w:rsidRPr="00BE5D91">
              <w:rPr>
                <w:rFonts w:ascii="Arial Narrow" w:hAnsi="Arial Narrow" w:cs="Calibri"/>
                <w:b/>
                <w:color w:val="000000"/>
                <w:sz w:val="20"/>
                <w:szCs w:val="20"/>
              </w:rPr>
              <w:t>PRIX DU KWH</w:t>
            </w:r>
          </w:p>
          <w:p w:rsidR="001C3FDB" w:rsidRPr="00BE5D91" w:rsidRDefault="001C3FDB" w:rsidP="001C3FDB">
            <w:pPr>
              <w:spacing w:after="0"/>
              <w:jc w:val="center"/>
              <w:rPr>
                <w:rFonts w:ascii="Arial Narrow" w:hAnsi="Arial Narrow" w:cs="Calibri"/>
                <w:b/>
                <w:color w:val="000000"/>
                <w:sz w:val="20"/>
                <w:szCs w:val="20"/>
              </w:rPr>
            </w:pPr>
            <w:r w:rsidRPr="00BE5D91">
              <w:rPr>
                <w:rFonts w:ascii="Arial Narrow" w:hAnsi="Arial Narrow" w:cs="Calibri"/>
                <w:b/>
                <w:color w:val="000000"/>
                <w:sz w:val="20"/>
                <w:szCs w:val="20"/>
              </w:rPr>
              <w:t>(en FCFA)</w:t>
            </w:r>
          </w:p>
        </w:tc>
        <w:tc>
          <w:tcPr>
            <w:tcW w:w="1038" w:type="pct"/>
            <w:gridSpan w:val="4"/>
            <w:tcBorders>
              <w:left w:val="single" w:sz="4" w:space="0" w:color="auto"/>
              <w:right w:val="single" w:sz="4" w:space="0" w:color="auto"/>
            </w:tcBorders>
            <w:vAlign w:val="center"/>
          </w:tcPr>
          <w:p w:rsidR="001C3FDB" w:rsidRPr="00BE5D91" w:rsidRDefault="001C3FDB" w:rsidP="001C3FDB">
            <w:pPr>
              <w:spacing w:after="0"/>
              <w:jc w:val="center"/>
              <w:rPr>
                <w:rFonts w:ascii="Arial Narrow" w:hAnsi="Arial Narrow" w:cs="Calibri"/>
                <w:b/>
                <w:color w:val="000000"/>
                <w:sz w:val="20"/>
                <w:szCs w:val="20"/>
              </w:rPr>
            </w:pPr>
            <w:r w:rsidRPr="00BE5D91">
              <w:rPr>
                <w:rFonts w:ascii="Arial Narrow" w:hAnsi="Arial Narrow" w:cs="Calibri"/>
                <w:b/>
                <w:color w:val="000000"/>
                <w:sz w:val="20"/>
                <w:szCs w:val="20"/>
              </w:rPr>
              <w:t>1=OUI       2=NON</w:t>
            </w:r>
          </w:p>
        </w:tc>
        <w:tc>
          <w:tcPr>
            <w:tcW w:w="3115" w:type="pct"/>
            <w:gridSpan w:val="24"/>
            <w:tcBorders>
              <w:left w:val="single" w:sz="4" w:space="0" w:color="auto"/>
              <w:right w:val="double" w:sz="4" w:space="0" w:color="auto"/>
            </w:tcBorders>
            <w:vAlign w:val="center"/>
          </w:tcPr>
          <w:p w:rsidR="001C3FDB" w:rsidRPr="00BE5D91" w:rsidRDefault="001C3FDB" w:rsidP="001C3FDB">
            <w:pPr>
              <w:spacing w:after="0"/>
              <w:jc w:val="center"/>
              <w:rPr>
                <w:rFonts w:ascii="Arial Narrow" w:hAnsi="Arial Narrow" w:cs="Calibri"/>
                <w:b/>
                <w:color w:val="000000"/>
                <w:sz w:val="20"/>
                <w:szCs w:val="20"/>
              </w:rPr>
            </w:pPr>
            <w:r w:rsidRPr="00BE5D91">
              <w:rPr>
                <w:rFonts w:ascii="Arial Narrow" w:hAnsi="Arial Narrow" w:cs="Calibri"/>
                <w:b/>
                <w:color w:val="000000"/>
                <w:sz w:val="20"/>
                <w:szCs w:val="20"/>
              </w:rPr>
              <w:t>INSTRUCTIONS</w:t>
            </w:r>
          </w:p>
        </w:tc>
      </w:tr>
      <w:tr w:rsidR="001C3FDB" w:rsidRPr="003F6CB9" w:rsidTr="00231FD1">
        <w:tc>
          <w:tcPr>
            <w:tcW w:w="847" w:type="pct"/>
            <w:gridSpan w:val="3"/>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t>P</w:t>
            </w:r>
            <w:r w:rsidRPr="00BE5D91">
              <w:rPr>
                <w:rFonts w:ascii="Arial Narrow" w:hAnsi="Arial Narrow" w:cs="Calibri"/>
                <w:color w:val="000000"/>
                <w:sz w:val="20"/>
                <w:szCs w:val="20"/>
                <w:vertAlign w:val="subscript"/>
              </w:rPr>
              <w:t xml:space="preserve">1   </w:t>
            </w:r>
            <w:r w:rsidRPr="00BE5D91">
              <w:rPr>
                <w:rFonts w:ascii="Arial Narrow" w:hAnsi="Arial Narrow" w:cs="Calibri"/>
                <w:color w:val="000000"/>
                <w:sz w:val="20"/>
                <w:szCs w:val="20"/>
              </w:rPr>
              <w:t>=   70</w:t>
            </w:r>
          </w:p>
        </w:tc>
        <w:tc>
          <w:tcPr>
            <w:tcW w:w="1038" w:type="pct"/>
            <w:gridSpan w:val="4"/>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val="restart"/>
            <w:tcBorders>
              <w:left w:val="single" w:sz="4" w:space="0" w:color="auto"/>
              <w:right w:val="double" w:sz="4" w:space="0" w:color="auto"/>
            </w:tcBorders>
            <w:vAlign w:val="center"/>
          </w:tcPr>
          <w:p w:rsidR="001C3FDB" w:rsidRPr="006D730F" w:rsidRDefault="001C3FDB" w:rsidP="001C3FDB">
            <w:pPr>
              <w:spacing w:after="0"/>
              <w:jc w:val="both"/>
              <w:rPr>
                <w:rFonts w:ascii="Arial Narrow" w:hAnsi="Arial Narrow" w:cs="Calibri"/>
                <w:sz w:val="20"/>
                <w:szCs w:val="20"/>
              </w:rPr>
            </w:pPr>
            <w:r w:rsidRPr="006D730F">
              <w:rPr>
                <w:rFonts w:ascii="Arial Narrow" w:hAnsi="Arial Narrow" w:cs="Calibri"/>
                <w:sz w:val="20"/>
                <w:szCs w:val="20"/>
              </w:rPr>
              <w:t xml:space="preserve">AGENT ENQUETEUR, Commencez par un prix que vous choisirez dans la liste de prix qui vous est proposée dans la première colonne (PRIX DU KWH). Si l’enquêté est disposé à payer ce prix, allez au prix suivant et demandez-lui s’il est prêt à payer ce nouveau prix. S’il répond par l’affirmative, allez au prix suivant jusqu’à déterminer son prix. </w:t>
            </w:r>
          </w:p>
          <w:p w:rsidR="001C3FDB" w:rsidRPr="006D730F" w:rsidRDefault="001C3FDB" w:rsidP="001C3FDB">
            <w:pPr>
              <w:spacing w:after="0"/>
              <w:jc w:val="both"/>
              <w:rPr>
                <w:rFonts w:ascii="Arial Narrow" w:hAnsi="Arial Narrow" w:cs="Calibri"/>
                <w:sz w:val="20"/>
                <w:szCs w:val="20"/>
              </w:rPr>
            </w:pPr>
            <w:r w:rsidRPr="006D730F">
              <w:rPr>
                <w:rFonts w:ascii="Arial Narrow" w:hAnsi="Arial Narrow" w:cs="Calibri"/>
                <w:sz w:val="20"/>
                <w:szCs w:val="20"/>
              </w:rPr>
              <w:t xml:space="preserve">Dans le cas contraire, allez au prix inférieur. S’il refuse toujours continuez avec le prix inférieur suivant jusqu’à identifier le prix qu’il accepte de payer. </w:t>
            </w:r>
          </w:p>
          <w:p w:rsidR="001C3FDB" w:rsidRPr="006D730F" w:rsidRDefault="001C3FDB" w:rsidP="001C3FDB">
            <w:pPr>
              <w:spacing w:after="0"/>
              <w:jc w:val="both"/>
              <w:rPr>
                <w:rFonts w:ascii="Arial Narrow" w:hAnsi="Arial Narrow" w:cs="Calibri"/>
                <w:sz w:val="20"/>
                <w:szCs w:val="20"/>
              </w:rPr>
            </w:pPr>
            <w:r w:rsidRPr="006D730F">
              <w:rPr>
                <w:rFonts w:ascii="Arial Narrow" w:hAnsi="Arial Narrow" w:cs="Calibri"/>
                <w:sz w:val="20"/>
                <w:szCs w:val="20"/>
              </w:rPr>
              <w:t>Si le prix que le répondant accepte de payer n’est pas dans la liste proposée, posez lui la question 12.9.</w:t>
            </w:r>
          </w:p>
          <w:p w:rsidR="001C3FDB" w:rsidRPr="006D730F" w:rsidRDefault="001C3FDB" w:rsidP="001C3FDB">
            <w:pPr>
              <w:spacing w:after="0"/>
              <w:jc w:val="both"/>
              <w:rPr>
                <w:rFonts w:ascii="Arial Narrow" w:hAnsi="Arial Narrow" w:cs="Calibri"/>
                <w:sz w:val="20"/>
                <w:szCs w:val="20"/>
              </w:rPr>
            </w:pPr>
            <w:r w:rsidRPr="006D730F">
              <w:rPr>
                <w:rFonts w:ascii="Arial Narrow" w:hAnsi="Arial Narrow" w:cs="Calibri"/>
                <w:sz w:val="20"/>
                <w:szCs w:val="20"/>
              </w:rPr>
              <w:t>Si le prix proposé par le répondant se trouve dans la liste, reportez ce prix à la question 12.9</w:t>
            </w:r>
          </w:p>
        </w:tc>
      </w:tr>
      <w:tr w:rsidR="001C3FDB" w:rsidRPr="003F6CB9" w:rsidTr="00231FD1">
        <w:tc>
          <w:tcPr>
            <w:tcW w:w="847" w:type="pct"/>
            <w:gridSpan w:val="3"/>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t>P</w:t>
            </w:r>
            <w:r w:rsidRPr="00BE5D91">
              <w:rPr>
                <w:rFonts w:ascii="Arial Narrow" w:hAnsi="Arial Narrow" w:cs="Calibri"/>
                <w:color w:val="000000"/>
                <w:sz w:val="20"/>
                <w:szCs w:val="20"/>
                <w:vertAlign w:val="subscript"/>
              </w:rPr>
              <w:t xml:space="preserve">2   </w:t>
            </w:r>
            <w:r w:rsidRPr="00BE5D91">
              <w:rPr>
                <w:rFonts w:ascii="Arial Narrow" w:hAnsi="Arial Narrow" w:cs="Calibri"/>
                <w:color w:val="000000"/>
                <w:sz w:val="20"/>
                <w:szCs w:val="20"/>
              </w:rPr>
              <w:t>=   90</w:t>
            </w:r>
          </w:p>
        </w:tc>
        <w:tc>
          <w:tcPr>
            <w:tcW w:w="1038" w:type="pct"/>
            <w:gridSpan w:val="4"/>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tcBorders>
              <w:left w:val="single" w:sz="4" w:space="0" w:color="auto"/>
              <w:right w:val="double" w:sz="4" w:space="0" w:color="auto"/>
            </w:tcBorders>
            <w:vAlign w:val="bottom"/>
          </w:tcPr>
          <w:p w:rsidR="001C3FDB" w:rsidRPr="00BE5D91" w:rsidRDefault="001C3FDB" w:rsidP="001C3FDB">
            <w:pPr>
              <w:spacing w:after="0"/>
              <w:jc w:val="center"/>
              <w:rPr>
                <w:rFonts w:ascii="Arial Narrow" w:hAnsi="Arial Narrow" w:cs="Calibri"/>
                <w:sz w:val="20"/>
                <w:szCs w:val="20"/>
              </w:rPr>
            </w:pPr>
          </w:p>
        </w:tc>
      </w:tr>
      <w:tr w:rsidR="001C3FDB" w:rsidRPr="003F6CB9" w:rsidTr="00231FD1">
        <w:tc>
          <w:tcPr>
            <w:tcW w:w="847" w:type="pct"/>
            <w:gridSpan w:val="3"/>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t>P</w:t>
            </w:r>
            <w:r w:rsidRPr="00BE5D91">
              <w:rPr>
                <w:rFonts w:ascii="Arial Narrow" w:hAnsi="Arial Narrow" w:cs="Calibri"/>
                <w:color w:val="000000"/>
                <w:sz w:val="20"/>
                <w:szCs w:val="20"/>
                <w:vertAlign w:val="subscript"/>
              </w:rPr>
              <w:t xml:space="preserve">3   </w:t>
            </w:r>
            <w:r w:rsidRPr="00BE5D91">
              <w:rPr>
                <w:rFonts w:ascii="Arial Narrow" w:hAnsi="Arial Narrow" w:cs="Calibri"/>
                <w:color w:val="000000"/>
                <w:sz w:val="20"/>
                <w:szCs w:val="20"/>
              </w:rPr>
              <w:t>=   110</w:t>
            </w:r>
          </w:p>
        </w:tc>
        <w:tc>
          <w:tcPr>
            <w:tcW w:w="1038" w:type="pct"/>
            <w:gridSpan w:val="4"/>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tcBorders>
              <w:left w:val="single" w:sz="4" w:space="0" w:color="auto"/>
              <w:right w:val="double" w:sz="4" w:space="0" w:color="auto"/>
            </w:tcBorders>
            <w:vAlign w:val="bottom"/>
          </w:tcPr>
          <w:p w:rsidR="001C3FDB" w:rsidRPr="00BE5D91" w:rsidRDefault="001C3FDB" w:rsidP="001C3FDB">
            <w:pPr>
              <w:spacing w:after="0"/>
              <w:jc w:val="center"/>
              <w:rPr>
                <w:rFonts w:ascii="Arial Narrow" w:hAnsi="Arial Narrow" w:cs="Calibri"/>
                <w:sz w:val="20"/>
                <w:szCs w:val="20"/>
              </w:rPr>
            </w:pPr>
          </w:p>
        </w:tc>
      </w:tr>
      <w:tr w:rsidR="001C3FDB" w:rsidRPr="003F6CB9" w:rsidTr="00231FD1">
        <w:tc>
          <w:tcPr>
            <w:tcW w:w="847" w:type="pct"/>
            <w:gridSpan w:val="3"/>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t>P</w:t>
            </w:r>
            <w:r w:rsidRPr="00BE5D91">
              <w:rPr>
                <w:rFonts w:ascii="Arial Narrow" w:hAnsi="Arial Narrow" w:cs="Calibri"/>
                <w:color w:val="000000"/>
                <w:sz w:val="20"/>
                <w:szCs w:val="20"/>
                <w:vertAlign w:val="subscript"/>
              </w:rPr>
              <w:t xml:space="preserve">4   </w:t>
            </w:r>
            <w:r w:rsidRPr="00BE5D91">
              <w:rPr>
                <w:rFonts w:ascii="Arial Narrow" w:hAnsi="Arial Narrow" w:cs="Calibri"/>
                <w:color w:val="000000"/>
                <w:sz w:val="20"/>
                <w:szCs w:val="20"/>
              </w:rPr>
              <w:t>=   130</w:t>
            </w:r>
          </w:p>
        </w:tc>
        <w:tc>
          <w:tcPr>
            <w:tcW w:w="1038" w:type="pct"/>
            <w:gridSpan w:val="4"/>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tcBorders>
              <w:left w:val="single" w:sz="4" w:space="0" w:color="auto"/>
              <w:right w:val="double" w:sz="4" w:space="0" w:color="auto"/>
            </w:tcBorders>
            <w:vAlign w:val="bottom"/>
          </w:tcPr>
          <w:p w:rsidR="001C3FDB" w:rsidRPr="00BE5D91" w:rsidRDefault="001C3FDB" w:rsidP="001C3FDB">
            <w:pPr>
              <w:spacing w:after="0"/>
              <w:jc w:val="center"/>
              <w:rPr>
                <w:rFonts w:ascii="Arial Narrow" w:hAnsi="Arial Narrow" w:cs="Calibri"/>
                <w:sz w:val="20"/>
                <w:szCs w:val="20"/>
              </w:rPr>
            </w:pPr>
          </w:p>
        </w:tc>
      </w:tr>
      <w:tr w:rsidR="001C3FDB" w:rsidRPr="003F6CB9" w:rsidTr="00231FD1">
        <w:tc>
          <w:tcPr>
            <w:tcW w:w="847" w:type="pct"/>
            <w:gridSpan w:val="3"/>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t>P</w:t>
            </w:r>
            <w:r w:rsidRPr="00BE5D91">
              <w:rPr>
                <w:rFonts w:ascii="Arial Narrow" w:hAnsi="Arial Narrow" w:cs="Calibri"/>
                <w:color w:val="000000"/>
                <w:sz w:val="20"/>
                <w:szCs w:val="20"/>
                <w:vertAlign w:val="subscript"/>
              </w:rPr>
              <w:t xml:space="preserve">5   </w:t>
            </w:r>
            <w:r w:rsidRPr="00BE5D91">
              <w:rPr>
                <w:rFonts w:ascii="Arial Narrow" w:hAnsi="Arial Narrow" w:cs="Calibri"/>
                <w:color w:val="000000"/>
                <w:sz w:val="20"/>
                <w:szCs w:val="20"/>
              </w:rPr>
              <w:t>=   150</w:t>
            </w:r>
          </w:p>
        </w:tc>
        <w:tc>
          <w:tcPr>
            <w:tcW w:w="1038" w:type="pct"/>
            <w:gridSpan w:val="4"/>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tcBorders>
              <w:left w:val="single" w:sz="4" w:space="0" w:color="auto"/>
              <w:right w:val="double" w:sz="4" w:space="0" w:color="auto"/>
            </w:tcBorders>
            <w:vAlign w:val="bottom"/>
          </w:tcPr>
          <w:p w:rsidR="001C3FDB" w:rsidRPr="00BE5D91" w:rsidRDefault="001C3FDB" w:rsidP="001C3FDB">
            <w:pPr>
              <w:spacing w:after="0"/>
              <w:jc w:val="center"/>
              <w:rPr>
                <w:rFonts w:ascii="Arial Narrow" w:hAnsi="Arial Narrow" w:cs="Calibri"/>
                <w:sz w:val="20"/>
                <w:szCs w:val="20"/>
              </w:rPr>
            </w:pPr>
          </w:p>
        </w:tc>
      </w:tr>
      <w:tr w:rsidR="001C3FDB" w:rsidRPr="003F6CB9" w:rsidTr="00231FD1">
        <w:tc>
          <w:tcPr>
            <w:tcW w:w="847" w:type="pct"/>
            <w:gridSpan w:val="3"/>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t>P</w:t>
            </w:r>
            <w:r w:rsidRPr="00BE5D91">
              <w:rPr>
                <w:rFonts w:ascii="Arial Narrow" w:hAnsi="Arial Narrow" w:cs="Calibri"/>
                <w:color w:val="000000"/>
                <w:sz w:val="20"/>
                <w:szCs w:val="20"/>
                <w:vertAlign w:val="subscript"/>
              </w:rPr>
              <w:t xml:space="preserve">6   </w:t>
            </w:r>
            <w:r w:rsidRPr="00BE5D91">
              <w:rPr>
                <w:rFonts w:ascii="Arial Narrow" w:hAnsi="Arial Narrow" w:cs="Calibri"/>
                <w:color w:val="000000"/>
                <w:sz w:val="20"/>
                <w:szCs w:val="20"/>
              </w:rPr>
              <w:t>=   170</w:t>
            </w:r>
          </w:p>
        </w:tc>
        <w:tc>
          <w:tcPr>
            <w:tcW w:w="1038" w:type="pct"/>
            <w:gridSpan w:val="4"/>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tcBorders>
              <w:left w:val="single" w:sz="4" w:space="0" w:color="auto"/>
              <w:right w:val="double" w:sz="4" w:space="0" w:color="auto"/>
            </w:tcBorders>
            <w:vAlign w:val="bottom"/>
          </w:tcPr>
          <w:p w:rsidR="001C3FDB" w:rsidRPr="00BE5D91" w:rsidRDefault="001C3FDB" w:rsidP="001C3FDB">
            <w:pPr>
              <w:spacing w:after="0"/>
              <w:jc w:val="center"/>
              <w:rPr>
                <w:rFonts w:ascii="Arial Narrow" w:hAnsi="Arial Narrow" w:cs="Calibri"/>
                <w:sz w:val="20"/>
                <w:szCs w:val="20"/>
              </w:rPr>
            </w:pPr>
          </w:p>
        </w:tc>
      </w:tr>
      <w:tr w:rsidR="001C3FDB" w:rsidRPr="003F6CB9" w:rsidTr="00231FD1">
        <w:tc>
          <w:tcPr>
            <w:tcW w:w="847" w:type="pct"/>
            <w:gridSpan w:val="3"/>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t>P</w:t>
            </w:r>
            <w:r w:rsidRPr="00BE5D91">
              <w:rPr>
                <w:rFonts w:ascii="Arial Narrow" w:hAnsi="Arial Narrow" w:cs="Calibri"/>
                <w:color w:val="000000"/>
                <w:sz w:val="20"/>
                <w:szCs w:val="20"/>
                <w:vertAlign w:val="subscript"/>
              </w:rPr>
              <w:t xml:space="preserve">7   </w:t>
            </w:r>
            <w:r w:rsidRPr="00BE5D91">
              <w:rPr>
                <w:rFonts w:ascii="Arial Narrow" w:hAnsi="Arial Narrow" w:cs="Calibri"/>
                <w:color w:val="000000"/>
                <w:sz w:val="20"/>
                <w:szCs w:val="20"/>
              </w:rPr>
              <w:t>=   190</w:t>
            </w:r>
          </w:p>
        </w:tc>
        <w:tc>
          <w:tcPr>
            <w:tcW w:w="1038" w:type="pct"/>
            <w:gridSpan w:val="4"/>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tcBorders>
              <w:left w:val="single" w:sz="4" w:space="0" w:color="auto"/>
              <w:right w:val="double" w:sz="4" w:space="0" w:color="auto"/>
            </w:tcBorders>
            <w:vAlign w:val="bottom"/>
          </w:tcPr>
          <w:p w:rsidR="001C3FDB" w:rsidRPr="00BE5D91" w:rsidRDefault="001C3FDB" w:rsidP="001C3FDB">
            <w:pPr>
              <w:spacing w:after="0"/>
              <w:jc w:val="center"/>
              <w:rPr>
                <w:rFonts w:ascii="Arial Narrow" w:hAnsi="Arial Narrow" w:cs="Calibri"/>
                <w:sz w:val="20"/>
                <w:szCs w:val="20"/>
              </w:rPr>
            </w:pPr>
          </w:p>
        </w:tc>
      </w:tr>
      <w:tr w:rsidR="001C3FDB" w:rsidRPr="003F6CB9" w:rsidTr="00231FD1">
        <w:tc>
          <w:tcPr>
            <w:tcW w:w="847" w:type="pct"/>
            <w:gridSpan w:val="3"/>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t>P</w:t>
            </w:r>
            <w:r w:rsidRPr="00BE5D91">
              <w:rPr>
                <w:rFonts w:ascii="Arial Narrow" w:hAnsi="Arial Narrow" w:cs="Calibri"/>
                <w:color w:val="000000"/>
                <w:sz w:val="20"/>
                <w:szCs w:val="20"/>
                <w:vertAlign w:val="subscript"/>
              </w:rPr>
              <w:t xml:space="preserve">8   </w:t>
            </w:r>
            <w:r w:rsidRPr="00BE5D91">
              <w:rPr>
                <w:rFonts w:ascii="Arial Narrow" w:hAnsi="Arial Narrow" w:cs="Calibri"/>
                <w:color w:val="000000"/>
                <w:sz w:val="20"/>
                <w:szCs w:val="20"/>
              </w:rPr>
              <w:t>=   210</w:t>
            </w:r>
          </w:p>
        </w:tc>
        <w:tc>
          <w:tcPr>
            <w:tcW w:w="1038" w:type="pct"/>
            <w:gridSpan w:val="4"/>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tcBorders>
              <w:left w:val="single" w:sz="4" w:space="0" w:color="auto"/>
              <w:right w:val="double" w:sz="4" w:space="0" w:color="auto"/>
            </w:tcBorders>
            <w:vAlign w:val="bottom"/>
          </w:tcPr>
          <w:p w:rsidR="001C3FDB" w:rsidRPr="00BE5D91" w:rsidRDefault="001C3FDB" w:rsidP="001C3FDB">
            <w:pPr>
              <w:spacing w:after="0"/>
              <w:jc w:val="center"/>
              <w:rPr>
                <w:rFonts w:ascii="Arial Narrow" w:hAnsi="Arial Narrow" w:cs="Calibri"/>
                <w:sz w:val="20"/>
                <w:szCs w:val="20"/>
              </w:rPr>
            </w:pPr>
          </w:p>
        </w:tc>
      </w:tr>
      <w:tr w:rsidR="001C3FDB" w:rsidRPr="003F6CB9" w:rsidTr="00231FD1">
        <w:tc>
          <w:tcPr>
            <w:tcW w:w="847" w:type="pct"/>
            <w:gridSpan w:val="3"/>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t>P</w:t>
            </w:r>
            <w:r w:rsidRPr="00BE5D91">
              <w:rPr>
                <w:rFonts w:ascii="Arial Narrow" w:hAnsi="Arial Narrow" w:cs="Calibri"/>
                <w:color w:val="000000"/>
                <w:sz w:val="20"/>
                <w:szCs w:val="20"/>
                <w:vertAlign w:val="subscript"/>
              </w:rPr>
              <w:t xml:space="preserve">9   </w:t>
            </w:r>
            <w:r w:rsidRPr="00BE5D91">
              <w:rPr>
                <w:rFonts w:ascii="Arial Narrow" w:hAnsi="Arial Narrow" w:cs="Calibri"/>
                <w:color w:val="000000"/>
                <w:sz w:val="20"/>
                <w:szCs w:val="20"/>
              </w:rPr>
              <w:t>=   230</w:t>
            </w:r>
          </w:p>
        </w:tc>
        <w:tc>
          <w:tcPr>
            <w:tcW w:w="1038" w:type="pct"/>
            <w:gridSpan w:val="4"/>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tcBorders>
              <w:left w:val="single" w:sz="4" w:space="0" w:color="auto"/>
              <w:right w:val="double" w:sz="4" w:space="0" w:color="auto"/>
            </w:tcBorders>
            <w:vAlign w:val="bottom"/>
          </w:tcPr>
          <w:p w:rsidR="001C3FDB" w:rsidRPr="00BE5D91" w:rsidRDefault="001C3FDB" w:rsidP="001C3FDB">
            <w:pPr>
              <w:spacing w:after="0"/>
              <w:jc w:val="center"/>
              <w:rPr>
                <w:rFonts w:ascii="Arial Narrow" w:hAnsi="Arial Narrow" w:cs="Calibri"/>
                <w:sz w:val="20"/>
                <w:szCs w:val="20"/>
              </w:rPr>
            </w:pPr>
          </w:p>
        </w:tc>
      </w:tr>
      <w:tr w:rsidR="001C3FDB" w:rsidRPr="003F6CB9" w:rsidTr="00231FD1">
        <w:tc>
          <w:tcPr>
            <w:tcW w:w="847" w:type="pct"/>
            <w:gridSpan w:val="3"/>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t>P</w:t>
            </w:r>
            <w:r w:rsidRPr="00BE5D91">
              <w:rPr>
                <w:rFonts w:ascii="Arial Narrow" w:hAnsi="Arial Narrow" w:cs="Calibri"/>
                <w:color w:val="000000"/>
                <w:sz w:val="20"/>
                <w:szCs w:val="20"/>
                <w:vertAlign w:val="subscript"/>
              </w:rPr>
              <w:t xml:space="preserve">10   </w:t>
            </w:r>
            <w:r w:rsidRPr="00BE5D91">
              <w:rPr>
                <w:rFonts w:ascii="Arial Narrow" w:hAnsi="Arial Narrow" w:cs="Calibri"/>
                <w:color w:val="000000"/>
                <w:sz w:val="20"/>
                <w:szCs w:val="20"/>
              </w:rPr>
              <w:t>=  250</w:t>
            </w:r>
          </w:p>
        </w:tc>
        <w:tc>
          <w:tcPr>
            <w:tcW w:w="1038" w:type="pct"/>
            <w:gridSpan w:val="4"/>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tcBorders>
              <w:left w:val="single" w:sz="4" w:space="0" w:color="auto"/>
              <w:right w:val="double" w:sz="4" w:space="0" w:color="auto"/>
            </w:tcBorders>
            <w:vAlign w:val="bottom"/>
          </w:tcPr>
          <w:p w:rsidR="001C3FDB" w:rsidRPr="00BE5D91" w:rsidRDefault="001C3FDB" w:rsidP="001C3FDB">
            <w:pPr>
              <w:spacing w:after="0"/>
              <w:jc w:val="center"/>
              <w:rPr>
                <w:rFonts w:ascii="Arial Narrow" w:hAnsi="Arial Narrow" w:cs="Calibri"/>
                <w:sz w:val="20"/>
                <w:szCs w:val="20"/>
              </w:rPr>
            </w:pPr>
          </w:p>
        </w:tc>
      </w:tr>
      <w:tr w:rsidR="001C3FDB" w:rsidRPr="003F6CB9" w:rsidTr="00231FD1">
        <w:tc>
          <w:tcPr>
            <w:tcW w:w="847" w:type="pct"/>
            <w:gridSpan w:val="3"/>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t>P</w:t>
            </w:r>
            <w:r w:rsidRPr="00BE5D91">
              <w:rPr>
                <w:rFonts w:ascii="Arial Narrow" w:hAnsi="Arial Narrow" w:cs="Calibri"/>
                <w:color w:val="000000"/>
                <w:sz w:val="20"/>
                <w:szCs w:val="20"/>
                <w:vertAlign w:val="subscript"/>
              </w:rPr>
              <w:t xml:space="preserve">11   </w:t>
            </w:r>
            <w:r w:rsidRPr="00BE5D91">
              <w:rPr>
                <w:rFonts w:ascii="Arial Narrow" w:hAnsi="Arial Narrow" w:cs="Calibri"/>
                <w:color w:val="000000"/>
                <w:sz w:val="20"/>
                <w:szCs w:val="20"/>
              </w:rPr>
              <w:t>=  270</w:t>
            </w:r>
          </w:p>
        </w:tc>
        <w:tc>
          <w:tcPr>
            <w:tcW w:w="1038" w:type="pct"/>
            <w:gridSpan w:val="4"/>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tcBorders>
              <w:left w:val="single" w:sz="4" w:space="0" w:color="auto"/>
              <w:right w:val="double" w:sz="4" w:space="0" w:color="auto"/>
            </w:tcBorders>
            <w:vAlign w:val="bottom"/>
          </w:tcPr>
          <w:p w:rsidR="001C3FDB" w:rsidRPr="00BE5D91" w:rsidRDefault="001C3FDB" w:rsidP="001C3FDB">
            <w:pPr>
              <w:spacing w:after="0"/>
              <w:jc w:val="center"/>
              <w:rPr>
                <w:rFonts w:ascii="Arial Narrow" w:hAnsi="Arial Narrow" w:cs="Calibri"/>
                <w:sz w:val="20"/>
                <w:szCs w:val="20"/>
              </w:rPr>
            </w:pPr>
          </w:p>
        </w:tc>
      </w:tr>
      <w:tr w:rsidR="001C3FDB" w:rsidRPr="003F6CB9" w:rsidTr="00231FD1">
        <w:trPr>
          <w:trHeight w:val="53"/>
        </w:trPr>
        <w:tc>
          <w:tcPr>
            <w:tcW w:w="847" w:type="pct"/>
            <w:gridSpan w:val="3"/>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t>P</w:t>
            </w:r>
            <w:r w:rsidRPr="00BE5D91">
              <w:rPr>
                <w:rFonts w:ascii="Arial Narrow" w:hAnsi="Arial Narrow" w:cs="Calibri"/>
                <w:color w:val="000000"/>
                <w:sz w:val="20"/>
                <w:szCs w:val="20"/>
                <w:vertAlign w:val="subscript"/>
              </w:rPr>
              <w:t xml:space="preserve">12   </w:t>
            </w:r>
            <w:r w:rsidRPr="00BE5D91">
              <w:rPr>
                <w:rFonts w:ascii="Arial Narrow" w:hAnsi="Arial Narrow" w:cs="Calibri"/>
                <w:color w:val="000000"/>
                <w:sz w:val="20"/>
                <w:szCs w:val="20"/>
              </w:rPr>
              <w:t>=  300</w:t>
            </w:r>
          </w:p>
        </w:tc>
        <w:tc>
          <w:tcPr>
            <w:tcW w:w="1038" w:type="pct"/>
            <w:gridSpan w:val="4"/>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tcBorders>
              <w:left w:val="single" w:sz="4" w:space="0" w:color="auto"/>
              <w:right w:val="double" w:sz="4" w:space="0" w:color="auto"/>
            </w:tcBorders>
            <w:vAlign w:val="bottom"/>
          </w:tcPr>
          <w:p w:rsidR="001C3FDB" w:rsidRPr="00BE5D91" w:rsidRDefault="001C3FDB" w:rsidP="001C3FDB">
            <w:pPr>
              <w:spacing w:after="0"/>
              <w:jc w:val="center"/>
              <w:rPr>
                <w:rFonts w:ascii="Arial Narrow" w:hAnsi="Arial Narrow" w:cs="Calibri"/>
                <w:sz w:val="20"/>
                <w:szCs w:val="20"/>
              </w:rPr>
            </w:pPr>
          </w:p>
        </w:tc>
      </w:tr>
      <w:tr w:rsidR="001C3FDB" w:rsidRPr="002F265E" w:rsidTr="00955CC0">
        <w:tc>
          <w:tcPr>
            <w:tcW w:w="5000" w:type="pct"/>
            <w:gridSpan w:val="31"/>
            <w:tcBorders>
              <w:left w:val="double" w:sz="4" w:space="0" w:color="auto"/>
              <w:right w:val="double" w:sz="4" w:space="0" w:color="auto"/>
            </w:tcBorders>
            <w:shd w:val="clear" w:color="auto" w:fill="D9D9D9"/>
            <w:vAlign w:val="bottom"/>
          </w:tcPr>
          <w:p w:rsidR="001C3FDB" w:rsidRPr="002F265E" w:rsidRDefault="001C3FDB" w:rsidP="001C3FDB">
            <w:pPr>
              <w:spacing w:after="0"/>
              <w:jc w:val="center"/>
              <w:rPr>
                <w:rFonts w:ascii="Arial Narrow" w:hAnsi="Arial Narrow" w:cs="Calibri"/>
                <w:sz w:val="12"/>
                <w:szCs w:val="20"/>
                <w:highlight w:val="yellow"/>
              </w:rPr>
            </w:pPr>
          </w:p>
        </w:tc>
      </w:tr>
      <w:tr w:rsidR="001C3FDB" w:rsidRPr="003F6CB9" w:rsidTr="00231FD1">
        <w:tc>
          <w:tcPr>
            <w:tcW w:w="4291" w:type="pct"/>
            <w:gridSpan w:val="25"/>
            <w:tcBorders>
              <w:left w:val="double" w:sz="4" w:space="0" w:color="auto"/>
              <w:right w:val="single" w:sz="4" w:space="0" w:color="auto"/>
            </w:tcBorders>
            <w:vAlign w:val="center"/>
          </w:tcPr>
          <w:p w:rsidR="001C3FDB" w:rsidRPr="00BE5D91" w:rsidRDefault="001C3FDB" w:rsidP="001C3FDB">
            <w:pPr>
              <w:spacing w:after="0"/>
              <w:rPr>
                <w:rFonts w:ascii="Arial Narrow" w:hAnsi="Arial Narrow" w:cs="Arial"/>
                <w:b/>
                <w:bCs/>
                <w:sz w:val="20"/>
                <w:szCs w:val="20"/>
              </w:rPr>
            </w:pPr>
            <w:r w:rsidRPr="00BE5D91">
              <w:rPr>
                <w:rFonts w:ascii="Arial Narrow" w:hAnsi="Arial Narrow" w:cs="Arial"/>
                <w:b/>
                <w:bCs/>
                <w:sz w:val="20"/>
                <w:szCs w:val="20"/>
              </w:rPr>
              <w:t xml:space="preserve">12.9-. Quel est </w:t>
            </w:r>
            <w:r w:rsidRPr="006E391D">
              <w:rPr>
                <w:rFonts w:ascii="Arial Narrow" w:hAnsi="Arial Narrow" w:cs="Arial"/>
                <w:b/>
                <w:bCs/>
                <w:sz w:val="20"/>
                <w:szCs w:val="20"/>
              </w:rPr>
              <w:t>alors le prix que vous êtes</w:t>
            </w:r>
            <w:r w:rsidRPr="00BE5D91">
              <w:rPr>
                <w:rFonts w:ascii="Arial Narrow" w:hAnsi="Arial Narrow" w:cs="Arial"/>
                <w:b/>
                <w:bCs/>
                <w:sz w:val="20"/>
                <w:szCs w:val="20"/>
              </w:rPr>
              <w:t xml:space="preserve"> disposé à payer par KWh pour le type de service décrit à 12.8 </w:t>
            </w:r>
            <w:r w:rsidRPr="00BE5D91">
              <w:rPr>
                <w:rFonts w:ascii="Arial Narrow" w:hAnsi="Arial Narrow" w:cs="Arial"/>
                <w:bCs/>
                <w:sz w:val="20"/>
                <w:szCs w:val="20"/>
              </w:rPr>
              <w:t>(électricité disponible 24h/24, 7j/7, pas de coupure ni de baisse de tension)</w:t>
            </w:r>
            <w:r w:rsidRPr="00BE5D91">
              <w:rPr>
                <w:rFonts w:ascii="Arial Narrow" w:hAnsi="Arial Narrow" w:cs="Arial"/>
                <w:b/>
                <w:bCs/>
                <w:sz w:val="20"/>
                <w:szCs w:val="20"/>
              </w:rPr>
              <w:t xml:space="preserve"> ? </w:t>
            </w:r>
          </w:p>
        </w:tc>
        <w:tc>
          <w:tcPr>
            <w:tcW w:w="709" w:type="pct"/>
            <w:gridSpan w:val="6"/>
            <w:tcBorders>
              <w:left w:val="single" w:sz="4" w:space="0" w:color="auto"/>
              <w:right w:val="double" w:sz="4" w:space="0" w:color="auto"/>
            </w:tcBorders>
            <w:vAlign w:val="center"/>
          </w:tcPr>
          <w:p w:rsidR="001C3FDB" w:rsidRPr="00BE5D91" w:rsidRDefault="001C3FDB" w:rsidP="001C3FDB">
            <w:pPr>
              <w:spacing w:after="0"/>
              <w:rPr>
                <w:rFonts w:ascii="Arial Narrow" w:hAnsi="Arial Narrow"/>
                <w:b/>
                <w:sz w:val="8"/>
                <w:szCs w:val="8"/>
              </w:rPr>
            </w:pPr>
            <w:r w:rsidRPr="00BE5D91">
              <w:rPr>
                <w:rFonts w:ascii="Arial Narrow" w:hAnsi="Arial Narrow"/>
                <w:sz w:val="20"/>
                <w:szCs w:val="15"/>
                <w:lang w:val="it-IT"/>
              </w:rPr>
              <w:t>I___I___I___I</w:t>
            </w:r>
            <w:r w:rsidRPr="00BE5D91">
              <w:rPr>
                <w:rFonts w:ascii="Arial Narrow" w:hAnsi="Arial Narrow"/>
                <w:b/>
                <w:sz w:val="8"/>
                <w:szCs w:val="8"/>
              </w:rPr>
              <w:t xml:space="preserve"> </w:t>
            </w:r>
          </w:p>
        </w:tc>
      </w:tr>
      <w:tr w:rsidR="001C3FDB" w:rsidRPr="003F6CB9" w:rsidTr="00955CC0">
        <w:tc>
          <w:tcPr>
            <w:tcW w:w="5000" w:type="pct"/>
            <w:gridSpan w:val="31"/>
            <w:tcBorders>
              <w:left w:val="double" w:sz="4" w:space="0" w:color="auto"/>
              <w:right w:val="double" w:sz="4" w:space="0" w:color="auto"/>
            </w:tcBorders>
          </w:tcPr>
          <w:p w:rsidR="001C3FDB" w:rsidRPr="00DA6267" w:rsidRDefault="001C3FDB" w:rsidP="001C3FDB">
            <w:pPr>
              <w:spacing w:after="0"/>
              <w:jc w:val="center"/>
              <w:rPr>
                <w:rFonts w:ascii="Arial Narrow" w:hAnsi="Arial Narrow"/>
                <w:sz w:val="14"/>
                <w:szCs w:val="15"/>
                <w:lang w:val="it-IT"/>
              </w:rPr>
            </w:pPr>
          </w:p>
        </w:tc>
      </w:tr>
      <w:tr w:rsidR="001C3FDB" w:rsidRPr="00811D4C" w:rsidTr="00955CC0">
        <w:tc>
          <w:tcPr>
            <w:tcW w:w="5000" w:type="pct"/>
            <w:gridSpan w:val="31"/>
            <w:tcBorders>
              <w:left w:val="double" w:sz="4" w:space="0" w:color="auto"/>
              <w:right w:val="double" w:sz="4" w:space="0" w:color="auto"/>
            </w:tcBorders>
            <w:shd w:val="clear" w:color="auto" w:fill="D9D9D9"/>
          </w:tcPr>
          <w:p w:rsidR="001C3FDB" w:rsidRPr="003F6CB9" w:rsidRDefault="001C3FDB" w:rsidP="001C3FDB">
            <w:pPr>
              <w:spacing w:after="0"/>
              <w:rPr>
                <w:rFonts w:ascii="Arial Narrow" w:hAnsi="Arial Narrow"/>
                <w:b/>
                <w:bCs/>
                <w:iCs/>
                <w:sz w:val="10"/>
                <w:szCs w:val="28"/>
              </w:rPr>
            </w:pPr>
          </w:p>
          <w:p w:rsidR="001C3FDB" w:rsidRPr="00811D4C" w:rsidRDefault="001C3FDB" w:rsidP="001C3FDB">
            <w:pPr>
              <w:spacing w:after="0"/>
              <w:rPr>
                <w:rFonts w:ascii="Arial Narrow" w:hAnsi="Arial Narrow"/>
                <w:sz w:val="12"/>
                <w:szCs w:val="20"/>
              </w:rPr>
            </w:pPr>
            <w:r w:rsidRPr="00811D4C">
              <w:rPr>
                <w:rFonts w:ascii="Arial Narrow" w:hAnsi="Arial Narrow"/>
                <w:b/>
                <w:bCs/>
                <w:iCs/>
                <w:sz w:val="28"/>
                <w:szCs w:val="28"/>
              </w:rPr>
              <w:t>Section 13 : HYPOTHES</w:t>
            </w:r>
            <w:r>
              <w:rPr>
                <w:rFonts w:ascii="Arial Narrow" w:hAnsi="Arial Narrow"/>
                <w:b/>
                <w:bCs/>
                <w:iCs/>
                <w:sz w:val="28"/>
                <w:szCs w:val="28"/>
              </w:rPr>
              <w:t>ES</w:t>
            </w:r>
            <w:r w:rsidRPr="00811D4C">
              <w:rPr>
                <w:rFonts w:ascii="Arial Narrow" w:hAnsi="Arial Narrow"/>
                <w:b/>
                <w:bCs/>
                <w:iCs/>
                <w:sz w:val="28"/>
                <w:szCs w:val="28"/>
              </w:rPr>
              <w:t xml:space="preserve"> SUR LA VOLONTE ET LA CAPACITE DE PAYER </w:t>
            </w:r>
            <w:r w:rsidRPr="006E391D">
              <w:rPr>
                <w:rFonts w:ascii="Arial Narrow" w:hAnsi="Arial Narrow"/>
                <w:bCs/>
                <w:iCs/>
                <w:szCs w:val="28"/>
              </w:rPr>
              <w:t>(concernent les</w:t>
            </w:r>
            <w:r w:rsidRPr="007711DC">
              <w:rPr>
                <w:rFonts w:ascii="Arial Narrow" w:hAnsi="Arial Narrow"/>
                <w:bCs/>
                <w:iCs/>
                <w:szCs w:val="28"/>
              </w:rPr>
              <w:t xml:space="preserve"> </w:t>
            </w:r>
            <w:r>
              <w:rPr>
                <w:rFonts w:ascii="Arial Narrow" w:hAnsi="Arial Narrow"/>
                <w:bCs/>
                <w:iCs/>
                <w:szCs w:val="28"/>
              </w:rPr>
              <w:t>entrepris</w:t>
            </w:r>
            <w:r w:rsidRPr="007711DC">
              <w:rPr>
                <w:rFonts w:ascii="Arial Narrow" w:hAnsi="Arial Narrow"/>
                <w:bCs/>
                <w:iCs/>
                <w:szCs w:val="28"/>
              </w:rPr>
              <w:t>es ayant accès à l’électricité</w:t>
            </w:r>
            <w:r>
              <w:rPr>
                <w:rFonts w:ascii="Arial Narrow" w:hAnsi="Arial Narrow"/>
                <w:bCs/>
                <w:iCs/>
                <w:szCs w:val="28"/>
              </w:rPr>
              <w:t>)</w:t>
            </w:r>
          </w:p>
        </w:tc>
      </w:tr>
      <w:tr w:rsidR="001C3FDB" w:rsidRPr="00811D4C" w:rsidTr="00231FD1">
        <w:tc>
          <w:tcPr>
            <w:tcW w:w="4390" w:type="pct"/>
            <w:gridSpan w:val="26"/>
            <w:tcBorders>
              <w:left w:val="double" w:sz="4" w:space="0" w:color="auto"/>
              <w:right w:val="single" w:sz="4" w:space="0" w:color="auto"/>
            </w:tcBorders>
          </w:tcPr>
          <w:p w:rsidR="001C3FDB" w:rsidRPr="00BE5D91" w:rsidRDefault="001C3FDB" w:rsidP="001C3FDB">
            <w:pPr>
              <w:spacing w:after="0"/>
              <w:jc w:val="both"/>
              <w:rPr>
                <w:rFonts w:ascii="Arial Narrow" w:hAnsi="Arial Narrow" w:cs="Arial"/>
                <w:bCs/>
                <w:sz w:val="20"/>
                <w:szCs w:val="20"/>
              </w:rPr>
            </w:pPr>
            <w:r w:rsidRPr="00BE5D91">
              <w:rPr>
                <w:rFonts w:ascii="Arial Narrow" w:hAnsi="Arial Narrow" w:cs="Arial"/>
                <w:b/>
                <w:bCs/>
                <w:sz w:val="20"/>
                <w:szCs w:val="20"/>
              </w:rPr>
              <w:t xml:space="preserve">13.1- Connaissez-vous le prix auquel vous payez le KWh ?                                          1- </w:t>
            </w:r>
            <w:r w:rsidRPr="00BE5D91">
              <w:rPr>
                <w:rFonts w:ascii="Arial Narrow" w:hAnsi="Arial Narrow" w:cs="Arial"/>
                <w:bCs/>
                <w:sz w:val="20"/>
                <w:szCs w:val="20"/>
              </w:rPr>
              <w:t>Oui</w:t>
            </w:r>
            <w:r w:rsidRPr="00BE5D91">
              <w:rPr>
                <w:rFonts w:ascii="Arial Narrow" w:hAnsi="Arial Narrow" w:cs="Arial"/>
                <w:b/>
                <w:bCs/>
                <w:sz w:val="20"/>
                <w:szCs w:val="20"/>
              </w:rPr>
              <w:t xml:space="preserve">              2- </w:t>
            </w:r>
            <w:r w:rsidRPr="00BE5D91">
              <w:rPr>
                <w:rFonts w:ascii="Arial Narrow" w:hAnsi="Arial Narrow" w:cs="Arial"/>
                <w:bCs/>
                <w:sz w:val="20"/>
                <w:szCs w:val="20"/>
              </w:rPr>
              <w:t>Non</w:t>
            </w:r>
          </w:p>
          <w:p w:rsidR="001C3FDB" w:rsidRPr="00BE5D91" w:rsidRDefault="001C3FDB" w:rsidP="001C3FDB">
            <w:pPr>
              <w:spacing w:after="0"/>
              <w:jc w:val="center"/>
              <w:rPr>
                <w:rFonts w:ascii="Arial Narrow" w:hAnsi="Arial Narrow" w:cs="Arial"/>
                <w:b/>
                <w:bCs/>
                <w:sz w:val="20"/>
                <w:szCs w:val="20"/>
              </w:rPr>
            </w:pPr>
            <w:r w:rsidRPr="00BE5D91">
              <w:rPr>
                <w:rFonts w:ascii="Arial Narrow" w:hAnsi="Arial Narrow"/>
                <w:sz w:val="20"/>
                <w:szCs w:val="20"/>
              </w:rPr>
              <w:t xml:space="preserve">                                                                </w:t>
            </w:r>
            <w:r w:rsidRPr="00BE5D91">
              <w:rPr>
                <w:rFonts w:ascii="Arial Narrow" w:hAnsi="Arial Narrow"/>
                <w:sz w:val="20"/>
                <w:szCs w:val="20"/>
                <w:shd w:val="clear" w:color="auto" w:fill="E0E0E0"/>
              </w:rPr>
              <w:t xml:space="preserve">Si NON, aller à la </w:t>
            </w:r>
            <w:r w:rsidRPr="006E391D">
              <w:rPr>
                <w:rFonts w:ascii="Arial Narrow" w:hAnsi="Arial Narrow"/>
                <w:sz w:val="20"/>
                <w:szCs w:val="20"/>
                <w:shd w:val="clear" w:color="auto" w:fill="E0E0E0"/>
              </w:rPr>
              <w:t>question 13.2.1</w:t>
            </w:r>
          </w:p>
        </w:tc>
        <w:tc>
          <w:tcPr>
            <w:tcW w:w="610" w:type="pct"/>
            <w:gridSpan w:val="5"/>
            <w:tcBorders>
              <w:left w:val="single" w:sz="4" w:space="0" w:color="auto"/>
              <w:right w:val="double" w:sz="4" w:space="0" w:color="auto"/>
            </w:tcBorders>
            <w:vAlign w:val="center"/>
          </w:tcPr>
          <w:p w:rsidR="001C3FDB" w:rsidRPr="00BE5D91" w:rsidRDefault="001C3FDB" w:rsidP="001C3FDB">
            <w:pPr>
              <w:spacing w:after="0"/>
              <w:jc w:val="center"/>
              <w:rPr>
                <w:rFonts w:ascii="Arial Narrow" w:hAnsi="Arial Narrow"/>
                <w:szCs w:val="15"/>
                <w:lang w:val="it-IT"/>
              </w:rPr>
            </w:pPr>
            <w:r w:rsidRPr="00BE5D91">
              <w:rPr>
                <w:rFonts w:ascii="Arial Narrow" w:hAnsi="Arial Narrow"/>
                <w:szCs w:val="15"/>
                <w:lang w:val="it-IT"/>
              </w:rPr>
              <w:t>I___I</w:t>
            </w:r>
          </w:p>
          <w:p w:rsidR="001C3FDB" w:rsidRPr="00BE5D91" w:rsidRDefault="001C3FDB" w:rsidP="001C3FDB">
            <w:pPr>
              <w:spacing w:after="0"/>
              <w:jc w:val="center"/>
              <w:rPr>
                <w:rFonts w:ascii="Arial Narrow" w:hAnsi="Arial Narrow"/>
                <w:b/>
                <w:sz w:val="8"/>
                <w:szCs w:val="8"/>
                <w:lang w:val="en-US"/>
              </w:rPr>
            </w:pPr>
          </w:p>
        </w:tc>
      </w:tr>
      <w:tr w:rsidR="001C3FDB" w:rsidRPr="00811D4C" w:rsidTr="00231FD1">
        <w:tc>
          <w:tcPr>
            <w:tcW w:w="4210" w:type="pct"/>
            <w:gridSpan w:val="24"/>
            <w:tcBorders>
              <w:left w:val="double" w:sz="4" w:space="0" w:color="auto"/>
              <w:right w:val="single" w:sz="4" w:space="0" w:color="auto"/>
            </w:tcBorders>
          </w:tcPr>
          <w:p w:rsidR="001C3FDB" w:rsidRPr="00BE5D91" w:rsidRDefault="001C3FDB" w:rsidP="001C3FDB">
            <w:pPr>
              <w:spacing w:after="0"/>
              <w:jc w:val="both"/>
              <w:rPr>
                <w:rFonts w:ascii="Arial Narrow" w:hAnsi="Arial Narrow" w:cs="Arial"/>
                <w:b/>
                <w:bCs/>
                <w:sz w:val="20"/>
                <w:szCs w:val="20"/>
              </w:rPr>
            </w:pPr>
            <w:r w:rsidRPr="00BE5D91">
              <w:rPr>
                <w:rFonts w:ascii="Arial Narrow" w:hAnsi="Arial Narrow" w:cs="Arial"/>
                <w:b/>
                <w:bCs/>
                <w:sz w:val="20"/>
                <w:szCs w:val="20"/>
              </w:rPr>
              <w:t>13.2- Quel est ce prix (en F CFA) ?</w:t>
            </w:r>
          </w:p>
        </w:tc>
        <w:tc>
          <w:tcPr>
            <w:tcW w:w="790" w:type="pct"/>
            <w:gridSpan w:val="7"/>
            <w:tcBorders>
              <w:left w:val="single" w:sz="4" w:space="0" w:color="auto"/>
              <w:right w:val="double" w:sz="4" w:space="0" w:color="auto"/>
            </w:tcBorders>
            <w:vAlign w:val="center"/>
          </w:tcPr>
          <w:p w:rsidR="001C3FDB" w:rsidRPr="00BE5D91" w:rsidRDefault="001C3FDB" w:rsidP="001C3FDB">
            <w:pPr>
              <w:spacing w:after="0"/>
              <w:jc w:val="center"/>
              <w:rPr>
                <w:rFonts w:ascii="Arial Narrow" w:hAnsi="Arial Narrow"/>
                <w:szCs w:val="15"/>
                <w:lang w:val="it-IT"/>
              </w:rPr>
            </w:pPr>
            <w:r w:rsidRPr="00BE5D91">
              <w:rPr>
                <w:rFonts w:ascii="Arial Narrow" w:hAnsi="Arial Narrow"/>
                <w:szCs w:val="15"/>
                <w:lang w:val="it-IT"/>
              </w:rPr>
              <w:t>I___I___I___I</w:t>
            </w:r>
          </w:p>
          <w:p w:rsidR="001C3FDB" w:rsidRPr="00BE5D91" w:rsidRDefault="001C3FDB" w:rsidP="001C3FDB">
            <w:pPr>
              <w:spacing w:after="0"/>
              <w:jc w:val="center"/>
              <w:rPr>
                <w:rFonts w:ascii="Arial Narrow" w:hAnsi="Arial Narrow"/>
                <w:b/>
                <w:sz w:val="8"/>
                <w:szCs w:val="8"/>
                <w:lang w:val="en-US"/>
              </w:rPr>
            </w:pPr>
          </w:p>
        </w:tc>
      </w:tr>
      <w:tr w:rsidR="001C3FDB" w:rsidRPr="00811D4C" w:rsidTr="00231FD1">
        <w:tc>
          <w:tcPr>
            <w:tcW w:w="4210" w:type="pct"/>
            <w:gridSpan w:val="24"/>
            <w:tcBorders>
              <w:left w:val="double" w:sz="4" w:space="0" w:color="auto"/>
              <w:right w:val="single" w:sz="4" w:space="0" w:color="auto"/>
            </w:tcBorders>
          </w:tcPr>
          <w:p w:rsidR="001C3FDB" w:rsidRPr="00BE5D91" w:rsidRDefault="001C3FDB" w:rsidP="001C3FDB">
            <w:pPr>
              <w:spacing w:after="0"/>
              <w:jc w:val="both"/>
              <w:rPr>
                <w:rFonts w:ascii="Arial Narrow" w:hAnsi="Arial Narrow" w:cs="Arial"/>
                <w:b/>
                <w:bCs/>
                <w:sz w:val="20"/>
                <w:szCs w:val="20"/>
              </w:rPr>
            </w:pPr>
            <w:r w:rsidRPr="00BE5D91">
              <w:rPr>
                <w:rFonts w:ascii="Arial Narrow" w:hAnsi="Arial Narrow" w:cs="Arial"/>
                <w:b/>
                <w:bCs/>
                <w:sz w:val="20"/>
                <w:szCs w:val="20"/>
              </w:rPr>
              <w:t>13.2.1- Prix moyen du KWh, calculé par l’agent enquêteur sur la base de la facture observée</w:t>
            </w:r>
          </w:p>
        </w:tc>
        <w:tc>
          <w:tcPr>
            <w:tcW w:w="790" w:type="pct"/>
            <w:gridSpan w:val="7"/>
            <w:tcBorders>
              <w:left w:val="single" w:sz="4" w:space="0" w:color="auto"/>
              <w:right w:val="double" w:sz="4" w:space="0" w:color="auto"/>
            </w:tcBorders>
            <w:vAlign w:val="center"/>
          </w:tcPr>
          <w:p w:rsidR="001C3FDB" w:rsidRPr="00BE5D91" w:rsidRDefault="001C3FDB" w:rsidP="001C3FDB">
            <w:pPr>
              <w:spacing w:after="0"/>
              <w:jc w:val="center"/>
              <w:rPr>
                <w:rFonts w:ascii="Arial Narrow" w:hAnsi="Arial Narrow"/>
                <w:b/>
                <w:szCs w:val="15"/>
                <w:lang w:val="it-IT"/>
              </w:rPr>
            </w:pPr>
            <w:r w:rsidRPr="00BE5D91">
              <w:rPr>
                <w:rFonts w:ascii="Arial Narrow" w:hAnsi="Arial Narrow"/>
                <w:b/>
                <w:szCs w:val="15"/>
                <w:lang w:val="it-IT"/>
              </w:rPr>
              <w:t>I___I___I___I</w:t>
            </w:r>
          </w:p>
          <w:p w:rsidR="001C3FDB" w:rsidRPr="00BE5D91" w:rsidRDefault="001C3FDB" w:rsidP="001C3FDB">
            <w:pPr>
              <w:spacing w:after="0"/>
              <w:jc w:val="center"/>
              <w:rPr>
                <w:rFonts w:ascii="Arial Narrow" w:hAnsi="Arial Narrow"/>
                <w:b/>
                <w:sz w:val="8"/>
                <w:szCs w:val="8"/>
              </w:rPr>
            </w:pPr>
          </w:p>
        </w:tc>
      </w:tr>
      <w:tr w:rsidR="001C3FDB" w:rsidRPr="00811D4C" w:rsidTr="00955CC0">
        <w:tc>
          <w:tcPr>
            <w:tcW w:w="5000" w:type="pct"/>
            <w:gridSpan w:val="31"/>
            <w:tcBorders>
              <w:left w:val="double" w:sz="4" w:space="0" w:color="auto"/>
              <w:right w:val="double" w:sz="4" w:space="0" w:color="auto"/>
            </w:tcBorders>
          </w:tcPr>
          <w:p w:rsidR="001C3FDB" w:rsidRPr="00BE5D91" w:rsidRDefault="001C3FDB" w:rsidP="001C3FDB">
            <w:pPr>
              <w:spacing w:after="0"/>
              <w:jc w:val="both"/>
              <w:rPr>
                <w:rFonts w:ascii="Arial Narrow" w:hAnsi="Arial Narrow" w:cs="Arial"/>
                <w:b/>
                <w:bCs/>
                <w:sz w:val="20"/>
                <w:szCs w:val="20"/>
              </w:rPr>
            </w:pPr>
            <w:r w:rsidRPr="00BE5D91">
              <w:rPr>
                <w:rFonts w:ascii="Arial Narrow" w:hAnsi="Arial Narrow" w:cs="Arial"/>
                <w:b/>
                <w:bCs/>
                <w:sz w:val="20"/>
                <w:szCs w:val="20"/>
              </w:rPr>
              <w:t>13.3- A quelles conditions seriez-vous prêts à payer davantage ?</w:t>
            </w:r>
          </w:p>
        </w:tc>
      </w:tr>
      <w:tr w:rsidR="00231FD1" w:rsidRPr="00811D4C" w:rsidTr="00231FD1">
        <w:tc>
          <w:tcPr>
            <w:tcW w:w="2375" w:type="pct"/>
            <w:gridSpan w:val="11"/>
            <w:tcBorders>
              <w:left w:val="double" w:sz="4" w:space="0" w:color="auto"/>
              <w:right w:val="single" w:sz="4" w:space="0" w:color="auto"/>
            </w:tcBorders>
            <w:vAlign w:val="center"/>
          </w:tcPr>
          <w:p w:rsidR="00231FD1" w:rsidRPr="00BE5D91" w:rsidRDefault="00231FD1" w:rsidP="001C3FDB">
            <w:pPr>
              <w:spacing w:after="0"/>
              <w:rPr>
                <w:rFonts w:ascii="Arial Narrow" w:hAnsi="Arial Narrow"/>
                <w:sz w:val="20"/>
                <w:szCs w:val="20"/>
              </w:rPr>
            </w:pPr>
            <w:r w:rsidRPr="00BE5D91">
              <w:rPr>
                <w:rFonts w:ascii="Arial Narrow" w:hAnsi="Arial Narrow" w:cs="Arial"/>
                <w:bCs/>
                <w:sz w:val="19"/>
                <w:szCs w:val="19"/>
              </w:rPr>
              <w:t xml:space="preserve">1- </w:t>
            </w:r>
            <w:r w:rsidRPr="00BE5D91">
              <w:rPr>
                <w:rFonts w:ascii="Arial Narrow" w:hAnsi="Arial Narrow"/>
                <w:sz w:val="20"/>
                <w:szCs w:val="20"/>
              </w:rPr>
              <w:t>Augmentation des heures de disponibilité de l’électricité pendant la journée</w:t>
            </w:r>
            <w:r w:rsidRPr="00BE5D91">
              <w:rPr>
                <w:rFonts w:ascii="Arial Narrow" w:hAnsi="Arial Narrow" w:cs="Arial"/>
                <w:b/>
                <w:bCs/>
                <w:sz w:val="20"/>
                <w:szCs w:val="20"/>
              </w:rPr>
              <w:t xml:space="preserve">         </w:t>
            </w:r>
            <w:r>
              <w:rPr>
                <w:rFonts w:ascii="Arial Narrow" w:hAnsi="Arial Narrow" w:cs="Arial"/>
                <w:b/>
                <w:bCs/>
                <w:sz w:val="20"/>
                <w:szCs w:val="20"/>
              </w:rPr>
              <w:t xml:space="preserve">                          </w:t>
            </w:r>
            <w:r w:rsidRPr="00BE5D91">
              <w:rPr>
                <w:rFonts w:ascii="Arial Narrow" w:hAnsi="Arial Narrow" w:cs="Arial"/>
                <w:b/>
                <w:bCs/>
                <w:sz w:val="20"/>
                <w:szCs w:val="20"/>
              </w:rPr>
              <w:t xml:space="preserve">  1- </w:t>
            </w:r>
            <w:r w:rsidRPr="00BE5D91">
              <w:rPr>
                <w:rFonts w:ascii="Arial Narrow" w:hAnsi="Arial Narrow" w:cs="Arial"/>
                <w:bCs/>
                <w:sz w:val="20"/>
                <w:szCs w:val="20"/>
              </w:rPr>
              <w:t>Oui</w:t>
            </w:r>
            <w:r w:rsidRPr="00BE5D91">
              <w:rPr>
                <w:rFonts w:ascii="Arial Narrow" w:hAnsi="Arial Narrow" w:cs="Arial"/>
                <w:b/>
                <w:bCs/>
                <w:sz w:val="20"/>
                <w:szCs w:val="20"/>
              </w:rPr>
              <w:t xml:space="preserve">     2- </w:t>
            </w:r>
            <w:r w:rsidRPr="00BE5D91">
              <w:rPr>
                <w:rFonts w:ascii="Arial Narrow" w:hAnsi="Arial Narrow" w:cs="Arial"/>
                <w:bCs/>
                <w:sz w:val="20"/>
                <w:szCs w:val="20"/>
              </w:rPr>
              <w:t>Non</w:t>
            </w:r>
          </w:p>
        </w:tc>
        <w:tc>
          <w:tcPr>
            <w:tcW w:w="244" w:type="pct"/>
            <w:gridSpan w:val="2"/>
            <w:tcBorders>
              <w:left w:val="single" w:sz="4" w:space="0" w:color="auto"/>
              <w:right w:val="single" w:sz="4" w:space="0" w:color="auto"/>
            </w:tcBorders>
            <w:vAlign w:val="bottom"/>
          </w:tcPr>
          <w:p w:rsidR="00231FD1" w:rsidRPr="006E391D" w:rsidRDefault="00231FD1" w:rsidP="00955CC0">
            <w:pPr>
              <w:spacing w:after="0"/>
              <w:jc w:val="center"/>
              <w:rPr>
                <w:rFonts w:ascii="Arial Narrow" w:hAnsi="Arial Narrow"/>
                <w:sz w:val="16"/>
                <w:szCs w:val="16"/>
              </w:rPr>
            </w:pPr>
            <w:r w:rsidRPr="006E391D">
              <w:rPr>
                <w:rFonts w:ascii="Arial Narrow" w:hAnsi="Arial Narrow"/>
                <w:sz w:val="16"/>
                <w:szCs w:val="16"/>
                <w:lang w:val="it-IT"/>
              </w:rPr>
              <w:t>I__I</w:t>
            </w:r>
          </w:p>
        </w:tc>
        <w:tc>
          <w:tcPr>
            <w:tcW w:w="2092" w:type="pct"/>
            <w:gridSpan w:val="17"/>
            <w:tcBorders>
              <w:left w:val="single" w:sz="4" w:space="0" w:color="auto"/>
              <w:right w:val="single" w:sz="4" w:space="0" w:color="auto"/>
            </w:tcBorders>
          </w:tcPr>
          <w:p w:rsidR="00231FD1" w:rsidRPr="00BE5D91" w:rsidRDefault="00231FD1" w:rsidP="00231FD1">
            <w:pPr>
              <w:spacing w:after="0"/>
              <w:rPr>
                <w:rFonts w:ascii="Arial Narrow" w:hAnsi="Arial Narrow" w:cs="Arial"/>
                <w:bCs/>
                <w:sz w:val="19"/>
                <w:szCs w:val="19"/>
              </w:rPr>
            </w:pPr>
            <w:r w:rsidRPr="00BE5D91">
              <w:rPr>
                <w:rFonts w:ascii="Arial Narrow" w:hAnsi="Arial Narrow" w:cs="Arial"/>
                <w:bCs/>
                <w:sz w:val="19"/>
                <w:szCs w:val="19"/>
              </w:rPr>
              <w:t xml:space="preserve">4- </w:t>
            </w:r>
            <w:r w:rsidRPr="00BE5D91">
              <w:rPr>
                <w:rFonts w:ascii="Arial Narrow" w:hAnsi="Arial Narrow"/>
                <w:sz w:val="20"/>
                <w:szCs w:val="20"/>
              </w:rPr>
              <w:t>Régularité de l’approvisionnement, fin des coupures non programmées</w:t>
            </w:r>
            <w:r>
              <w:rPr>
                <w:rFonts w:ascii="Arial Narrow" w:hAnsi="Arial Narrow" w:cs="Arial"/>
                <w:bCs/>
                <w:sz w:val="19"/>
                <w:szCs w:val="19"/>
              </w:rPr>
              <w:t xml:space="preserve">    </w:t>
            </w:r>
            <w:r w:rsidRPr="00BE5D91">
              <w:rPr>
                <w:rFonts w:ascii="Arial Narrow" w:hAnsi="Arial Narrow" w:cs="Arial"/>
                <w:bCs/>
                <w:sz w:val="19"/>
                <w:szCs w:val="19"/>
              </w:rPr>
              <w:t xml:space="preserve">        </w:t>
            </w:r>
            <w:r w:rsidRPr="00BE5D91">
              <w:rPr>
                <w:rFonts w:ascii="Arial Narrow" w:hAnsi="Arial Narrow" w:cs="Arial"/>
                <w:b/>
                <w:bCs/>
                <w:sz w:val="20"/>
                <w:szCs w:val="20"/>
              </w:rPr>
              <w:t xml:space="preserve">1- </w:t>
            </w:r>
            <w:r w:rsidRPr="00BE5D91">
              <w:rPr>
                <w:rFonts w:ascii="Arial Narrow" w:hAnsi="Arial Narrow" w:cs="Arial"/>
                <w:bCs/>
                <w:sz w:val="20"/>
                <w:szCs w:val="20"/>
              </w:rPr>
              <w:t>Oui</w:t>
            </w:r>
            <w:r w:rsidRPr="00BE5D91">
              <w:rPr>
                <w:rFonts w:ascii="Arial Narrow" w:hAnsi="Arial Narrow" w:cs="Arial"/>
                <w:b/>
                <w:bCs/>
                <w:sz w:val="20"/>
                <w:szCs w:val="20"/>
              </w:rPr>
              <w:t xml:space="preserve">     2- </w:t>
            </w:r>
            <w:r w:rsidRPr="00BE5D91">
              <w:rPr>
                <w:rFonts w:ascii="Arial Narrow" w:hAnsi="Arial Narrow" w:cs="Arial"/>
                <w:bCs/>
                <w:sz w:val="20"/>
                <w:szCs w:val="20"/>
              </w:rPr>
              <w:t>Non</w:t>
            </w:r>
          </w:p>
        </w:tc>
        <w:tc>
          <w:tcPr>
            <w:tcW w:w="289" w:type="pct"/>
            <w:tcBorders>
              <w:left w:val="single" w:sz="4" w:space="0" w:color="auto"/>
              <w:right w:val="double" w:sz="4" w:space="0" w:color="auto"/>
            </w:tcBorders>
            <w:vAlign w:val="bottom"/>
          </w:tcPr>
          <w:p w:rsidR="00231FD1" w:rsidRPr="00BE5D91" w:rsidRDefault="00231FD1" w:rsidP="001C3FDB">
            <w:pPr>
              <w:spacing w:after="0"/>
              <w:jc w:val="center"/>
              <w:rPr>
                <w:rFonts w:ascii="Arial Narrow" w:hAnsi="Arial Narrow"/>
                <w:sz w:val="16"/>
                <w:szCs w:val="16"/>
              </w:rPr>
            </w:pPr>
            <w:r w:rsidRPr="00BE5D91">
              <w:rPr>
                <w:rFonts w:ascii="Arial Narrow" w:hAnsi="Arial Narrow"/>
                <w:sz w:val="16"/>
                <w:szCs w:val="16"/>
                <w:lang w:val="it-IT"/>
              </w:rPr>
              <w:t>I___I</w:t>
            </w:r>
          </w:p>
        </w:tc>
      </w:tr>
      <w:tr w:rsidR="00231FD1" w:rsidRPr="00811D4C" w:rsidTr="00231FD1">
        <w:tc>
          <w:tcPr>
            <w:tcW w:w="2375" w:type="pct"/>
            <w:gridSpan w:val="11"/>
            <w:tcBorders>
              <w:left w:val="double" w:sz="4" w:space="0" w:color="auto"/>
              <w:right w:val="single" w:sz="4" w:space="0" w:color="auto"/>
            </w:tcBorders>
            <w:vAlign w:val="center"/>
          </w:tcPr>
          <w:p w:rsidR="00231FD1" w:rsidRPr="00BE5D91" w:rsidRDefault="00231FD1" w:rsidP="001C3FDB">
            <w:pPr>
              <w:spacing w:after="0"/>
              <w:rPr>
                <w:rFonts w:ascii="Arial Narrow" w:hAnsi="Arial Narrow"/>
                <w:sz w:val="20"/>
                <w:szCs w:val="20"/>
              </w:rPr>
            </w:pPr>
            <w:r w:rsidRPr="00BE5D91">
              <w:rPr>
                <w:rFonts w:ascii="Arial Narrow" w:hAnsi="Arial Narrow" w:cs="Arial"/>
                <w:bCs/>
                <w:sz w:val="19"/>
                <w:szCs w:val="19"/>
              </w:rPr>
              <w:t xml:space="preserve">1- </w:t>
            </w:r>
            <w:r w:rsidRPr="00BE5D91">
              <w:rPr>
                <w:rFonts w:ascii="Arial Narrow" w:hAnsi="Arial Narrow"/>
                <w:sz w:val="20"/>
                <w:szCs w:val="20"/>
              </w:rPr>
              <w:t>Augmentation des heures de disponibilité de l’électricité pendant la soirée</w:t>
            </w:r>
            <w:r w:rsidRPr="00BE5D91">
              <w:rPr>
                <w:rFonts w:ascii="Arial Narrow" w:hAnsi="Arial Narrow" w:cs="Arial"/>
                <w:b/>
                <w:bCs/>
                <w:sz w:val="20"/>
                <w:szCs w:val="20"/>
              </w:rPr>
              <w:t xml:space="preserve">           </w:t>
            </w:r>
            <w:r>
              <w:rPr>
                <w:rFonts w:ascii="Arial Narrow" w:hAnsi="Arial Narrow" w:cs="Arial"/>
                <w:b/>
                <w:bCs/>
                <w:sz w:val="20"/>
                <w:szCs w:val="20"/>
              </w:rPr>
              <w:t xml:space="preserve">                           </w:t>
            </w:r>
            <w:r w:rsidRPr="00BE5D91">
              <w:rPr>
                <w:rFonts w:ascii="Arial Narrow" w:hAnsi="Arial Narrow" w:cs="Arial"/>
                <w:b/>
                <w:bCs/>
                <w:sz w:val="20"/>
                <w:szCs w:val="20"/>
              </w:rPr>
              <w:t xml:space="preserve"> 1- </w:t>
            </w:r>
            <w:r w:rsidRPr="00BE5D91">
              <w:rPr>
                <w:rFonts w:ascii="Arial Narrow" w:hAnsi="Arial Narrow" w:cs="Arial"/>
                <w:bCs/>
                <w:sz w:val="20"/>
                <w:szCs w:val="20"/>
              </w:rPr>
              <w:t>Oui</w:t>
            </w:r>
            <w:r w:rsidRPr="00BE5D91">
              <w:rPr>
                <w:rFonts w:ascii="Arial Narrow" w:hAnsi="Arial Narrow" w:cs="Arial"/>
                <w:b/>
                <w:bCs/>
                <w:sz w:val="20"/>
                <w:szCs w:val="20"/>
              </w:rPr>
              <w:t xml:space="preserve">     2- </w:t>
            </w:r>
            <w:r w:rsidRPr="00BE5D91">
              <w:rPr>
                <w:rFonts w:ascii="Arial Narrow" w:hAnsi="Arial Narrow" w:cs="Arial"/>
                <w:bCs/>
                <w:sz w:val="20"/>
                <w:szCs w:val="20"/>
              </w:rPr>
              <w:t>Non</w:t>
            </w:r>
          </w:p>
        </w:tc>
        <w:tc>
          <w:tcPr>
            <w:tcW w:w="244" w:type="pct"/>
            <w:gridSpan w:val="2"/>
            <w:tcBorders>
              <w:left w:val="single" w:sz="4" w:space="0" w:color="auto"/>
              <w:right w:val="single" w:sz="4" w:space="0" w:color="auto"/>
            </w:tcBorders>
            <w:vAlign w:val="bottom"/>
          </w:tcPr>
          <w:p w:rsidR="00231FD1" w:rsidRPr="006E391D" w:rsidRDefault="00231FD1" w:rsidP="00955CC0">
            <w:pPr>
              <w:spacing w:after="0"/>
              <w:jc w:val="center"/>
              <w:rPr>
                <w:rFonts w:ascii="Arial Narrow" w:hAnsi="Arial Narrow"/>
                <w:sz w:val="16"/>
                <w:szCs w:val="16"/>
              </w:rPr>
            </w:pPr>
            <w:r w:rsidRPr="006E391D">
              <w:rPr>
                <w:rFonts w:ascii="Arial Narrow" w:hAnsi="Arial Narrow"/>
                <w:sz w:val="16"/>
                <w:szCs w:val="16"/>
                <w:lang w:val="it-IT"/>
              </w:rPr>
              <w:t>I__I</w:t>
            </w:r>
          </w:p>
        </w:tc>
        <w:tc>
          <w:tcPr>
            <w:tcW w:w="2092" w:type="pct"/>
            <w:gridSpan w:val="17"/>
            <w:tcBorders>
              <w:left w:val="single" w:sz="4" w:space="0" w:color="auto"/>
              <w:right w:val="single" w:sz="4" w:space="0" w:color="auto"/>
            </w:tcBorders>
          </w:tcPr>
          <w:p w:rsidR="00231FD1" w:rsidRPr="00BE5D91" w:rsidRDefault="00231FD1" w:rsidP="001C3FDB">
            <w:pPr>
              <w:spacing w:after="0"/>
              <w:rPr>
                <w:rFonts w:ascii="Arial Narrow" w:hAnsi="Arial Narrow"/>
                <w:sz w:val="20"/>
                <w:szCs w:val="20"/>
              </w:rPr>
            </w:pPr>
            <w:r w:rsidRPr="00BE5D91">
              <w:rPr>
                <w:rFonts w:ascii="Arial Narrow" w:hAnsi="Arial Narrow" w:cs="Arial"/>
                <w:bCs/>
                <w:sz w:val="20"/>
                <w:szCs w:val="19"/>
              </w:rPr>
              <w:t>5- Stabilité du voltage</w:t>
            </w:r>
            <w:r w:rsidRPr="00BE5D91">
              <w:rPr>
                <w:rFonts w:ascii="Arial Narrow" w:hAnsi="Arial Narrow" w:cs="Arial"/>
                <w:bCs/>
                <w:sz w:val="19"/>
                <w:szCs w:val="19"/>
              </w:rPr>
              <w:t xml:space="preserve">                       </w:t>
            </w:r>
            <w:r w:rsidRPr="00BE5D91">
              <w:rPr>
                <w:rFonts w:ascii="Arial Narrow" w:hAnsi="Arial Narrow" w:cs="Arial"/>
                <w:b/>
                <w:bCs/>
                <w:sz w:val="20"/>
                <w:szCs w:val="20"/>
              </w:rPr>
              <w:t xml:space="preserve">1- </w:t>
            </w:r>
            <w:r w:rsidRPr="00BE5D91">
              <w:rPr>
                <w:rFonts w:ascii="Arial Narrow" w:hAnsi="Arial Narrow" w:cs="Arial"/>
                <w:bCs/>
                <w:sz w:val="20"/>
                <w:szCs w:val="20"/>
              </w:rPr>
              <w:t>Oui</w:t>
            </w:r>
            <w:r w:rsidRPr="00BE5D91">
              <w:rPr>
                <w:rFonts w:ascii="Arial Narrow" w:hAnsi="Arial Narrow" w:cs="Arial"/>
                <w:b/>
                <w:bCs/>
                <w:sz w:val="20"/>
                <w:szCs w:val="20"/>
              </w:rPr>
              <w:t xml:space="preserve">     2- </w:t>
            </w:r>
            <w:r w:rsidRPr="00BE5D91">
              <w:rPr>
                <w:rFonts w:ascii="Arial Narrow" w:hAnsi="Arial Narrow" w:cs="Arial"/>
                <w:bCs/>
                <w:sz w:val="20"/>
                <w:szCs w:val="20"/>
              </w:rPr>
              <w:t>Non</w:t>
            </w:r>
          </w:p>
        </w:tc>
        <w:tc>
          <w:tcPr>
            <w:tcW w:w="289" w:type="pct"/>
            <w:tcBorders>
              <w:left w:val="single" w:sz="4" w:space="0" w:color="auto"/>
              <w:right w:val="double" w:sz="4" w:space="0" w:color="auto"/>
            </w:tcBorders>
            <w:vAlign w:val="bottom"/>
          </w:tcPr>
          <w:p w:rsidR="00231FD1" w:rsidRPr="00BE5D91" w:rsidRDefault="00231FD1" w:rsidP="001C3FDB">
            <w:pPr>
              <w:spacing w:after="0"/>
              <w:jc w:val="center"/>
              <w:rPr>
                <w:rFonts w:ascii="Arial Narrow" w:hAnsi="Arial Narrow"/>
                <w:sz w:val="16"/>
                <w:szCs w:val="16"/>
              </w:rPr>
            </w:pPr>
            <w:r w:rsidRPr="00BE5D91">
              <w:rPr>
                <w:rFonts w:ascii="Arial Narrow" w:hAnsi="Arial Narrow"/>
                <w:sz w:val="16"/>
                <w:szCs w:val="16"/>
                <w:lang w:val="it-IT"/>
              </w:rPr>
              <w:t>I___I</w:t>
            </w:r>
          </w:p>
        </w:tc>
      </w:tr>
      <w:tr w:rsidR="00231FD1" w:rsidRPr="00811D4C" w:rsidTr="00231FD1">
        <w:tc>
          <w:tcPr>
            <w:tcW w:w="2375" w:type="pct"/>
            <w:gridSpan w:val="11"/>
            <w:tcBorders>
              <w:left w:val="double" w:sz="4" w:space="0" w:color="auto"/>
              <w:right w:val="single" w:sz="4" w:space="0" w:color="auto"/>
            </w:tcBorders>
          </w:tcPr>
          <w:p w:rsidR="00231FD1" w:rsidRPr="00BE5D91" w:rsidRDefault="00231FD1" w:rsidP="001C3FDB">
            <w:pPr>
              <w:spacing w:after="0"/>
              <w:rPr>
                <w:rFonts w:ascii="Arial Narrow" w:hAnsi="Arial Narrow" w:cs="Arial"/>
                <w:bCs/>
                <w:sz w:val="19"/>
                <w:szCs w:val="19"/>
              </w:rPr>
            </w:pPr>
            <w:r w:rsidRPr="00BE5D91">
              <w:rPr>
                <w:rFonts w:ascii="Arial Narrow" w:hAnsi="Arial Narrow" w:cs="Arial"/>
                <w:bCs/>
                <w:sz w:val="19"/>
                <w:szCs w:val="19"/>
              </w:rPr>
              <w:t xml:space="preserve">3- </w:t>
            </w:r>
            <w:r w:rsidRPr="00BE5D91">
              <w:rPr>
                <w:rFonts w:ascii="Arial Narrow" w:hAnsi="Arial Narrow"/>
                <w:sz w:val="20"/>
                <w:szCs w:val="20"/>
              </w:rPr>
              <w:t>Disponibilité de l’électricité sur 24 h</w:t>
            </w:r>
            <w:r w:rsidRPr="00BE5D91">
              <w:rPr>
                <w:rFonts w:ascii="Arial Narrow" w:hAnsi="Arial Narrow" w:cs="Arial"/>
                <w:bCs/>
                <w:sz w:val="19"/>
                <w:szCs w:val="19"/>
              </w:rPr>
              <w:t xml:space="preserve">       </w:t>
            </w:r>
            <w:r w:rsidRPr="00BE5D91">
              <w:rPr>
                <w:rFonts w:ascii="Arial Narrow" w:hAnsi="Arial Narrow" w:cs="Arial"/>
                <w:b/>
                <w:bCs/>
                <w:sz w:val="20"/>
                <w:szCs w:val="20"/>
              </w:rPr>
              <w:t xml:space="preserve">1- </w:t>
            </w:r>
            <w:r w:rsidRPr="00BE5D91">
              <w:rPr>
                <w:rFonts w:ascii="Arial Narrow" w:hAnsi="Arial Narrow" w:cs="Arial"/>
                <w:bCs/>
                <w:sz w:val="20"/>
                <w:szCs w:val="20"/>
              </w:rPr>
              <w:t>Oui</w:t>
            </w:r>
            <w:r w:rsidRPr="00BE5D91">
              <w:rPr>
                <w:rFonts w:ascii="Arial Narrow" w:hAnsi="Arial Narrow" w:cs="Arial"/>
                <w:b/>
                <w:bCs/>
                <w:sz w:val="20"/>
                <w:szCs w:val="20"/>
              </w:rPr>
              <w:t xml:space="preserve">     2- </w:t>
            </w:r>
            <w:r w:rsidRPr="00BE5D91">
              <w:rPr>
                <w:rFonts w:ascii="Arial Narrow" w:hAnsi="Arial Narrow" w:cs="Arial"/>
                <w:bCs/>
                <w:sz w:val="20"/>
                <w:szCs w:val="20"/>
              </w:rPr>
              <w:t>Non</w:t>
            </w:r>
          </w:p>
        </w:tc>
        <w:tc>
          <w:tcPr>
            <w:tcW w:w="244" w:type="pct"/>
            <w:gridSpan w:val="2"/>
            <w:tcBorders>
              <w:left w:val="single" w:sz="4" w:space="0" w:color="auto"/>
              <w:right w:val="single" w:sz="4" w:space="0" w:color="auto"/>
            </w:tcBorders>
            <w:vAlign w:val="bottom"/>
          </w:tcPr>
          <w:p w:rsidR="00231FD1" w:rsidRPr="006E391D" w:rsidRDefault="00231FD1" w:rsidP="00955CC0">
            <w:pPr>
              <w:spacing w:after="0"/>
              <w:jc w:val="center"/>
              <w:rPr>
                <w:rFonts w:ascii="Arial Narrow" w:hAnsi="Arial Narrow"/>
                <w:sz w:val="16"/>
                <w:szCs w:val="16"/>
              </w:rPr>
            </w:pPr>
            <w:r w:rsidRPr="006E391D">
              <w:rPr>
                <w:rFonts w:ascii="Arial Narrow" w:hAnsi="Arial Narrow"/>
                <w:sz w:val="16"/>
                <w:szCs w:val="16"/>
                <w:lang w:val="it-IT"/>
              </w:rPr>
              <w:t>I__I</w:t>
            </w:r>
          </w:p>
        </w:tc>
        <w:tc>
          <w:tcPr>
            <w:tcW w:w="2092" w:type="pct"/>
            <w:gridSpan w:val="17"/>
            <w:tcBorders>
              <w:left w:val="single" w:sz="4" w:space="0" w:color="auto"/>
              <w:right w:val="single" w:sz="4" w:space="0" w:color="auto"/>
            </w:tcBorders>
          </w:tcPr>
          <w:p w:rsidR="00231FD1" w:rsidRPr="00BE5D91" w:rsidRDefault="00231FD1" w:rsidP="001C3FDB">
            <w:pPr>
              <w:spacing w:after="0"/>
              <w:rPr>
                <w:rFonts w:ascii="Arial Narrow" w:hAnsi="Arial Narrow"/>
                <w:sz w:val="20"/>
                <w:szCs w:val="20"/>
              </w:rPr>
            </w:pPr>
            <w:r w:rsidRPr="00BE5D91">
              <w:rPr>
                <w:rFonts w:ascii="Arial Narrow" w:hAnsi="Arial Narrow" w:cs="Arial"/>
                <w:bCs/>
                <w:sz w:val="19"/>
                <w:szCs w:val="19"/>
              </w:rPr>
              <w:t xml:space="preserve">6- </w:t>
            </w:r>
            <w:r w:rsidRPr="00BE5D91">
              <w:rPr>
                <w:rFonts w:ascii="Arial Narrow" w:hAnsi="Arial Narrow"/>
                <w:sz w:val="20"/>
                <w:szCs w:val="20"/>
              </w:rPr>
              <w:t>Autres ___________________</w:t>
            </w:r>
            <w:r w:rsidRPr="00BE5D91">
              <w:rPr>
                <w:rFonts w:ascii="Arial Narrow" w:hAnsi="Arial Narrow" w:cs="Arial"/>
                <w:bCs/>
                <w:sz w:val="19"/>
                <w:szCs w:val="19"/>
              </w:rPr>
              <w:t xml:space="preserve">   </w:t>
            </w:r>
            <w:r w:rsidRPr="00BE5D91">
              <w:rPr>
                <w:rFonts w:ascii="Arial Narrow" w:hAnsi="Arial Narrow" w:cs="Arial"/>
                <w:b/>
                <w:bCs/>
                <w:sz w:val="20"/>
                <w:szCs w:val="20"/>
              </w:rPr>
              <w:t xml:space="preserve">1- </w:t>
            </w:r>
            <w:r w:rsidRPr="00BE5D91">
              <w:rPr>
                <w:rFonts w:ascii="Arial Narrow" w:hAnsi="Arial Narrow" w:cs="Arial"/>
                <w:bCs/>
                <w:sz w:val="20"/>
                <w:szCs w:val="20"/>
              </w:rPr>
              <w:t>Oui</w:t>
            </w:r>
            <w:r w:rsidRPr="00BE5D91">
              <w:rPr>
                <w:rFonts w:ascii="Arial Narrow" w:hAnsi="Arial Narrow" w:cs="Arial"/>
                <w:b/>
                <w:bCs/>
                <w:sz w:val="20"/>
                <w:szCs w:val="20"/>
              </w:rPr>
              <w:t xml:space="preserve">     2- </w:t>
            </w:r>
            <w:r w:rsidRPr="00BE5D91">
              <w:rPr>
                <w:rFonts w:ascii="Arial Narrow" w:hAnsi="Arial Narrow" w:cs="Arial"/>
                <w:bCs/>
                <w:sz w:val="20"/>
                <w:szCs w:val="20"/>
              </w:rPr>
              <w:t>Non</w:t>
            </w:r>
          </w:p>
        </w:tc>
        <w:tc>
          <w:tcPr>
            <w:tcW w:w="289" w:type="pct"/>
            <w:tcBorders>
              <w:left w:val="single" w:sz="4" w:space="0" w:color="auto"/>
              <w:right w:val="double" w:sz="4" w:space="0" w:color="auto"/>
            </w:tcBorders>
            <w:vAlign w:val="bottom"/>
          </w:tcPr>
          <w:p w:rsidR="00231FD1" w:rsidRPr="00BE5D91" w:rsidRDefault="00231FD1" w:rsidP="001C3FDB">
            <w:pPr>
              <w:spacing w:after="0"/>
              <w:jc w:val="center"/>
              <w:rPr>
                <w:rFonts w:ascii="Arial Narrow" w:hAnsi="Arial Narrow"/>
                <w:sz w:val="16"/>
                <w:szCs w:val="16"/>
              </w:rPr>
            </w:pPr>
            <w:r w:rsidRPr="00BE5D91">
              <w:rPr>
                <w:rFonts w:ascii="Arial Narrow" w:hAnsi="Arial Narrow"/>
                <w:sz w:val="16"/>
                <w:szCs w:val="16"/>
                <w:lang w:val="it-IT"/>
              </w:rPr>
              <w:t>I___I</w:t>
            </w:r>
          </w:p>
        </w:tc>
      </w:tr>
      <w:tr w:rsidR="001C3FDB" w:rsidRPr="003F6CB9" w:rsidTr="00955CC0">
        <w:tc>
          <w:tcPr>
            <w:tcW w:w="5000" w:type="pct"/>
            <w:gridSpan w:val="31"/>
            <w:tcBorders>
              <w:left w:val="double" w:sz="4" w:space="0" w:color="auto"/>
              <w:right w:val="double" w:sz="4" w:space="0" w:color="auto"/>
            </w:tcBorders>
          </w:tcPr>
          <w:p w:rsidR="001C3FDB" w:rsidRPr="00BE5D91" w:rsidRDefault="001C3FDB" w:rsidP="006D730F">
            <w:pPr>
              <w:spacing w:after="0" w:line="240" w:lineRule="auto"/>
              <w:jc w:val="both"/>
              <w:rPr>
                <w:rFonts w:ascii="Arial Narrow" w:hAnsi="Arial Narrow" w:cs="Arial"/>
                <w:b/>
                <w:bCs/>
                <w:sz w:val="8"/>
                <w:szCs w:val="8"/>
              </w:rPr>
            </w:pPr>
          </w:p>
          <w:p w:rsidR="001C3FDB" w:rsidRPr="00BE5D91" w:rsidRDefault="001C3FDB" w:rsidP="006D730F">
            <w:pPr>
              <w:spacing w:after="0" w:line="240" w:lineRule="auto"/>
              <w:jc w:val="both"/>
              <w:rPr>
                <w:rFonts w:ascii="Arial Narrow" w:hAnsi="Arial Narrow"/>
                <w:szCs w:val="15"/>
                <w:lang w:val="it-IT"/>
              </w:rPr>
            </w:pPr>
            <w:r w:rsidRPr="00BE5D91">
              <w:rPr>
                <w:rFonts w:ascii="Arial Narrow" w:hAnsi="Arial Narrow" w:cs="Arial"/>
                <w:b/>
                <w:bCs/>
                <w:sz w:val="20"/>
                <w:szCs w:val="20"/>
              </w:rPr>
              <w:t xml:space="preserve">13.4- On cherche à mesurer à travers cette question, la volonté des usagers à payer pour disposer d’une électricité de qualité. Il vous est donc demandé de renseigner dans le tableau ci-dessous, le prix que vous êtes disposés à payer par KWh, si on améliorait les services d’électricité de manière à ce qu’il y ait le courant 24h/24 et 7j/7 et qu’il n’y ait pas de coupures d’électricité ni de baisse de tension. </w:t>
            </w:r>
          </w:p>
        </w:tc>
      </w:tr>
      <w:tr w:rsidR="001C3FDB" w:rsidRPr="003F6CB9" w:rsidTr="00231FD1">
        <w:trPr>
          <w:trHeight w:val="337"/>
        </w:trPr>
        <w:tc>
          <w:tcPr>
            <w:tcW w:w="1039" w:type="pct"/>
            <w:gridSpan w:val="4"/>
            <w:tcBorders>
              <w:left w:val="double" w:sz="4" w:space="0" w:color="auto"/>
              <w:right w:val="single" w:sz="4" w:space="0" w:color="auto"/>
            </w:tcBorders>
            <w:vAlign w:val="center"/>
          </w:tcPr>
          <w:p w:rsidR="001C3FDB" w:rsidRPr="00AE70EC" w:rsidRDefault="001C3FDB" w:rsidP="001C3FDB">
            <w:pPr>
              <w:spacing w:after="0"/>
              <w:jc w:val="center"/>
              <w:rPr>
                <w:rFonts w:ascii="Arial Narrow" w:hAnsi="Arial Narrow" w:cs="Calibri"/>
                <w:b/>
                <w:color w:val="000000"/>
                <w:sz w:val="16"/>
                <w:szCs w:val="20"/>
              </w:rPr>
            </w:pPr>
            <w:r w:rsidRPr="00AE70EC">
              <w:rPr>
                <w:rFonts w:ascii="Arial Narrow" w:hAnsi="Arial Narrow" w:cs="Calibri"/>
                <w:b/>
                <w:color w:val="000000"/>
                <w:sz w:val="20"/>
                <w:szCs w:val="20"/>
              </w:rPr>
              <w:t>PRIX DU KWH (en FCFA)</w:t>
            </w:r>
          </w:p>
        </w:tc>
        <w:tc>
          <w:tcPr>
            <w:tcW w:w="846" w:type="pct"/>
            <w:gridSpan w:val="3"/>
            <w:tcBorders>
              <w:left w:val="single" w:sz="4" w:space="0" w:color="auto"/>
              <w:right w:val="single" w:sz="4" w:space="0" w:color="auto"/>
            </w:tcBorders>
            <w:vAlign w:val="center"/>
          </w:tcPr>
          <w:p w:rsidR="001C3FDB" w:rsidRPr="00BE5D91" w:rsidRDefault="001C3FDB" w:rsidP="001C3FDB">
            <w:pPr>
              <w:spacing w:after="0"/>
              <w:jc w:val="center"/>
              <w:rPr>
                <w:rFonts w:ascii="Arial Narrow" w:hAnsi="Arial Narrow" w:cs="Calibri"/>
                <w:b/>
                <w:color w:val="000000"/>
                <w:sz w:val="20"/>
                <w:szCs w:val="20"/>
              </w:rPr>
            </w:pPr>
            <w:r w:rsidRPr="00BE5D91">
              <w:rPr>
                <w:rFonts w:ascii="Arial Narrow" w:hAnsi="Arial Narrow" w:cs="Calibri"/>
                <w:b/>
                <w:color w:val="000000"/>
                <w:sz w:val="20"/>
                <w:szCs w:val="20"/>
              </w:rPr>
              <w:t>1=OUI       2=NON</w:t>
            </w:r>
          </w:p>
        </w:tc>
        <w:tc>
          <w:tcPr>
            <w:tcW w:w="3115" w:type="pct"/>
            <w:gridSpan w:val="24"/>
            <w:tcBorders>
              <w:left w:val="single" w:sz="4" w:space="0" w:color="auto"/>
              <w:right w:val="double" w:sz="4" w:space="0" w:color="auto"/>
            </w:tcBorders>
            <w:vAlign w:val="center"/>
          </w:tcPr>
          <w:p w:rsidR="001C3FDB" w:rsidRPr="00BE5D91" w:rsidRDefault="001C3FDB" w:rsidP="001C3FDB">
            <w:pPr>
              <w:spacing w:after="0"/>
              <w:jc w:val="center"/>
              <w:rPr>
                <w:rFonts w:ascii="Arial Narrow" w:hAnsi="Arial Narrow" w:cs="Calibri"/>
                <w:b/>
                <w:color w:val="000000"/>
                <w:sz w:val="20"/>
                <w:szCs w:val="20"/>
              </w:rPr>
            </w:pPr>
            <w:r w:rsidRPr="00BE5D91">
              <w:rPr>
                <w:rFonts w:ascii="Arial Narrow" w:hAnsi="Arial Narrow" w:cs="Calibri"/>
                <w:b/>
                <w:color w:val="000000"/>
                <w:sz w:val="20"/>
                <w:szCs w:val="20"/>
              </w:rPr>
              <w:t>INSTRUCTIONS</w:t>
            </w:r>
          </w:p>
        </w:tc>
      </w:tr>
      <w:tr w:rsidR="001C3FDB" w:rsidRPr="003F6CB9" w:rsidTr="00231FD1">
        <w:tc>
          <w:tcPr>
            <w:tcW w:w="1039" w:type="pct"/>
            <w:gridSpan w:val="4"/>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t>P</w:t>
            </w:r>
            <w:r w:rsidRPr="00BE5D91">
              <w:rPr>
                <w:rFonts w:ascii="Arial Narrow" w:hAnsi="Arial Narrow" w:cs="Calibri"/>
                <w:color w:val="000000"/>
                <w:sz w:val="20"/>
                <w:szCs w:val="20"/>
                <w:vertAlign w:val="subscript"/>
              </w:rPr>
              <w:t xml:space="preserve">1   </w:t>
            </w:r>
            <w:r w:rsidRPr="00BE5D91">
              <w:rPr>
                <w:rFonts w:ascii="Arial Narrow" w:hAnsi="Arial Narrow" w:cs="Calibri"/>
                <w:color w:val="000000"/>
                <w:sz w:val="20"/>
                <w:szCs w:val="20"/>
              </w:rPr>
              <w:t>=   70</w:t>
            </w:r>
          </w:p>
        </w:tc>
        <w:tc>
          <w:tcPr>
            <w:tcW w:w="846" w:type="pct"/>
            <w:gridSpan w:val="3"/>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val="restart"/>
            <w:tcBorders>
              <w:left w:val="single" w:sz="4" w:space="0" w:color="auto"/>
              <w:right w:val="double" w:sz="4" w:space="0" w:color="auto"/>
            </w:tcBorders>
            <w:vAlign w:val="center"/>
          </w:tcPr>
          <w:p w:rsidR="001C3FDB" w:rsidRPr="006D730F" w:rsidRDefault="001C3FDB" w:rsidP="001C3FDB">
            <w:pPr>
              <w:spacing w:after="0"/>
              <w:jc w:val="both"/>
              <w:rPr>
                <w:rFonts w:ascii="Arial Narrow" w:hAnsi="Arial Narrow" w:cs="Calibri"/>
                <w:sz w:val="20"/>
                <w:szCs w:val="20"/>
              </w:rPr>
            </w:pPr>
            <w:r w:rsidRPr="006D730F">
              <w:rPr>
                <w:rFonts w:ascii="Arial Narrow" w:hAnsi="Arial Narrow" w:cs="Calibri"/>
                <w:sz w:val="20"/>
                <w:szCs w:val="20"/>
              </w:rPr>
              <w:t xml:space="preserve">AGENT ENQUETEUR, Commencez par un prix que vous choisirez dans la liste de prix qui vous est proposée dans la première colonne (PRIX DU KWH). Si l’enquêté est disposé à payer ce prix, allez au prix suivant et demandez-lui s’il est prêt à payer ce nouveau prix. S’il répond par l’affirmative, allez au prix suivant jusqu’à déterminer son prix. </w:t>
            </w:r>
          </w:p>
          <w:p w:rsidR="001C3FDB" w:rsidRPr="006D730F" w:rsidRDefault="001C3FDB" w:rsidP="001C3FDB">
            <w:pPr>
              <w:spacing w:after="0"/>
              <w:jc w:val="both"/>
              <w:rPr>
                <w:rFonts w:ascii="Arial Narrow" w:hAnsi="Arial Narrow" w:cs="Calibri"/>
                <w:sz w:val="20"/>
                <w:szCs w:val="20"/>
              </w:rPr>
            </w:pPr>
            <w:r w:rsidRPr="006D730F">
              <w:rPr>
                <w:rFonts w:ascii="Arial Narrow" w:hAnsi="Arial Narrow" w:cs="Calibri"/>
                <w:sz w:val="20"/>
                <w:szCs w:val="20"/>
              </w:rPr>
              <w:t xml:space="preserve">Dans le cas contraire, allez au prix inférieur. S’il refuse toujours continuez avec le prix inférieur suivant jusqu’à identifier le prix qu’il accepte de payer. </w:t>
            </w:r>
          </w:p>
          <w:p w:rsidR="001C3FDB" w:rsidRPr="006D730F" w:rsidRDefault="001C3FDB" w:rsidP="001C3FDB">
            <w:pPr>
              <w:spacing w:after="0"/>
              <w:jc w:val="both"/>
              <w:rPr>
                <w:rFonts w:ascii="Arial Narrow" w:hAnsi="Arial Narrow" w:cs="Calibri"/>
                <w:sz w:val="20"/>
                <w:szCs w:val="20"/>
              </w:rPr>
            </w:pPr>
            <w:r w:rsidRPr="006D730F">
              <w:rPr>
                <w:rFonts w:ascii="Arial Narrow" w:hAnsi="Arial Narrow" w:cs="Calibri"/>
                <w:sz w:val="20"/>
                <w:szCs w:val="20"/>
              </w:rPr>
              <w:t xml:space="preserve">Si le prix que le répondant accepte de payer n’est pas dans la liste proposée, </w:t>
            </w:r>
            <w:r w:rsidRPr="006D730F">
              <w:rPr>
                <w:rFonts w:ascii="Arial Narrow" w:hAnsi="Arial Narrow" w:cs="Calibri"/>
                <w:sz w:val="20"/>
                <w:szCs w:val="20"/>
              </w:rPr>
              <w:lastRenderedPageBreak/>
              <w:t>posez lui la question 13.5.</w:t>
            </w:r>
          </w:p>
          <w:p w:rsidR="001C3FDB" w:rsidRPr="006D730F" w:rsidRDefault="001C3FDB" w:rsidP="001C3FDB">
            <w:pPr>
              <w:spacing w:after="0"/>
              <w:jc w:val="both"/>
              <w:rPr>
                <w:rFonts w:ascii="Arial Narrow" w:hAnsi="Arial Narrow" w:cs="Calibri"/>
                <w:sz w:val="20"/>
                <w:szCs w:val="20"/>
              </w:rPr>
            </w:pPr>
            <w:r w:rsidRPr="006D730F">
              <w:rPr>
                <w:rFonts w:ascii="Arial Narrow" w:hAnsi="Arial Narrow" w:cs="Calibri"/>
                <w:sz w:val="20"/>
                <w:szCs w:val="20"/>
              </w:rPr>
              <w:t>Si le prix proposé par le répondant se trouve dans la liste, reportez ce prix à la question 13.5.</w:t>
            </w:r>
          </w:p>
        </w:tc>
      </w:tr>
      <w:tr w:rsidR="001C3FDB" w:rsidRPr="003F6CB9" w:rsidTr="00231FD1">
        <w:tc>
          <w:tcPr>
            <w:tcW w:w="1039" w:type="pct"/>
            <w:gridSpan w:val="4"/>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t>P</w:t>
            </w:r>
            <w:r w:rsidRPr="00BE5D91">
              <w:rPr>
                <w:rFonts w:ascii="Arial Narrow" w:hAnsi="Arial Narrow" w:cs="Calibri"/>
                <w:color w:val="000000"/>
                <w:sz w:val="20"/>
                <w:szCs w:val="20"/>
                <w:vertAlign w:val="subscript"/>
              </w:rPr>
              <w:t xml:space="preserve">2   </w:t>
            </w:r>
            <w:r w:rsidRPr="00BE5D91">
              <w:rPr>
                <w:rFonts w:ascii="Arial Narrow" w:hAnsi="Arial Narrow" w:cs="Calibri"/>
                <w:color w:val="000000"/>
                <w:sz w:val="20"/>
                <w:szCs w:val="20"/>
              </w:rPr>
              <w:t>=   90</w:t>
            </w:r>
          </w:p>
        </w:tc>
        <w:tc>
          <w:tcPr>
            <w:tcW w:w="846" w:type="pct"/>
            <w:gridSpan w:val="3"/>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tcBorders>
              <w:left w:val="single" w:sz="4" w:space="0" w:color="auto"/>
              <w:right w:val="double" w:sz="4" w:space="0" w:color="auto"/>
            </w:tcBorders>
            <w:vAlign w:val="bottom"/>
          </w:tcPr>
          <w:p w:rsidR="001C3FDB" w:rsidRPr="00BE5D91" w:rsidRDefault="001C3FDB" w:rsidP="001C3FDB">
            <w:pPr>
              <w:spacing w:after="0"/>
              <w:jc w:val="center"/>
              <w:rPr>
                <w:rFonts w:ascii="Arial Narrow" w:hAnsi="Arial Narrow" w:cs="Calibri"/>
                <w:sz w:val="20"/>
                <w:szCs w:val="20"/>
              </w:rPr>
            </w:pPr>
          </w:p>
        </w:tc>
      </w:tr>
      <w:tr w:rsidR="001C3FDB" w:rsidRPr="003F6CB9" w:rsidTr="00231FD1">
        <w:tc>
          <w:tcPr>
            <w:tcW w:w="1039" w:type="pct"/>
            <w:gridSpan w:val="4"/>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t>P</w:t>
            </w:r>
            <w:r w:rsidRPr="00BE5D91">
              <w:rPr>
                <w:rFonts w:ascii="Arial Narrow" w:hAnsi="Arial Narrow" w:cs="Calibri"/>
                <w:color w:val="000000"/>
                <w:sz w:val="20"/>
                <w:szCs w:val="20"/>
                <w:vertAlign w:val="subscript"/>
              </w:rPr>
              <w:t xml:space="preserve">3   </w:t>
            </w:r>
            <w:r w:rsidRPr="00BE5D91">
              <w:rPr>
                <w:rFonts w:ascii="Arial Narrow" w:hAnsi="Arial Narrow" w:cs="Calibri"/>
                <w:color w:val="000000"/>
                <w:sz w:val="20"/>
                <w:szCs w:val="20"/>
              </w:rPr>
              <w:t>=   110</w:t>
            </w:r>
          </w:p>
        </w:tc>
        <w:tc>
          <w:tcPr>
            <w:tcW w:w="846" w:type="pct"/>
            <w:gridSpan w:val="3"/>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tcBorders>
              <w:left w:val="single" w:sz="4" w:space="0" w:color="auto"/>
              <w:right w:val="double" w:sz="4" w:space="0" w:color="auto"/>
            </w:tcBorders>
            <w:vAlign w:val="bottom"/>
          </w:tcPr>
          <w:p w:rsidR="001C3FDB" w:rsidRPr="00BE5D91" w:rsidRDefault="001C3FDB" w:rsidP="001C3FDB">
            <w:pPr>
              <w:spacing w:after="0"/>
              <w:jc w:val="center"/>
              <w:rPr>
                <w:rFonts w:ascii="Arial Narrow" w:hAnsi="Arial Narrow" w:cs="Calibri"/>
                <w:sz w:val="20"/>
                <w:szCs w:val="20"/>
              </w:rPr>
            </w:pPr>
          </w:p>
        </w:tc>
      </w:tr>
      <w:tr w:rsidR="001C3FDB" w:rsidRPr="003F6CB9" w:rsidTr="00231FD1">
        <w:tc>
          <w:tcPr>
            <w:tcW w:w="1039" w:type="pct"/>
            <w:gridSpan w:val="4"/>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t>P</w:t>
            </w:r>
            <w:r w:rsidRPr="00BE5D91">
              <w:rPr>
                <w:rFonts w:ascii="Arial Narrow" w:hAnsi="Arial Narrow" w:cs="Calibri"/>
                <w:color w:val="000000"/>
                <w:sz w:val="20"/>
                <w:szCs w:val="20"/>
                <w:vertAlign w:val="subscript"/>
              </w:rPr>
              <w:t xml:space="preserve">4   </w:t>
            </w:r>
            <w:r w:rsidRPr="00BE5D91">
              <w:rPr>
                <w:rFonts w:ascii="Arial Narrow" w:hAnsi="Arial Narrow" w:cs="Calibri"/>
                <w:color w:val="000000"/>
                <w:sz w:val="20"/>
                <w:szCs w:val="20"/>
              </w:rPr>
              <w:t>=   130</w:t>
            </w:r>
          </w:p>
        </w:tc>
        <w:tc>
          <w:tcPr>
            <w:tcW w:w="846" w:type="pct"/>
            <w:gridSpan w:val="3"/>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tcBorders>
              <w:left w:val="single" w:sz="4" w:space="0" w:color="auto"/>
              <w:right w:val="double" w:sz="4" w:space="0" w:color="auto"/>
            </w:tcBorders>
            <w:vAlign w:val="bottom"/>
          </w:tcPr>
          <w:p w:rsidR="001C3FDB" w:rsidRPr="00BE5D91" w:rsidRDefault="001C3FDB" w:rsidP="001C3FDB">
            <w:pPr>
              <w:spacing w:after="0"/>
              <w:jc w:val="center"/>
              <w:rPr>
                <w:rFonts w:ascii="Arial Narrow" w:hAnsi="Arial Narrow" w:cs="Calibri"/>
                <w:sz w:val="20"/>
                <w:szCs w:val="20"/>
              </w:rPr>
            </w:pPr>
          </w:p>
        </w:tc>
      </w:tr>
      <w:tr w:rsidR="001C3FDB" w:rsidRPr="003F6CB9" w:rsidTr="00231FD1">
        <w:tc>
          <w:tcPr>
            <w:tcW w:w="1039" w:type="pct"/>
            <w:gridSpan w:val="4"/>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t>P</w:t>
            </w:r>
            <w:r w:rsidRPr="00BE5D91">
              <w:rPr>
                <w:rFonts w:ascii="Arial Narrow" w:hAnsi="Arial Narrow" w:cs="Calibri"/>
                <w:color w:val="000000"/>
                <w:sz w:val="20"/>
                <w:szCs w:val="20"/>
                <w:vertAlign w:val="subscript"/>
              </w:rPr>
              <w:t xml:space="preserve">5   </w:t>
            </w:r>
            <w:r w:rsidRPr="00BE5D91">
              <w:rPr>
                <w:rFonts w:ascii="Arial Narrow" w:hAnsi="Arial Narrow" w:cs="Calibri"/>
                <w:color w:val="000000"/>
                <w:sz w:val="20"/>
                <w:szCs w:val="20"/>
              </w:rPr>
              <w:t>=   150</w:t>
            </w:r>
          </w:p>
        </w:tc>
        <w:tc>
          <w:tcPr>
            <w:tcW w:w="846" w:type="pct"/>
            <w:gridSpan w:val="3"/>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tcBorders>
              <w:left w:val="single" w:sz="4" w:space="0" w:color="auto"/>
              <w:right w:val="double" w:sz="4" w:space="0" w:color="auto"/>
            </w:tcBorders>
            <w:vAlign w:val="bottom"/>
          </w:tcPr>
          <w:p w:rsidR="001C3FDB" w:rsidRPr="00BE5D91" w:rsidRDefault="001C3FDB" w:rsidP="001C3FDB">
            <w:pPr>
              <w:spacing w:after="0"/>
              <w:jc w:val="center"/>
              <w:rPr>
                <w:rFonts w:ascii="Arial Narrow" w:hAnsi="Arial Narrow" w:cs="Calibri"/>
                <w:sz w:val="20"/>
                <w:szCs w:val="20"/>
              </w:rPr>
            </w:pPr>
          </w:p>
        </w:tc>
      </w:tr>
      <w:tr w:rsidR="001C3FDB" w:rsidRPr="003F6CB9" w:rsidTr="00231FD1">
        <w:tc>
          <w:tcPr>
            <w:tcW w:w="1039" w:type="pct"/>
            <w:gridSpan w:val="4"/>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t>P</w:t>
            </w:r>
            <w:r w:rsidRPr="00BE5D91">
              <w:rPr>
                <w:rFonts w:ascii="Arial Narrow" w:hAnsi="Arial Narrow" w:cs="Calibri"/>
                <w:color w:val="000000"/>
                <w:sz w:val="20"/>
                <w:szCs w:val="20"/>
                <w:vertAlign w:val="subscript"/>
              </w:rPr>
              <w:t xml:space="preserve">6   </w:t>
            </w:r>
            <w:r w:rsidRPr="00BE5D91">
              <w:rPr>
                <w:rFonts w:ascii="Arial Narrow" w:hAnsi="Arial Narrow" w:cs="Calibri"/>
                <w:color w:val="000000"/>
                <w:sz w:val="20"/>
                <w:szCs w:val="20"/>
              </w:rPr>
              <w:t>=   170</w:t>
            </w:r>
          </w:p>
        </w:tc>
        <w:tc>
          <w:tcPr>
            <w:tcW w:w="846" w:type="pct"/>
            <w:gridSpan w:val="3"/>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tcBorders>
              <w:left w:val="single" w:sz="4" w:space="0" w:color="auto"/>
              <w:right w:val="double" w:sz="4" w:space="0" w:color="auto"/>
            </w:tcBorders>
            <w:vAlign w:val="bottom"/>
          </w:tcPr>
          <w:p w:rsidR="001C3FDB" w:rsidRPr="00BE5D91" w:rsidRDefault="001C3FDB" w:rsidP="001C3FDB">
            <w:pPr>
              <w:spacing w:after="0"/>
              <w:jc w:val="center"/>
              <w:rPr>
                <w:rFonts w:ascii="Arial Narrow" w:hAnsi="Arial Narrow" w:cs="Calibri"/>
                <w:sz w:val="20"/>
                <w:szCs w:val="20"/>
              </w:rPr>
            </w:pPr>
          </w:p>
        </w:tc>
      </w:tr>
      <w:tr w:rsidR="001C3FDB" w:rsidRPr="003F6CB9" w:rsidTr="00231FD1">
        <w:tc>
          <w:tcPr>
            <w:tcW w:w="1039" w:type="pct"/>
            <w:gridSpan w:val="4"/>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t>P</w:t>
            </w:r>
            <w:r w:rsidRPr="00BE5D91">
              <w:rPr>
                <w:rFonts w:ascii="Arial Narrow" w:hAnsi="Arial Narrow" w:cs="Calibri"/>
                <w:color w:val="000000"/>
                <w:sz w:val="20"/>
                <w:szCs w:val="20"/>
                <w:vertAlign w:val="subscript"/>
              </w:rPr>
              <w:t xml:space="preserve">7   </w:t>
            </w:r>
            <w:r w:rsidRPr="00BE5D91">
              <w:rPr>
                <w:rFonts w:ascii="Arial Narrow" w:hAnsi="Arial Narrow" w:cs="Calibri"/>
                <w:color w:val="000000"/>
                <w:sz w:val="20"/>
                <w:szCs w:val="20"/>
              </w:rPr>
              <w:t>=   190</w:t>
            </w:r>
          </w:p>
        </w:tc>
        <w:tc>
          <w:tcPr>
            <w:tcW w:w="846" w:type="pct"/>
            <w:gridSpan w:val="3"/>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tcBorders>
              <w:left w:val="single" w:sz="4" w:space="0" w:color="auto"/>
              <w:right w:val="double" w:sz="4" w:space="0" w:color="auto"/>
            </w:tcBorders>
            <w:vAlign w:val="bottom"/>
          </w:tcPr>
          <w:p w:rsidR="001C3FDB" w:rsidRPr="00BE5D91" w:rsidRDefault="001C3FDB" w:rsidP="001C3FDB">
            <w:pPr>
              <w:spacing w:after="0"/>
              <w:jc w:val="center"/>
              <w:rPr>
                <w:rFonts w:ascii="Arial Narrow" w:hAnsi="Arial Narrow" w:cs="Calibri"/>
                <w:sz w:val="20"/>
                <w:szCs w:val="20"/>
              </w:rPr>
            </w:pPr>
          </w:p>
        </w:tc>
      </w:tr>
      <w:tr w:rsidR="001C3FDB" w:rsidRPr="003F6CB9" w:rsidTr="00231FD1">
        <w:tc>
          <w:tcPr>
            <w:tcW w:w="1039" w:type="pct"/>
            <w:gridSpan w:val="4"/>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t>P</w:t>
            </w:r>
            <w:r w:rsidRPr="00BE5D91">
              <w:rPr>
                <w:rFonts w:ascii="Arial Narrow" w:hAnsi="Arial Narrow" w:cs="Calibri"/>
                <w:color w:val="000000"/>
                <w:sz w:val="20"/>
                <w:szCs w:val="20"/>
                <w:vertAlign w:val="subscript"/>
              </w:rPr>
              <w:t xml:space="preserve">8   </w:t>
            </w:r>
            <w:r w:rsidRPr="00BE5D91">
              <w:rPr>
                <w:rFonts w:ascii="Arial Narrow" w:hAnsi="Arial Narrow" w:cs="Calibri"/>
                <w:color w:val="000000"/>
                <w:sz w:val="20"/>
                <w:szCs w:val="20"/>
              </w:rPr>
              <w:t>=   210</w:t>
            </w:r>
          </w:p>
        </w:tc>
        <w:tc>
          <w:tcPr>
            <w:tcW w:w="846" w:type="pct"/>
            <w:gridSpan w:val="3"/>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tcBorders>
              <w:left w:val="single" w:sz="4" w:space="0" w:color="auto"/>
              <w:right w:val="double" w:sz="4" w:space="0" w:color="auto"/>
            </w:tcBorders>
            <w:vAlign w:val="bottom"/>
          </w:tcPr>
          <w:p w:rsidR="001C3FDB" w:rsidRPr="00BE5D91" w:rsidRDefault="001C3FDB" w:rsidP="001C3FDB">
            <w:pPr>
              <w:spacing w:after="0"/>
              <w:jc w:val="center"/>
              <w:rPr>
                <w:rFonts w:ascii="Arial Narrow" w:hAnsi="Arial Narrow" w:cs="Calibri"/>
                <w:sz w:val="20"/>
                <w:szCs w:val="20"/>
              </w:rPr>
            </w:pPr>
          </w:p>
        </w:tc>
      </w:tr>
      <w:tr w:rsidR="001C3FDB" w:rsidRPr="003F6CB9" w:rsidTr="00231FD1">
        <w:tc>
          <w:tcPr>
            <w:tcW w:w="1039" w:type="pct"/>
            <w:gridSpan w:val="4"/>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lastRenderedPageBreak/>
              <w:t>P</w:t>
            </w:r>
            <w:r w:rsidRPr="00BE5D91">
              <w:rPr>
                <w:rFonts w:ascii="Arial Narrow" w:hAnsi="Arial Narrow" w:cs="Calibri"/>
                <w:color w:val="000000"/>
                <w:sz w:val="20"/>
                <w:szCs w:val="20"/>
                <w:vertAlign w:val="subscript"/>
              </w:rPr>
              <w:t xml:space="preserve">9   </w:t>
            </w:r>
            <w:r w:rsidRPr="00BE5D91">
              <w:rPr>
                <w:rFonts w:ascii="Arial Narrow" w:hAnsi="Arial Narrow" w:cs="Calibri"/>
                <w:color w:val="000000"/>
                <w:sz w:val="20"/>
                <w:szCs w:val="20"/>
              </w:rPr>
              <w:t>=   230</w:t>
            </w:r>
          </w:p>
        </w:tc>
        <w:tc>
          <w:tcPr>
            <w:tcW w:w="846" w:type="pct"/>
            <w:gridSpan w:val="3"/>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tcBorders>
              <w:left w:val="single" w:sz="4" w:space="0" w:color="auto"/>
              <w:right w:val="double" w:sz="4" w:space="0" w:color="auto"/>
            </w:tcBorders>
            <w:vAlign w:val="bottom"/>
          </w:tcPr>
          <w:p w:rsidR="001C3FDB" w:rsidRPr="00BE5D91" w:rsidRDefault="001C3FDB" w:rsidP="001C3FDB">
            <w:pPr>
              <w:spacing w:after="0"/>
              <w:jc w:val="center"/>
              <w:rPr>
                <w:rFonts w:ascii="Arial Narrow" w:hAnsi="Arial Narrow" w:cs="Calibri"/>
                <w:sz w:val="20"/>
                <w:szCs w:val="20"/>
              </w:rPr>
            </w:pPr>
          </w:p>
        </w:tc>
      </w:tr>
      <w:tr w:rsidR="001C3FDB" w:rsidRPr="003F6CB9" w:rsidTr="00231FD1">
        <w:tc>
          <w:tcPr>
            <w:tcW w:w="1039" w:type="pct"/>
            <w:gridSpan w:val="4"/>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t>P</w:t>
            </w:r>
            <w:r w:rsidRPr="00BE5D91">
              <w:rPr>
                <w:rFonts w:ascii="Arial Narrow" w:hAnsi="Arial Narrow" w:cs="Calibri"/>
                <w:color w:val="000000"/>
                <w:sz w:val="20"/>
                <w:szCs w:val="20"/>
                <w:vertAlign w:val="subscript"/>
              </w:rPr>
              <w:t xml:space="preserve">10   </w:t>
            </w:r>
            <w:r w:rsidRPr="00BE5D91">
              <w:rPr>
                <w:rFonts w:ascii="Arial Narrow" w:hAnsi="Arial Narrow" w:cs="Calibri"/>
                <w:color w:val="000000"/>
                <w:sz w:val="20"/>
                <w:szCs w:val="20"/>
              </w:rPr>
              <w:t>=  250</w:t>
            </w:r>
          </w:p>
        </w:tc>
        <w:tc>
          <w:tcPr>
            <w:tcW w:w="846" w:type="pct"/>
            <w:gridSpan w:val="3"/>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tcBorders>
              <w:left w:val="single" w:sz="4" w:space="0" w:color="auto"/>
              <w:right w:val="double" w:sz="4" w:space="0" w:color="auto"/>
            </w:tcBorders>
            <w:vAlign w:val="bottom"/>
          </w:tcPr>
          <w:p w:rsidR="001C3FDB" w:rsidRPr="00BE5D91" w:rsidRDefault="001C3FDB" w:rsidP="001C3FDB">
            <w:pPr>
              <w:spacing w:after="0"/>
              <w:jc w:val="center"/>
              <w:rPr>
                <w:rFonts w:ascii="Arial Narrow" w:hAnsi="Arial Narrow" w:cs="Calibri"/>
                <w:sz w:val="20"/>
                <w:szCs w:val="20"/>
              </w:rPr>
            </w:pPr>
          </w:p>
        </w:tc>
      </w:tr>
      <w:tr w:rsidR="001C3FDB" w:rsidRPr="003F6CB9" w:rsidTr="00231FD1">
        <w:tc>
          <w:tcPr>
            <w:tcW w:w="1039" w:type="pct"/>
            <w:gridSpan w:val="4"/>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t>P</w:t>
            </w:r>
            <w:r w:rsidRPr="00BE5D91">
              <w:rPr>
                <w:rFonts w:ascii="Arial Narrow" w:hAnsi="Arial Narrow" w:cs="Calibri"/>
                <w:color w:val="000000"/>
                <w:sz w:val="20"/>
                <w:szCs w:val="20"/>
                <w:vertAlign w:val="subscript"/>
              </w:rPr>
              <w:t xml:space="preserve">11   </w:t>
            </w:r>
            <w:r w:rsidRPr="00BE5D91">
              <w:rPr>
                <w:rFonts w:ascii="Arial Narrow" w:hAnsi="Arial Narrow" w:cs="Calibri"/>
                <w:color w:val="000000"/>
                <w:sz w:val="20"/>
                <w:szCs w:val="20"/>
              </w:rPr>
              <w:t>=  270</w:t>
            </w:r>
          </w:p>
        </w:tc>
        <w:tc>
          <w:tcPr>
            <w:tcW w:w="846" w:type="pct"/>
            <w:gridSpan w:val="3"/>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tcBorders>
              <w:left w:val="single" w:sz="4" w:space="0" w:color="auto"/>
              <w:right w:val="double" w:sz="4" w:space="0" w:color="auto"/>
            </w:tcBorders>
            <w:vAlign w:val="bottom"/>
          </w:tcPr>
          <w:p w:rsidR="001C3FDB" w:rsidRPr="00BE5D91" w:rsidRDefault="001C3FDB" w:rsidP="001C3FDB">
            <w:pPr>
              <w:spacing w:after="0"/>
              <w:jc w:val="center"/>
              <w:rPr>
                <w:rFonts w:ascii="Arial Narrow" w:hAnsi="Arial Narrow" w:cs="Calibri"/>
                <w:sz w:val="20"/>
                <w:szCs w:val="20"/>
              </w:rPr>
            </w:pPr>
          </w:p>
        </w:tc>
      </w:tr>
      <w:tr w:rsidR="001C3FDB" w:rsidRPr="003F6CB9" w:rsidTr="00231FD1">
        <w:tc>
          <w:tcPr>
            <w:tcW w:w="1039" w:type="pct"/>
            <w:gridSpan w:val="4"/>
            <w:tcBorders>
              <w:left w:val="double" w:sz="4" w:space="0" w:color="auto"/>
              <w:right w:val="single" w:sz="4" w:space="0" w:color="auto"/>
            </w:tcBorders>
            <w:vAlign w:val="bottom"/>
          </w:tcPr>
          <w:p w:rsidR="001C3FDB" w:rsidRPr="00BE5D91" w:rsidRDefault="001C3FDB" w:rsidP="001C3FDB">
            <w:pPr>
              <w:spacing w:after="0"/>
              <w:jc w:val="center"/>
              <w:rPr>
                <w:rFonts w:ascii="Arial Narrow" w:hAnsi="Arial Narrow" w:cs="Calibri"/>
                <w:color w:val="000000"/>
                <w:sz w:val="20"/>
                <w:szCs w:val="20"/>
              </w:rPr>
            </w:pPr>
            <w:r w:rsidRPr="00BE5D91">
              <w:rPr>
                <w:rFonts w:ascii="Arial Narrow" w:hAnsi="Arial Narrow" w:cs="Calibri"/>
                <w:color w:val="000000"/>
                <w:sz w:val="20"/>
                <w:szCs w:val="20"/>
              </w:rPr>
              <w:t>P</w:t>
            </w:r>
            <w:r w:rsidRPr="00BE5D91">
              <w:rPr>
                <w:rFonts w:ascii="Arial Narrow" w:hAnsi="Arial Narrow" w:cs="Calibri"/>
                <w:color w:val="000000"/>
                <w:sz w:val="20"/>
                <w:szCs w:val="20"/>
                <w:vertAlign w:val="subscript"/>
              </w:rPr>
              <w:t xml:space="preserve">12   </w:t>
            </w:r>
            <w:r w:rsidRPr="00BE5D91">
              <w:rPr>
                <w:rFonts w:ascii="Arial Narrow" w:hAnsi="Arial Narrow" w:cs="Calibri"/>
                <w:color w:val="000000"/>
                <w:sz w:val="20"/>
                <w:szCs w:val="20"/>
              </w:rPr>
              <w:t>=  300</w:t>
            </w:r>
          </w:p>
        </w:tc>
        <w:tc>
          <w:tcPr>
            <w:tcW w:w="846" w:type="pct"/>
            <w:gridSpan w:val="3"/>
            <w:tcBorders>
              <w:left w:val="single" w:sz="4" w:space="0" w:color="auto"/>
              <w:right w:val="single" w:sz="4" w:space="0" w:color="auto"/>
            </w:tcBorders>
            <w:vAlign w:val="bottom"/>
          </w:tcPr>
          <w:p w:rsidR="001C3FDB" w:rsidRPr="00BE5D91" w:rsidRDefault="001C3FDB" w:rsidP="001C3FDB">
            <w:pPr>
              <w:spacing w:after="0"/>
              <w:jc w:val="center"/>
              <w:rPr>
                <w:rFonts w:ascii="Arial Narrow" w:hAnsi="Arial Narrow"/>
                <w:sz w:val="20"/>
                <w:szCs w:val="20"/>
              </w:rPr>
            </w:pPr>
            <w:r w:rsidRPr="00BE5D91">
              <w:rPr>
                <w:rFonts w:ascii="Arial Narrow" w:hAnsi="Arial Narrow"/>
                <w:sz w:val="20"/>
                <w:szCs w:val="20"/>
                <w:lang w:val="it-IT"/>
              </w:rPr>
              <w:t>I___I</w:t>
            </w:r>
          </w:p>
        </w:tc>
        <w:tc>
          <w:tcPr>
            <w:tcW w:w="3115" w:type="pct"/>
            <w:gridSpan w:val="24"/>
            <w:vMerge/>
            <w:tcBorders>
              <w:left w:val="single" w:sz="4" w:space="0" w:color="auto"/>
              <w:right w:val="double" w:sz="4" w:space="0" w:color="auto"/>
            </w:tcBorders>
            <w:vAlign w:val="bottom"/>
          </w:tcPr>
          <w:p w:rsidR="001C3FDB" w:rsidRPr="00BE5D91" w:rsidRDefault="001C3FDB" w:rsidP="001C3FDB">
            <w:pPr>
              <w:spacing w:after="0"/>
              <w:jc w:val="center"/>
              <w:rPr>
                <w:rFonts w:ascii="Arial Narrow" w:hAnsi="Arial Narrow" w:cs="Calibri"/>
                <w:sz w:val="20"/>
                <w:szCs w:val="20"/>
              </w:rPr>
            </w:pPr>
          </w:p>
        </w:tc>
      </w:tr>
      <w:tr w:rsidR="001C3FDB" w:rsidRPr="002F265E" w:rsidTr="00955CC0">
        <w:tc>
          <w:tcPr>
            <w:tcW w:w="5000" w:type="pct"/>
            <w:gridSpan w:val="31"/>
            <w:tcBorders>
              <w:left w:val="double" w:sz="4" w:space="0" w:color="auto"/>
              <w:right w:val="double" w:sz="4" w:space="0" w:color="auto"/>
            </w:tcBorders>
            <w:shd w:val="clear" w:color="auto" w:fill="D9D9D9"/>
            <w:vAlign w:val="bottom"/>
          </w:tcPr>
          <w:p w:rsidR="001C3FDB" w:rsidRPr="002F265E" w:rsidRDefault="001C3FDB" w:rsidP="001C3FDB">
            <w:pPr>
              <w:spacing w:after="0"/>
              <w:jc w:val="center"/>
              <w:rPr>
                <w:rFonts w:ascii="Arial Narrow" w:hAnsi="Arial Narrow" w:cs="Calibri"/>
                <w:sz w:val="12"/>
                <w:szCs w:val="20"/>
                <w:highlight w:val="yellow"/>
              </w:rPr>
            </w:pPr>
          </w:p>
        </w:tc>
      </w:tr>
      <w:tr w:rsidR="001C3FDB" w:rsidRPr="003F6CB9" w:rsidTr="00231FD1">
        <w:tc>
          <w:tcPr>
            <w:tcW w:w="4291" w:type="pct"/>
            <w:gridSpan w:val="25"/>
            <w:tcBorders>
              <w:left w:val="double" w:sz="4" w:space="0" w:color="auto"/>
              <w:right w:val="single" w:sz="4" w:space="0" w:color="auto"/>
            </w:tcBorders>
            <w:vAlign w:val="center"/>
          </w:tcPr>
          <w:p w:rsidR="001C3FDB" w:rsidRPr="00BE5D91" w:rsidRDefault="001C3FDB" w:rsidP="001C3FDB">
            <w:pPr>
              <w:spacing w:after="0"/>
              <w:rPr>
                <w:rFonts w:ascii="Arial Narrow" w:hAnsi="Arial Narrow" w:cs="Arial"/>
                <w:b/>
                <w:bCs/>
                <w:sz w:val="20"/>
                <w:szCs w:val="20"/>
              </w:rPr>
            </w:pPr>
            <w:r w:rsidRPr="00BE5D91">
              <w:rPr>
                <w:rFonts w:ascii="Arial Narrow" w:hAnsi="Arial Narrow" w:cs="Arial"/>
                <w:b/>
                <w:bCs/>
                <w:sz w:val="20"/>
                <w:szCs w:val="20"/>
              </w:rPr>
              <w:t xml:space="preserve">13.5-. Quel est alors </w:t>
            </w:r>
            <w:r w:rsidRPr="006E391D">
              <w:rPr>
                <w:rFonts w:ascii="Arial Narrow" w:hAnsi="Arial Narrow" w:cs="Arial"/>
                <w:b/>
                <w:bCs/>
                <w:sz w:val="20"/>
                <w:szCs w:val="20"/>
              </w:rPr>
              <w:t>le prix que vous êtes</w:t>
            </w:r>
            <w:r w:rsidRPr="00BE5D91">
              <w:rPr>
                <w:rFonts w:ascii="Arial Narrow" w:hAnsi="Arial Narrow" w:cs="Arial"/>
                <w:b/>
                <w:bCs/>
                <w:sz w:val="20"/>
                <w:szCs w:val="20"/>
              </w:rPr>
              <w:t xml:space="preserve"> disposé à payer par KWh pour le type de service décrit à 13.4 </w:t>
            </w:r>
            <w:r w:rsidRPr="00BE5D91">
              <w:rPr>
                <w:rFonts w:ascii="Arial Narrow" w:hAnsi="Arial Narrow" w:cs="Arial"/>
                <w:bCs/>
                <w:sz w:val="20"/>
                <w:szCs w:val="20"/>
              </w:rPr>
              <w:t>(électricité disponible 24h/24, 7j/7, pas de coupure ni de baisse de tension)</w:t>
            </w:r>
            <w:r w:rsidRPr="00BE5D91">
              <w:rPr>
                <w:rFonts w:ascii="Arial Narrow" w:hAnsi="Arial Narrow" w:cs="Arial"/>
                <w:b/>
                <w:bCs/>
                <w:sz w:val="20"/>
                <w:szCs w:val="20"/>
              </w:rPr>
              <w:t xml:space="preserve"> ? </w:t>
            </w:r>
          </w:p>
        </w:tc>
        <w:tc>
          <w:tcPr>
            <w:tcW w:w="709" w:type="pct"/>
            <w:gridSpan w:val="6"/>
            <w:tcBorders>
              <w:left w:val="single" w:sz="4" w:space="0" w:color="auto"/>
              <w:right w:val="double" w:sz="4" w:space="0" w:color="auto"/>
            </w:tcBorders>
            <w:vAlign w:val="center"/>
          </w:tcPr>
          <w:p w:rsidR="001C3FDB" w:rsidRPr="00BE5D91" w:rsidRDefault="001C3FDB" w:rsidP="001C3FDB">
            <w:pPr>
              <w:spacing w:after="0"/>
              <w:rPr>
                <w:rFonts w:ascii="Arial Narrow" w:hAnsi="Arial Narrow"/>
                <w:b/>
                <w:sz w:val="8"/>
                <w:szCs w:val="8"/>
              </w:rPr>
            </w:pPr>
            <w:r w:rsidRPr="00BE5D91">
              <w:rPr>
                <w:rFonts w:ascii="Arial Narrow" w:hAnsi="Arial Narrow"/>
                <w:sz w:val="20"/>
                <w:szCs w:val="15"/>
                <w:lang w:val="it-IT"/>
              </w:rPr>
              <w:t>I___I___I___I</w:t>
            </w:r>
            <w:r w:rsidRPr="00BE5D91">
              <w:rPr>
                <w:rFonts w:ascii="Arial Narrow" w:hAnsi="Arial Narrow"/>
                <w:b/>
                <w:sz w:val="8"/>
                <w:szCs w:val="8"/>
              </w:rPr>
              <w:t xml:space="preserve"> </w:t>
            </w:r>
          </w:p>
        </w:tc>
      </w:tr>
      <w:tr w:rsidR="001C3FDB" w:rsidRPr="00811D4C" w:rsidTr="00231FD1">
        <w:tc>
          <w:tcPr>
            <w:tcW w:w="4390" w:type="pct"/>
            <w:gridSpan w:val="26"/>
            <w:tcBorders>
              <w:left w:val="double" w:sz="4" w:space="0" w:color="auto"/>
              <w:right w:val="single" w:sz="4" w:space="0" w:color="auto"/>
            </w:tcBorders>
          </w:tcPr>
          <w:p w:rsidR="001C3FDB" w:rsidRPr="00BE5D91" w:rsidRDefault="001C3FDB" w:rsidP="001C3FDB">
            <w:pPr>
              <w:spacing w:after="0"/>
              <w:jc w:val="both"/>
              <w:rPr>
                <w:rFonts w:ascii="Arial Narrow" w:hAnsi="Arial Narrow" w:cs="Arial"/>
                <w:b/>
                <w:bCs/>
                <w:sz w:val="8"/>
                <w:szCs w:val="8"/>
              </w:rPr>
            </w:pPr>
          </w:p>
          <w:p w:rsidR="001C3FDB" w:rsidRPr="00BE5D91" w:rsidRDefault="001C3FDB" w:rsidP="001C3FDB">
            <w:pPr>
              <w:spacing w:after="0"/>
              <w:jc w:val="both"/>
              <w:rPr>
                <w:rFonts w:ascii="Arial Narrow" w:hAnsi="Arial Narrow" w:cs="Arial"/>
                <w:b/>
                <w:bCs/>
                <w:sz w:val="20"/>
                <w:szCs w:val="20"/>
              </w:rPr>
            </w:pPr>
            <w:r w:rsidRPr="00A354A2">
              <w:rPr>
                <w:rFonts w:ascii="Arial Narrow" w:hAnsi="Arial Narrow" w:cs="Arial"/>
                <w:b/>
                <w:bCs/>
                <w:sz w:val="20"/>
                <w:szCs w:val="20"/>
              </w:rPr>
              <w:t>13.6.</w:t>
            </w:r>
            <w:r w:rsidRPr="00BE5D91">
              <w:rPr>
                <w:rFonts w:ascii="Arial Narrow" w:hAnsi="Arial Narrow" w:cs="Arial"/>
                <w:b/>
                <w:bCs/>
                <w:sz w:val="20"/>
                <w:szCs w:val="20"/>
              </w:rPr>
              <w:t xml:space="preserve"> Cette question vise à mesurer l’importance que les usagers accordent aux coupures d’électricité. Il vous est demandé de remplir le tableau ci-dessous en suivant les instructions suivantes : </w:t>
            </w:r>
          </w:p>
          <w:p w:rsidR="001C3FDB" w:rsidRPr="00AE70EC" w:rsidRDefault="001C3FDB" w:rsidP="001C3FDB">
            <w:pPr>
              <w:spacing w:after="0"/>
              <w:jc w:val="both"/>
              <w:rPr>
                <w:rFonts w:ascii="Arial Narrow" w:hAnsi="Arial Narrow" w:cs="Arial"/>
                <w:b/>
                <w:bCs/>
                <w:sz w:val="4"/>
                <w:szCs w:val="20"/>
              </w:rPr>
            </w:pPr>
          </w:p>
          <w:p w:rsidR="001C3FDB" w:rsidRPr="006E391D" w:rsidRDefault="001C3FDB" w:rsidP="001C3FDB">
            <w:pPr>
              <w:numPr>
                <w:ilvl w:val="0"/>
                <w:numId w:val="27"/>
              </w:numPr>
              <w:spacing w:after="0" w:line="240" w:lineRule="auto"/>
              <w:jc w:val="both"/>
              <w:rPr>
                <w:rFonts w:ascii="Arial Narrow" w:hAnsi="Arial Narrow" w:cs="Arial"/>
                <w:bCs/>
                <w:sz w:val="20"/>
                <w:szCs w:val="20"/>
              </w:rPr>
            </w:pPr>
            <w:r w:rsidRPr="006E391D">
              <w:rPr>
                <w:rFonts w:ascii="Arial Narrow" w:hAnsi="Arial Narrow" w:cs="Arial"/>
                <w:bCs/>
                <w:sz w:val="20"/>
                <w:szCs w:val="20"/>
              </w:rPr>
              <w:t xml:space="preserve">Reportez le </w:t>
            </w:r>
            <w:r w:rsidRPr="006E391D">
              <w:rPr>
                <w:rFonts w:ascii="Arial Narrow" w:hAnsi="Arial Narrow" w:cs="Arial"/>
                <w:b/>
                <w:bCs/>
                <w:sz w:val="20"/>
                <w:szCs w:val="20"/>
              </w:rPr>
              <w:t>prix déclaré en 13.5</w:t>
            </w:r>
            <w:r w:rsidRPr="006E391D">
              <w:rPr>
                <w:rFonts w:ascii="Arial Narrow" w:hAnsi="Arial Narrow" w:cs="Arial"/>
                <w:bCs/>
                <w:sz w:val="20"/>
                <w:szCs w:val="20"/>
              </w:rPr>
              <w:t xml:space="preserve">, dans les cases de la colonne de « 0 » coupure par semaine. </w:t>
            </w:r>
          </w:p>
          <w:p w:rsidR="001C3FDB" w:rsidRPr="00AE70EC" w:rsidRDefault="001C3FDB" w:rsidP="001C3FDB">
            <w:pPr>
              <w:spacing w:after="0"/>
              <w:jc w:val="both"/>
              <w:rPr>
                <w:rFonts w:ascii="Arial Narrow" w:hAnsi="Arial Narrow" w:cs="Arial"/>
                <w:bCs/>
                <w:sz w:val="4"/>
                <w:szCs w:val="6"/>
              </w:rPr>
            </w:pPr>
          </w:p>
          <w:p w:rsidR="001C3FDB" w:rsidRPr="00BE5D91" w:rsidRDefault="001C3FDB" w:rsidP="001C3FDB">
            <w:pPr>
              <w:numPr>
                <w:ilvl w:val="0"/>
                <w:numId w:val="27"/>
              </w:numPr>
              <w:spacing w:after="0" w:line="240" w:lineRule="auto"/>
              <w:jc w:val="both"/>
              <w:rPr>
                <w:rFonts w:ascii="Arial Narrow" w:hAnsi="Arial Narrow"/>
                <w:szCs w:val="15"/>
                <w:lang w:val="it-IT"/>
              </w:rPr>
            </w:pPr>
            <w:r w:rsidRPr="006E391D">
              <w:rPr>
                <w:rFonts w:ascii="Arial Narrow" w:hAnsi="Arial Narrow" w:cs="Arial"/>
                <w:bCs/>
                <w:sz w:val="20"/>
                <w:szCs w:val="20"/>
              </w:rPr>
              <w:t xml:space="preserve">Remplissez ensuite les cases des autres colonnes en y inscrivant </w:t>
            </w:r>
            <w:r w:rsidRPr="006E391D">
              <w:rPr>
                <w:rFonts w:ascii="Arial Narrow" w:hAnsi="Arial Narrow" w:cs="Arial"/>
                <w:b/>
                <w:bCs/>
                <w:sz w:val="20"/>
                <w:szCs w:val="20"/>
              </w:rPr>
              <w:t>le montant que l’entreprise  serait prête à payer</w:t>
            </w:r>
            <w:r w:rsidRPr="006E391D">
              <w:rPr>
                <w:rFonts w:ascii="Arial Narrow" w:hAnsi="Arial Narrow" w:cs="Arial"/>
                <w:bCs/>
                <w:sz w:val="20"/>
                <w:szCs w:val="20"/>
              </w:rPr>
              <w:t xml:space="preserve"> en fonction du nombre de coupures subi par semaine.</w:t>
            </w:r>
            <w:r w:rsidRPr="00BE5D91">
              <w:rPr>
                <w:rFonts w:ascii="Arial Narrow" w:hAnsi="Arial Narrow" w:cs="Arial"/>
                <w:bCs/>
                <w:sz w:val="20"/>
                <w:szCs w:val="20"/>
              </w:rPr>
              <w:t xml:space="preserve">  </w:t>
            </w:r>
          </w:p>
        </w:tc>
        <w:tc>
          <w:tcPr>
            <w:tcW w:w="610" w:type="pct"/>
            <w:gridSpan w:val="5"/>
            <w:tcBorders>
              <w:left w:val="single" w:sz="4" w:space="0" w:color="auto"/>
              <w:right w:val="double" w:sz="4" w:space="0" w:color="auto"/>
            </w:tcBorders>
            <w:vAlign w:val="center"/>
          </w:tcPr>
          <w:p w:rsidR="00231FD1" w:rsidRDefault="00231FD1" w:rsidP="001C3FDB">
            <w:pPr>
              <w:spacing w:after="0"/>
              <w:jc w:val="center"/>
              <w:rPr>
                <w:rFonts w:ascii="Arial Narrow" w:hAnsi="Arial Narrow"/>
                <w:sz w:val="20"/>
                <w:szCs w:val="15"/>
                <w:lang w:val="it-IT"/>
              </w:rPr>
            </w:pPr>
          </w:p>
          <w:p w:rsidR="00231FD1" w:rsidRDefault="00231FD1" w:rsidP="001C3FDB">
            <w:pPr>
              <w:spacing w:after="0"/>
              <w:jc w:val="center"/>
              <w:rPr>
                <w:rFonts w:ascii="Arial Narrow" w:hAnsi="Arial Narrow"/>
                <w:sz w:val="20"/>
                <w:szCs w:val="15"/>
                <w:lang w:val="it-IT"/>
              </w:rPr>
            </w:pPr>
          </w:p>
          <w:p w:rsidR="001C3FDB" w:rsidRPr="00BE5D91" w:rsidRDefault="00231FD1" w:rsidP="001C3FDB">
            <w:pPr>
              <w:spacing w:after="0"/>
              <w:jc w:val="center"/>
              <w:rPr>
                <w:rFonts w:ascii="Arial Narrow" w:hAnsi="Arial Narrow"/>
                <w:szCs w:val="15"/>
                <w:lang w:val="it-IT"/>
              </w:rPr>
            </w:pPr>
            <w:r>
              <w:rPr>
                <w:rFonts w:ascii="Arial Narrow" w:hAnsi="Arial Narrow"/>
                <w:sz w:val="20"/>
                <w:szCs w:val="15"/>
                <w:lang w:val="it-IT"/>
              </w:rPr>
              <w:t>I__I__I</w:t>
            </w:r>
            <w:r w:rsidR="001C3FDB" w:rsidRPr="00BE5D91">
              <w:rPr>
                <w:rFonts w:ascii="Arial Narrow" w:hAnsi="Arial Narrow"/>
                <w:sz w:val="20"/>
                <w:szCs w:val="15"/>
                <w:lang w:val="it-IT"/>
              </w:rPr>
              <w:t>__I</w:t>
            </w:r>
          </w:p>
          <w:p w:rsidR="00231FD1" w:rsidRDefault="00231FD1" w:rsidP="00231FD1">
            <w:pPr>
              <w:spacing w:after="0"/>
              <w:jc w:val="center"/>
              <w:rPr>
                <w:rFonts w:ascii="Arial Narrow" w:hAnsi="Arial Narrow"/>
                <w:sz w:val="20"/>
                <w:szCs w:val="15"/>
                <w:lang w:val="it-IT"/>
              </w:rPr>
            </w:pPr>
          </w:p>
          <w:p w:rsidR="001C3FDB" w:rsidRPr="00BE5D91" w:rsidRDefault="00231FD1" w:rsidP="00231FD1">
            <w:pPr>
              <w:spacing w:after="0"/>
              <w:jc w:val="center"/>
              <w:rPr>
                <w:rFonts w:ascii="Arial Narrow" w:hAnsi="Arial Narrow"/>
                <w:szCs w:val="15"/>
                <w:lang w:val="it-IT"/>
              </w:rPr>
            </w:pPr>
            <w:r>
              <w:rPr>
                <w:rFonts w:ascii="Arial Narrow" w:hAnsi="Arial Narrow"/>
                <w:sz w:val="20"/>
                <w:szCs w:val="15"/>
                <w:lang w:val="it-IT"/>
              </w:rPr>
              <w:t>I__I__I</w:t>
            </w:r>
            <w:r w:rsidRPr="00BE5D91">
              <w:rPr>
                <w:rFonts w:ascii="Arial Narrow" w:hAnsi="Arial Narrow"/>
                <w:sz w:val="20"/>
                <w:szCs w:val="15"/>
                <w:lang w:val="it-IT"/>
              </w:rPr>
              <w:t>__I</w:t>
            </w:r>
          </w:p>
        </w:tc>
      </w:tr>
      <w:tr w:rsidR="001C3FDB" w:rsidRPr="00A031EC" w:rsidTr="00231FD1">
        <w:tc>
          <w:tcPr>
            <w:tcW w:w="4390" w:type="pct"/>
            <w:gridSpan w:val="26"/>
            <w:tcBorders>
              <w:left w:val="double" w:sz="4" w:space="0" w:color="auto"/>
              <w:bottom w:val="single" w:sz="4" w:space="0" w:color="auto"/>
              <w:right w:val="single" w:sz="4" w:space="0" w:color="auto"/>
            </w:tcBorders>
          </w:tcPr>
          <w:p w:rsidR="001C3FDB" w:rsidRPr="00B46541" w:rsidRDefault="001C3FDB" w:rsidP="001C3FDB">
            <w:pPr>
              <w:spacing w:after="0"/>
              <w:jc w:val="both"/>
              <w:rPr>
                <w:rFonts w:ascii="Arial Narrow" w:hAnsi="Arial Narrow" w:cs="Arial"/>
                <w:b/>
                <w:bCs/>
                <w:sz w:val="8"/>
                <w:szCs w:val="8"/>
              </w:rPr>
            </w:pPr>
          </w:p>
        </w:tc>
        <w:tc>
          <w:tcPr>
            <w:tcW w:w="610" w:type="pct"/>
            <w:gridSpan w:val="5"/>
            <w:tcBorders>
              <w:left w:val="single" w:sz="4" w:space="0" w:color="auto"/>
              <w:right w:val="double" w:sz="4" w:space="0" w:color="auto"/>
            </w:tcBorders>
            <w:vAlign w:val="bottom"/>
          </w:tcPr>
          <w:p w:rsidR="001C3FDB" w:rsidRPr="00B46541" w:rsidRDefault="001C3FDB" w:rsidP="001C3FDB">
            <w:pPr>
              <w:spacing w:after="0"/>
              <w:jc w:val="center"/>
              <w:rPr>
                <w:rFonts w:ascii="Arial Narrow" w:hAnsi="Arial Narrow"/>
                <w:sz w:val="8"/>
                <w:szCs w:val="8"/>
              </w:rPr>
            </w:pPr>
          </w:p>
        </w:tc>
      </w:tr>
      <w:tr w:rsidR="001C3FDB" w:rsidRPr="007139BD" w:rsidTr="00231FD1">
        <w:trPr>
          <w:trHeight w:val="247"/>
        </w:trPr>
        <w:tc>
          <w:tcPr>
            <w:tcW w:w="394" w:type="pct"/>
            <w:tcBorders>
              <w:left w:val="double" w:sz="4" w:space="0" w:color="auto"/>
              <w:bottom w:val="single" w:sz="4" w:space="0" w:color="auto"/>
              <w:right w:val="single" w:sz="4" w:space="0" w:color="auto"/>
            </w:tcBorders>
            <w:shd w:val="clear" w:color="auto" w:fill="D9D9D9"/>
          </w:tcPr>
          <w:p w:rsidR="001C3FDB" w:rsidRPr="00B46541" w:rsidRDefault="001C3FDB" w:rsidP="001C3FDB">
            <w:pPr>
              <w:spacing w:after="0"/>
              <w:jc w:val="both"/>
              <w:rPr>
                <w:rFonts w:ascii="Arial Narrow" w:hAnsi="Arial Narrow" w:cs="Arial"/>
                <w:b/>
                <w:bCs/>
                <w:sz w:val="20"/>
                <w:szCs w:val="20"/>
              </w:rPr>
            </w:pPr>
          </w:p>
        </w:tc>
        <w:tc>
          <w:tcPr>
            <w:tcW w:w="4606" w:type="pct"/>
            <w:gridSpan w:val="30"/>
            <w:tcBorders>
              <w:left w:val="single" w:sz="4" w:space="0" w:color="auto"/>
              <w:bottom w:val="single" w:sz="4" w:space="0" w:color="auto"/>
              <w:right w:val="double" w:sz="4" w:space="0" w:color="auto"/>
            </w:tcBorders>
            <w:shd w:val="clear" w:color="auto" w:fill="D9D9D9"/>
          </w:tcPr>
          <w:p w:rsidR="001C3FDB" w:rsidRPr="00B46541" w:rsidRDefault="001C3FDB" w:rsidP="001C3FDB">
            <w:pPr>
              <w:spacing w:after="0"/>
              <w:jc w:val="center"/>
              <w:rPr>
                <w:rFonts w:ascii="Arial Narrow" w:hAnsi="Arial Narrow" w:cs="Arial"/>
                <w:b/>
                <w:bCs/>
                <w:sz w:val="20"/>
                <w:szCs w:val="20"/>
              </w:rPr>
            </w:pPr>
            <w:r w:rsidRPr="00B46541">
              <w:rPr>
                <w:rFonts w:ascii="Arial Narrow" w:hAnsi="Arial Narrow" w:cs="Arial"/>
                <w:b/>
                <w:bCs/>
                <w:sz w:val="20"/>
                <w:szCs w:val="20"/>
              </w:rPr>
              <w:t>Nombre de coupures par semaine</w:t>
            </w:r>
          </w:p>
        </w:tc>
      </w:tr>
      <w:tr w:rsidR="001C3FDB" w:rsidRPr="00811D4C" w:rsidTr="00231FD1">
        <w:trPr>
          <w:trHeight w:val="271"/>
        </w:trPr>
        <w:tc>
          <w:tcPr>
            <w:tcW w:w="394" w:type="pct"/>
            <w:tcBorders>
              <w:left w:val="double" w:sz="4" w:space="0" w:color="auto"/>
              <w:right w:val="single" w:sz="4" w:space="0" w:color="auto"/>
            </w:tcBorders>
            <w:shd w:val="clear" w:color="auto" w:fill="D9D9D9"/>
            <w:vAlign w:val="center"/>
          </w:tcPr>
          <w:p w:rsidR="001C3FDB" w:rsidRPr="00B46541" w:rsidRDefault="001C3FDB" w:rsidP="001C3FDB">
            <w:pPr>
              <w:spacing w:after="0"/>
              <w:rPr>
                <w:rFonts w:ascii="Arial Narrow" w:hAnsi="Arial Narrow" w:cs="Arial"/>
                <w:b/>
                <w:bCs/>
                <w:sz w:val="16"/>
                <w:szCs w:val="20"/>
              </w:rPr>
            </w:pPr>
          </w:p>
        </w:tc>
        <w:tc>
          <w:tcPr>
            <w:tcW w:w="425" w:type="pct"/>
            <w:tcBorders>
              <w:left w:val="single" w:sz="4" w:space="0" w:color="auto"/>
              <w:bottom w:val="single" w:sz="4" w:space="0" w:color="auto"/>
              <w:right w:val="single" w:sz="4" w:space="0" w:color="auto"/>
            </w:tcBorders>
            <w:shd w:val="clear" w:color="auto" w:fill="D9D9D9"/>
            <w:vAlign w:val="center"/>
          </w:tcPr>
          <w:p w:rsidR="001C3FDB" w:rsidRPr="00B46541" w:rsidRDefault="001C3FDB" w:rsidP="001C3FDB">
            <w:pPr>
              <w:spacing w:after="0"/>
              <w:jc w:val="center"/>
              <w:rPr>
                <w:rFonts w:ascii="Arial Narrow" w:hAnsi="Arial Narrow" w:cs="Arial"/>
                <w:b/>
                <w:bCs/>
                <w:sz w:val="20"/>
                <w:szCs w:val="20"/>
              </w:rPr>
            </w:pPr>
            <w:r w:rsidRPr="00B46541">
              <w:rPr>
                <w:rFonts w:ascii="Arial Narrow" w:hAnsi="Arial Narrow" w:cs="Arial"/>
                <w:b/>
                <w:bCs/>
                <w:sz w:val="20"/>
                <w:szCs w:val="20"/>
              </w:rPr>
              <w:t>0</w:t>
            </w:r>
          </w:p>
        </w:tc>
        <w:tc>
          <w:tcPr>
            <w:tcW w:w="416" w:type="pct"/>
            <w:gridSpan w:val="3"/>
            <w:tcBorders>
              <w:left w:val="single" w:sz="4" w:space="0" w:color="auto"/>
              <w:bottom w:val="single" w:sz="4" w:space="0" w:color="auto"/>
              <w:right w:val="single" w:sz="4" w:space="0" w:color="auto"/>
            </w:tcBorders>
            <w:shd w:val="clear" w:color="auto" w:fill="D9D9D9"/>
            <w:vAlign w:val="center"/>
          </w:tcPr>
          <w:p w:rsidR="001C3FDB" w:rsidRPr="00B46541" w:rsidRDefault="001C3FDB" w:rsidP="001C3FDB">
            <w:pPr>
              <w:spacing w:after="0"/>
              <w:jc w:val="center"/>
              <w:rPr>
                <w:rFonts w:ascii="Arial Narrow" w:hAnsi="Arial Narrow" w:cs="Arial"/>
                <w:b/>
                <w:bCs/>
                <w:sz w:val="20"/>
                <w:szCs w:val="20"/>
              </w:rPr>
            </w:pPr>
            <w:r w:rsidRPr="00B46541">
              <w:rPr>
                <w:rFonts w:ascii="Arial Narrow" w:hAnsi="Arial Narrow" w:cs="Arial"/>
                <w:b/>
                <w:bCs/>
                <w:sz w:val="20"/>
                <w:szCs w:val="20"/>
              </w:rPr>
              <w:t>1</w:t>
            </w:r>
          </w:p>
        </w:tc>
        <w:tc>
          <w:tcPr>
            <w:tcW w:w="415" w:type="pct"/>
            <w:tcBorders>
              <w:left w:val="single" w:sz="4" w:space="0" w:color="auto"/>
              <w:bottom w:val="single" w:sz="4" w:space="0" w:color="auto"/>
              <w:right w:val="single" w:sz="4" w:space="0" w:color="auto"/>
            </w:tcBorders>
            <w:shd w:val="clear" w:color="auto" w:fill="D9D9D9"/>
            <w:vAlign w:val="center"/>
          </w:tcPr>
          <w:p w:rsidR="001C3FDB" w:rsidRPr="00B46541" w:rsidRDefault="001C3FDB" w:rsidP="001C3FDB">
            <w:pPr>
              <w:spacing w:after="0"/>
              <w:jc w:val="center"/>
              <w:rPr>
                <w:rFonts w:ascii="Arial Narrow" w:hAnsi="Arial Narrow" w:cs="Arial"/>
                <w:b/>
                <w:bCs/>
                <w:sz w:val="20"/>
                <w:szCs w:val="20"/>
              </w:rPr>
            </w:pPr>
            <w:r w:rsidRPr="00B46541">
              <w:rPr>
                <w:rFonts w:ascii="Arial Narrow" w:hAnsi="Arial Narrow" w:cs="Arial"/>
                <w:b/>
                <w:bCs/>
                <w:sz w:val="20"/>
                <w:szCs w:val="20"/>
              </w:rPr>
              <w:t>2</w:t>
            </w:r>
          </w:p>
        </w:tc>
        <w:tc>
          <w:tcPr>
            <w:tcW w:w="416" w:type="pct"/>
            <w:gridSpan w:val="2"/>
            <w:tcBorders>
              <w:left w:val="single" w:sz="4" w:space="0" w:color="auto"/>
              <w:bottom w:val="single" w:sz="4" w:space="0" w:color="auto"/>
              <w:right w:val="single" w:sz="4" w:space="0" w:color="auto"/>
            </w:tcBorders>
            <w:shd w:val="clear" w:color="auto" w:fill="D9D9D9"/>
            <w:vAlign w:val="center"/>
          </w:tcPr>
          <w:p w:rsidR="001C3FDB" w:rsidRPr="00B46541" w:rsidRDefault="001C3FDB" w:rsidP="001C3FDB">
            <w:pPr>
              <w:spacing w:after="0"/>
              <w:jc w:val="center"/>
              <w:rPr>
                <w:rFonts w:ascii="Arial Narrow" w:hAnsi="Arial Narrow" w:cs="Arial"/>
                <w:b/>
                <w:bCs/>
                <w:sz w:val="20"/>
                <w:szCs w:val="20"/>
              </w:rPr>
            </w:pPr>
            <w:r w:rsidRPr="00B46541">
              <w:rPr>
                <w:rFonts w:ascii="Arial Narrow" w:hAnsi="Arial Narrow" w:cs="Arial"/>
                <w:b/>
                <w:bCs/>
                <w:sz w:val="20"/>
                <w:szCs w:val="20"/>
              </w:rPr>
              <w:t>3</w:t>
            </w:r>
          </w:p>
        </w:tc>
        <w:tc>
          <w:tcPr>
            <w:tcW w:w="415" w:type="pct"/>
            <w:gridSpan w:val="4"/>
            <w:tcBorders>
              <w:left w:val="single" w:sz="4" w:space="0" w:color="auto"/>
              <w:bottom w:val="single" w:sz="4" w:space="0" w:color="auto"/>
              <w:right w:val="single" w:sz="4" w:space="0" w:color="auto"/>
            </w:tcBorders>
            <w:shd w:val="clear" w:color="auto" w:fill="D9D9D9"/>
            <w:vAlign w:val="center"/>
          </w:tcPr>
          <w:p w:rsidR="001C3FDB" w:rsidRPr="00B46541" w:rsidRDefault="001C3FDB" w:rsidP="001C3FDB">
            <w:pPr>
              <w:spacing w:after="0"/>
              <w:jc w:val="center"/>
              <w:rPr>
                <w:rFonts w:ascii="Arial Narrow" w:hAnsi="Arial Narrow" w:cs="Arial"/>
                <w:b/>
                <w:bCs/>
                <w:sz w:val="20"/>
                <w:szCs w:val="20"/>
              </w:rPr>
            </w:pPr>
            <w:r w:rsidRPr="00B46541">
              <w:rPr>
                <w:rFonts w:ascii="Arial Narrow" w:hAnsi="Arial Narrow" w:cs="Arial"/>
                <w:b/>
                <w:bCs/>
                <w:sz w:val="20"/>
                <w:szCs w:val="20"/>
              </w:rPr>
              <w:t>4</w:t>
            </w:r>
          </w:p>
        </w:tc>
        <w:tc>
          <w:tcPr>
            <w:tcW w:w="415" w:type="pct"/>
            <w:gridSpan w:val="2"/>
            <w:tcBorders>
              <w:left w:val="single" w:sz="4" w:space="0" w:color="auto"/>
              <w:bottom w:val="single" w:sz="4" w:space="0" w:color="auto"/>
              <w:right w:val="single" w:sz="4" w:space="0" w:color="auto"/>
            </w:tcBorders>
            <w:shd w:val="clear" w:color="auto" w:fill="D9D9D9"/>
            <w:vAlign w:val="center"/>
          </w:tcPr>
          <w:p w:rsidR="001C3FDB" w:rsidRPr="00B46541" w:rsidRDefault="001C3FDB" w:rsidP="001C3FDB">
            <w:pPr>
              <w:spacing w:after="0"/>
              <w:jc w:val="center"/>
              <w:rPr>
                <w:rFonts w:ascii="Arial Narrow" w:hAnsi="Arial Narrow" w:cs="Arial"/>
                <w:b/>
                <w:bCs/>
                <w:sz w:val="20"/>
                <w:szCs w:val="20"/>
              </w:rPr>
            </w:pPr>
            <w:r w:rsidRPr="00B46541">
              <w:rPr>
                <w:rFonts w:ascii="Arial Narrow" w:hAnsi="Arial Narrow" w:cs="Arial"/>
                <w:b/>
                <w:bCs/>
                <w:sz w:val="20"/>
                <w:szCs w:val="20"/>
              </w:rPr>
              <w:t>5</w:t>
            </w:r>
          </w:p>
        </w:tc>
        <w:tc>
          <w:tcPr>
            <w:tcW w:w="416" w:type="pct"/>
            <w:tcBorders>
              <w:left w:val="single" w:sz="4" w:space="0" w:color="auto"/>
              <w:bottom w:val="single" w:sz="4" w:space="0" w:color="auto"/>
              <w:right w:val="single" w:sz="4" w:space="0" w:color="auto"/>
            </w:tcBorders>
            <w:shd w:val="clear" w:color="auto" w:fill="D9D9D9"/>
            <w:vAlign w:val="center"/>
          </w:tcPr>
          <w:p w:rsidR="001C3FDB" w:rsidRPr="00B46541" w:rsidRDefault="001C3FDB" w:rsidP="001C3FDB">
            <w:pPr>
              <w:spacing w:after="0"/>
              <w:jc w:val="center"/>
              <w:rPr>
                <w:rFonts w:ascii="Arial Narrow" w:hAnsi="Arial Narrow" w:cs="Arial"/>
                <w:b/>
                <w:bCs/>
                <w:sz w:val="20"/>
                <w:szCs w:val="20"/>
              </w:rPr>
            </w:pPr>
            <w:r w:rsidRPr="00B46541">
              <w:rPr>
                <w:rFonts w:ascii="Arial Narrow" w:hAnsi="Arial Narrow" w:cs="Arial"/>
                <w:b/>
                <w:bCs/>
                <w:sz w:val="20"/>
                <w:szCs w:val="20"/>
              </w:rPr>
              <w:t>6</w:t>
            </w:r>
          </w:p>
        </w:tc>
        <w:tc>
          <w:tcPr>
            <w:tcW w:w="415" w:type="pct"/>
            <w:gridSpan w:val="5"/>
            <w:tcBorders>
              <w:left w:val="single" w:sz="4" w:space="0" w:color="auto"/>
              <w:bottom w:val="single" w:sz="4" w:space="0" w:color="auto"/>
              <w:right w:val="single" w:sz="4" w:space="0" w:color="auto"/>
            </w:tcBorders>
            <w:shd w:val="clear" w:color="auto" w:fill="D9D9D9"/>
            <w:vAlign w:val="center"/>
          </w:tcPr>
          <w:p w:rsidR="001C3FDB" w:rsidRPr="00B46541" w:rsidRDefault="001C3FDB" w:rsidP="001C3FDB">
            <w:pPr>
              <w:spacing w:after="0"/>
              <w:jc w:val="center"/>
              <w:rPr>
                <w:rFonts w:ascii="Arial Narrow" w:hAnsi="Arial Narrow" w:cs="Arial"/>
                <w:b/>
                <w:bCs/>
                <w:sz w:val="20"/>
                <w:szCs w:val="20"/>
              </w:rPr>
            </w:pPr>
            <w:r w:rsidRPr="00B46541">
              <w:rPr>
                <w:rFonts w:ascii="Arial Narrow" w:hAnsi="Arial Narrow" w:cs="Arial"/>
                <w:b/>
                <w:bCs/>
                <w:sz w:val="20"/>
                <w:szCs w:val="20"/>
              </w:rPr>
              <w:t>7</w:t>
            </w:r>
          </w:p>
        </w:tc>
        <w:tc>
          <w:tcPr>
            <w:tcW w:w="415" w:type="pct"/>
            <w:gridSpan w:val="3"/>
            <w:tcBorders>
              <w:left w:val="single" w:sz="4" w:space="0" w:color="auto"/>
              <w:bottom w:val="single" w:sz="4" w:space="0" w:color="auto"/>
              <w:right w:val="single" w:sz="4" w:space="0" w:color="auto"/>
            </w:tcBorders>
            <w:shd w:val="clear" w:color="auto" w:fill="D9D9D9"/>
            <w:vAlign w:val="center"/>
          </w:tcPr>
          <w:p w:rsidR="001C3FDB" w:rsidRPr="00B46541" w:rsidRDefault="001C3FDB" w:rsidP="001C3FDB">
            <w:pPr>
              <w:spacing w:after="0"/>
              <w:jc w:val="center"/>
              <w:rPr>
                <w:rFonts w:ascii="Arial Narrow" w:hAnsi="Arial Narrow" w:cs="Arial"/>
                <w:b/>
                <w:bCs/>
                <w:sz w:val="20"/>
                <w:szCs w:val="20"/>
              </w:rPr>
            </w:pPr>
            <w:r w:rsidRPr="00B46541">
              <w:rPr>
                <w:rFonts w:ascii="Arial Narrow" w:hAnsi="Arial Narrow" w:cs="Arial"/>
                <w:b/>
                <w:bCs/>
                <w:sz w:val="20"/>
                <w:szCs w:val="20"/>
              </w:rPr>
              <w:t>8</w:t>
            </w:r>
          </w:p>
        </w:tc>
        <w:tc>
          <w:tcPr>
            <w:tcW w:w="404" w:type="pct"/>
            <w:gridSpan w:val="6"/>
            <w:tcBorders>
              <w:left w:val="single" w:sz="4" w:space="0" w:color="auto"/>
              <w:bottom w:val="single" w:sz="4" w:space="0" w:color="auto"/>
              <w:right w:val="single" w:sz="4" w:space="0" w:color="auto"/>
            </w:tcBorders>
            <w:shd w:val="clear" w:color="auto" w:fill="D9D9D9"/>
            <w:vAlign w:val="center"/>
          </w:tcPr>
          <w:p w:rsidR="001C3FDB" w:rsidRPr="00B46541" w:rsidRDefault="001C3FDB" w:rsidP="001C3FDB">
            <w:pPr>
              <w:spacing w:after="0"/>
              <w:jc w:val="center"/>
              <w:rPr>
                <w:rFonts w:ascii="Arial Narrow" w:hAnsi="Arial Narrow" w:cs="Arial"/>
                <w:b/>
                <w:bCs/>
                <w:sz w:val="20"/>
                <w:szCs w:val="20"/>
              </w:rPr>
            </w:pPr>
            <w:r w:rsidRPr="00B46541">
              <w:rPr>
                <w:rFonts w:ascii="Arial Narrow" w:hAnsi="Arial Narrow" w:cs="Arial"/>
                <w:b/>
                <w:bCs/>
                <w:sz w:val="20"/>
                <w:szCs w:val="20"/>
              </w:rPr>
              <w:t>9</w:t>
            </w:r>
          </w:p>
        </w:tc>
        <w:tc>
          <w:tcPr>
            <w:tcW w:w="454" w:type="pct"/>
            <w:gridSpan w:val="2"/>
            <w:tcBorders>
              <w:left w:val="single" w:sz="4" w:space="0" w:color="auto"/>
              <w:bottom w:val="single" w:sz="4" w:space="0" w:color="auto"/>
              <w:right w:val="double" w:sz="4" w:space="0" w:color="auto"/>
            </w:tcBorders>
            <w:shd w:val="clear" w:color="auto" w:fill="D9D9D9"/>
            <w:vAlign w:val="center"/>
          </w:tcPr>
          <w:p w:rsidR="001C3FDB" w:rsidRPr="00B46541" w:rsidRDefault="001C3FDB" w:rsidP="001C3FDB">
            <w:pPr>
              <w:spacing w:after="0"/>
              <w:jc w:val="center"/>
              <w:rPr>
                <w:rFonts w:ascii="Arial Narrow" w:hAnsi="Arial Narrow" w:cs="Arial"/>
                <w:b/>
                <w:bCs/>
                <w:sz w:val="16"/>
                <w:szCs w:val="20"/>
              </w:rPr>
            </w:pPr>
            <w:r w:rsidRPr="00B46541">
              <w:rPr>
                <w:rFonts w:ascii="Arial Narrow" w:hAnsi="Arial Narrow" w:cs="Arial"/>
                <w:b/>
                <w:bCs/>
                <w:sz w:val="16"/>
                <w:szCs w:val="20"/>
              </w:rPr>
              <w:t>10 et plus</w:t>
            </w:r>
          </w:p>
        </w:tc>
      </w:tr>
      <w:tr w:rsidR="00231FD1" w:rsidRPr="00811D4C" w:rsidTr="00231FD1">
        <w:trPr>
          <w:trHeight w:val="271"/>
        </w:trPr>
        <w:tc>
          <w:tcPr>
            <w:tcW w:w="394" w:type="pct"/>
            <w:tcBorders>
              <w:left w:val="double" w:sz="4" w:space="0" w:color="auto"/>
              <w:bottom w:val="single" w:sz="4" w:space="0" w:color="auto"/>
              <w:right w:val="single" w:sz="4" w:space="0" w:color="auto"/>
            </w:tcBorders>
            <w:shd w:val="clear" w:color="auto" w:fill="D9D9D9"/>
          </w:tcPr>
          <w:p w:rsidR="00231FD1" w:rsidRPr="00B46541" w:rsidRDefault="00231FD1" w:rsidP="001C3FDB">
            <w:pPr>
              <w:spacing w:after="0"/>
              <w:rPr>
                <w:rFonts w:ascii="Arial Narrow" w:hAnsi="Arial Narrow" w:cs="Arial"/>
                <w:b/>
                <w:bCs/>
                <w:sz w:val="16"/>
                <w:szCs w:val="20"/>
              </w:rPr>
            </w:pPr>
            <w:r w:rsidRPr="00B46541">
              <w:rPr>
                <w:rFonts w:ascii="Arial Narrow" w:hAnsi="Arial Narrow" w:cs="Arial"/>
                <w:b/>
                <w:bCs/>
                <w:sz w:val="16"/>
                <w:szCs w:val="20"/>
              </w:rPr>
              <w:t>Prix du KWh</w:t>
            </w:r>
          </w:p>
          <w:p w:rsidR="00231FD1" w:rsidRPr="00B46541" w:rsidRDefault="00231FD1" w:rsidP="001C3FDB">
            <w:pPr>
              <w:spacing w:after="0"/>
              <w:jc w:val="center"/>
              <w:rPr>
                <w:rFonts w:ascii="Arial Narrow" w:hAnsi="Arial Narrow" w:cs="Arial"/>
                <w:b/>
                <w:bCs/>
                <w:sz w:val="16"/>
                <w:szCs w:val="20"/>
              </w:rPr>
            </w:pPr>
            <w:r w:rsidRPr="00B46541">
              <w:rPr>
                <w:rFonts w:ascii="Arial Narrow" w:hAnsi="Arial Narrow" w:cs="Arial"/>
                <w:b/>
                <w:bCs/>
                <w:sz w:val="16"/>
                <w:szCs w:val="20"/>
              </w:rPr>
              <w:t>(en FCFA)</w:t>
            </w:r>
          </w:p>
        </w:tc>
        <w:tc>
          <w:tcPr>
            <w:tcW w:w="425" w:type="pct"/>
            <w:tcBorders>
              <w:left w:val="single" w:sz="4" w:space="0" w:color="auto"/>
              <w:bottom w:val="single" w:sz="4" w:space="0" w:color="auto"/>
              <w:right w:val="single" w:sz="4" w:space="0" w:color="auto"/>
            </w:tcBorders>
            <w:vAlign w:val="center"/>
          </w:tcPr>
          <w:p w:rsidR="00231FD1" w:rsidRPr="00231FD1" w:rsidRDefault="00231FD1" w:rsidP="00231FD1">
            <w:pPr>
              <w:spacing w:after="0"/>
              <w:rPr>
                <w:rFonts w:ascii="Arial Narrow" w:hAnsi="Arial Narrow"/>
                <w:sz w:val="12"/>
                <w:szCs w:val="12"/>
              </w:rPr>
            </w:pPr>
            <w:r>
              <w:rPr>
                <w:rFonts w:ascii="Arial Narrow" w:hAnsi="Arial Narrow"/>
                <w:sz w:val="12"/>
                <w:szCs w:val="12"/>
              </w:rPr>
              <w:t>I___I___I__</w:t>
            </w:r>
            <w:r w:rsidRPr="00231FD1">
              <w:rPr>
                <w:rFonts w:ascii="Arial Narrow" w:hAnsi="Arial Narrow"/>
                <w:sz w:val="12"/>
                <w:szCs w:val="12"/>
              </w:rPr>
              <w:t>I</w:t>
            </w:r>
          </w:p>
        </w:tc>
        <w:tc>
          <w:tcPr>
            <w:tcW w:w="416" w:type="pct"/>
            <w:gridSpan w:val="3"/>
            <w:tcBorders>
              <w:left w:val="single" w:sz="4" w:space="0" w:color="auto"/>
              <w:bottom w:val="single" w:sz="4" w:space="0" w:color="auto"/>
              <w:right w:val="single" w:sz="4" w:space="0" w:color="auto"/>
            </w:tcBorders>
            <w:vAlign w:val="center"/>
          </w:tcPr>
          <w:p w:rsidR="00231FD1" w:rsidRPr="00231FD1" w:rsidRDefault="00231FD1" w:rsidP="00955CC0">
            <w:pPr>
              <w:spacing w:after="0"/>
              <w:rPr>
                <w:rFonts w:ascii="Arial Narrow" w:hAnsi="Arial Narrow"/>
                <w:sz w:val="12"/>
                <w:szCs w:val="12"/>
              </w:rPr>
            </w:pPr>
            <w:r>
              <w:rPr>
                <w:rFonts w:ascii="Arial Narrow" w:hAnsi="Arial Narrow"/>
                <w:sz w:val="12"/>
                <w:szCs w:val="12"/>
              </w:rPr>
              <w:t>I___I___I__</w:t>
            </w:r>
            <w:r w:rsidRPr="00231FD1">
              <w:rPr>
                <w:rFonts w:ascii="Arial Narrow" w:hAnsi="Arial Narrow"/>
                <w:sz w:val="12"/>
                <w:szCs w:val="12"/>
              </w:rPr>
              <w:t>I</w:t>
            </w:r>
          </w:p>
        </w:tc>
        <w:tc>
          <w:tcPr>
            <w:tcW w:w="415" w:type="pct"/>
            <w:tcBorders>
              <w:left w:val="single" w:sz="4" w:space="0" w:color="auto"/>
              <w:bottom w:val="single" w:sz="4" w:space="0" w:color="auto"/>
              <w:right w:val="single" w:sz="4" w:space="0" w:color="auto"/>
            </w:tcBorders>
            <w:vAlign w:val="center"/>
          </w:tcPr>
          <w:p w:rsidR="00231FD1" w:rsidRPr="00231FD1" w:rsidRDefault="00231FD1" w:rsidP="00955CC0">
            <w:pPr>
              <w:spacing w:after="0"/>
              <w:rPr>
                <w:rFonts w:ascii="Arial Narrow" w:hAnsi="Arial Narrow"/>
                <w:sz w:val="12"/>
                <w:szCs w:val="12"/>
              </w:rPr>
            </w:pPr>
            <w:r>
              <w:rPr>
                <w:rFonts w:ascii="Arial Narrow" w:hAnsi="Arial Narrow"/>
                <w:sz w:val="12"/>
                <w:szCs w:val="12"/>
              </w:rPr>
              <w:t>I___I___I__</w:t>
            </w:r>
            <w:r w:rsidRPr="00231FD1">
              <w:rPr>
                <w:rFonts w:ascii="Arial Narrow" w:hAnsi="Arial Narrow"/>
                <w:sz w:val="12"/>
                <w:szCs w:val="12"/>
              </w:rPr>
              <w:t>I</w:t>
            </w:r>
          </w:p>
        </w:tc>
        <w:tc>
          <w:tcPr>
            <w:tcW w:w="416" w:type="pct"/>
            <w:gridSpan w:val="2"/>
            <w:tcBorders>
              <w:left w:val="single" w:sz="4" w:space="0" w:color="auto"/>
              <w:bottom w:val="single" w:sz="4" w:space="0" w:color="auto"/>
              <w:right w:val="single" w:sz="4" w:space="0" w:color="auto"/>
            </w:tcBorders>
            <w:vAlign w:val="center"/>
          </w:tcPr>
          <w:p w:rsidR="00231FD1" w:rsidRPr="00231FD1" w:rsidRDefault="00231FD1" w:rsidP="00955CC0">
            <w:pPr>
              <w:spacing w:after="0"/>
              <w:rPr>
                <w:rFonts w:ascii="Arial Narrow" w:hAnsi="Arial Narrow"/>
                <w:sz w:val="12"/>
                <w:szCs w:val="12"/>
              </w:rPr>
            </w:pPr>
            <w:r>
              <w:rPr>
                <w:rFonts w:ascii="Arial Narrow" w:hAnsi="Arial Narrow"/>
                <w:sz w:val="12"/>
                <w:szCs w:val="12"/>
              </w:rPr>
              <w:t>I___I___I__</w:t>
            </w:r>
            <w:r w:rsidRPr="00231FD1">
              <w:rPr>
                <w:rFonts w:ascii="Arial Narrow" w:hAnsi="Arial Narrow"/>
                <w:sz w:val="12"/>
                <w:szCs w:val="12"/>
              </w:rPr>
              <w:t>I</w:t>
            </w:r>
          </w:p>
        </w:tc>
        <w:tc>
          <w:tcPr>
            <w:tcW w:w="415" w:type="pct"/>
            <w:gridSpan w:val="4"/>
            <w:tcBorders>
              <w:left w:val="single" w:sz="4" w:space="0" w:color="auto"/>
              <w:bottom w:val="single" w:sz="4" w:space="0" w:color="auto"/>
              <w:right w:val="single" w:sz="4" w:space="0" w:color="auto"/>
            </w:tcBorders>
            <w:vAlign w:val="center"/>
          </w:tcPr>
          <w:p w:rsidR="00231FD1" w:rsidRPr="00231FD1" w:rsidRDefault="00231FD1" w:rsidP="00955CC0">
            <w:pPr>
              <w:spacing w:after="0"/>
              <w:rPr>
                <w:rFonts w:ascii="Arial Narrow" w:hAnsi="Arial Narrow"/>
                <w:sz w:val="12"/>
                <w:szCs w:val="12"/>
              </w:rPr>
            </w:pPr>
            <w:r>
              <w:rPr>
                <w:rFonts w:ascii="Arial Narrow" w:hAnsi="Arial Narrow"/>
                <w:sz w:val="12"/>
                <w:szCs w:val="12"/>
              </w:rPr>
              <w:t>I___I___I__</w:t>
            </w:r>
            <w:r w:rsidRPr="00231FD1">
              <w:rPr>
                <w:rFonts w:ascii="Arial Narrow" w:hAnsi="Arial Narrow"/>
                <w:sz w:val="12"/>
                <w:szCs w:val="12"/>
              </w:rPr>
              <w:t>I</w:t>
            </w:r>
          </w:p>
        </w:tc>
        <w:tc>
          <w:tcPr>
            <w:tcW w:w="415" w:type="pct"/>
            <w:gridSpan w:val="2"/>
            <w:tcBorders>
              <w:left w:val="single" w:sz="4" w:space="0" w:color="auto"/>
              <w:bottom w:val="single" w:sz="4" w:space="0" w:color="auto"/>
              <w:right w:val="single" w:sz="4" w:space="0" w:color="auto"/>
            </w:tcBorders>
            <w:vAlign w:val="center"/>
          </w:tcPr>
          <w:p w:rsidR="00231FD1" w:rsidRPr="00231FD1" w:rsidRDefault="00231FD1" w:rsidP="00955CC0">
            <w:pPr>
              <w:spacing w:after="0"/>
              <w:rPr>
                <w:rFonts w:ascii="Arial Narrow" w:hAnsi="Arial Narrow"/>
                <w:sz w:val="12"/>
                <w:szCs w:val="12"/>
              </w:rPr>
            </w:pPr>
            <w:r>
              <w:rPr>
                <w:rFonts w:ascii="Arial Narrow" w:hAnsi="Arial Narrow"/>
                <w:sz w:val="12"/>
                <w:szCs w:val="12"/>
              </w:rPr>
              <w:t>I___I___I__</w:t>
            </w:r>
            <w:r w:rsidRPr="00231FD1">
              <w:rPr>
                <w:rFonts w:ascii="Arial Narrow" w:hAnsi="Arial Narrow"/>
                <w:sz w:val="12"/>
                <w:szCs w:val="12"/>
              </w:rPr>
              <w:t>I</w:t>
            </w:r>
          </w:p>
        </w:tc>
        <w:tc>
          <w:tcPr>
            <w:tcW w:w="416" w:type="pct"/>
            <w:tcBorders>
              <w:left w:val="single" w:sz="4" w:space="0" w:color="auto"/>
              <w:bottom w:val="single" w:sz="4" w:space="0" w:color="auto"/>
              <w:right w:val="single" w:sz="4" w:space="0" w:color="auto"/>
            </w:tcBorders>
            <w:vAlign w:val="center"/>
          </w:tcPr>
          <w:p w:rsidR="00231FD1" w:rsidRPr="00231FD1" w:rsidRDefault="00231FD1" w:rsidP="00955CC0">
            <w:pPr>
              <w:spacing w:after="0"/>
              <w:rPr>
                <w:rFonts w:ascii="Arial Narrow" w:hAnsi="Arial Narrow"/>
                <w:sz w:val="12"/>
                <w:szCs w:val="12"/>
              </w:rPr>
            </w:pPr>
            <w:r>
              <w:rPr>
                <w:rFonts w:ascii="Arial Narrow" w:hAnsi="Arial Narrow"/>
                <w:sz w:val="12"/>
                <w:szCs w:val="12"/>
              </w:rPr>
              <w:t>I___I___I__</w:t>
            </w:r>
            <w:r w:rsidRPr="00231FD1">
              <w:rPr>
                <w:rFonts w:ascii="Arial Narrow" w:hAnsi="Arial Narrow"/>
                <w:sz w:val="12"/>
                <w:szCs w:val="12"/>
              </w:rPr>
              <w:t>I</w:t>
            </w:r>
          </w:p>
        </w:tc>
        <w:tc>
          <w:tcPr>
            <w:tcW w:w="415" w:type="pct"/>
            <w:gridSpan w:val="5"/>
            <w:tcBorders>
              <w:left w:val="single" w:sz="4" w:space="0" w:color="auto"/>
              <w:bottom w:val="single" w:sz="4" w:space="0" w:color="auto"/>
              <w:right w:val="single" w:sz="4" w:space="0" w:color="auto"/>
            </w:tcBorders>
            <w:vAlign w:val="center"/>
          </w:tcPr>
          <w:p w:rsidR="00231FD1" w:rsidRPr="00231FD1" w:rsidRDefault="00231FD1" w:rsidP="00955CC0">
            <w:pPr>
              <w:spacing w:after="0"/>
              <w:rPr>
                <w:rFonts w:ascii="Arial Narrow" w:hAnsi="Arial Narrow"/>
                <w:sz w:val="12"/>
                <w:szCs w:val="12"/>
              </w:rPr>
            </w:pPr>
            <w:r>
              <w:rPr>
                <w:rFonts w:ascii="Arial Narrow" w:hAnsi="Arial Narrow"/>
                <w:sz w:val="12"/>
                <w:szCs w:val="12"/>
              </w:rPr>
              <w:t>I___I___I__</w:t>
            </w:r>
            <w:r w:rsidRPr="00231FD1">
              <w:rPr>
                <w:rFonts w:ascii="Arial Narrow" w:hAnsi="Arial Narrow"/>
                <w:sz w:val="12"/>
                <w:szCs w:val="12"/>
              </w:rPr>
              <w:t>I</w:t>
            </w:r>
          </w:p>
        </w:tc>
        <w:tc>
          <w:tcPr>
            <w:tcW w:w="415" w:type="pct"/>
            <w:gridSpan w:val="3"/>
            <w:tcBorders>
              <w:left w:val="single" w:sz="4" w:space="0" w:color="auto"/>
              <w:bottom w:val="single" w:sz="4" w:space="0" w:color="auto"/>
              <w:right w:val="single" w:sz="4" w:space="0" w:color="auto"/>
            </w:tcBorders>
            <w:vAlign w:val="center"/>
          </w:tcPr>
          <w:p w:rsidR="00231FD1" w:rsidRPr="00231FD1" w:rsidRDefault="00231FD1" w:rsidP="00955CC0">
            <w:pPr>
              <w:spacing w:after="0"/>
              <w:rPr>
                <w:rFonts w:ascii="Arial Narrow" w:hAnsi="Arial Narrow"/>
                <w:sz w:val="12"/>
                <w:szCs w:val="12"/>
              </w:rPr>
            </w:pPr>
            <w:r>
              <w:rPr>
                <w:rFonts w:ascii="Arial Narrow" w:hAnsi="Arial Narrow"/>
                <w:sz w:val="12"/>
                <w:szCs w:val="12"/>
              </w:rPr>
              <w:t>I___I___I__</w:t>
            </w:r>
            <w:r w:rsidRPr="00231FD1">
              <w:rPr>
                <w:rFonts w:ascii="Arial Narrow" w:hAnsi="Arial Narrow"/>
                <w:sz w:val="12"/>
                <w:szCs w:val="12"/>
              </w:rPr>
              <w:t>I</w:t>
            </w:r>
          </w:p>
        </w:tc>
        <w:tc>
          <w:tcPr>
            <w:tcW w:w="404" w:type="pct"/>
            <w:gridSpan w:val="6"/>
            <w:tcBorders>
              <w:left w:val="single" w:sz="4" w:space="0" w:color="auto"/>
              <w:bottom w:val="single" w:sz="4" w:space="0" w:color="auto"/>
              <w:right w:val="single" w:sz="4" w:space="0" w:color="auto"/>
            </w:tcBorders>
            <w:vAlign w:val="center"/>
          </w:tcPr>
          <w:p w:rsidR="00231FD1" w:rsidRPr="00231FD1" w:rsidRDefault="00231FD1" w:rsidP="00955CC0">
            <w:pPr>
              <w:spacing w:after="0"/>
              <w:rPr>
                <w:rFonts w:ascii="Arial Narrow" w:hAnsi="Arial Narrow"/>
                <w:sz w:val="12"/>
                <w:szCs w:val="12"/>
              </w:rPr>
            </w:pPr>
            <w:r>
              <w:rPr>
                <w:rFonts w:ascii="Arial Narrow" w:hAnsi="Arial Narrow"/>
                <w:sz w:val="12"/>
                <w:szCs w:val="12"/>
              </w:rPr>
              <w:t>I___I___I__</w:t>
            </w:r>
            <w:r w:rsidRPr="00231FD1">
              <w:rPr>
                <w:rFonts w:ascii="Arial Narrow" w:hAnsi="Arial Narrow"/>
                <w:sz w:val="12"/>
                <w:szCs w:val="12"/>
              </w:rPr>
              <w:t>I</w:t>
            </w:r>
          </w:p>
        </w:tc>
        <w:tc>
          <w:tcPr>
            <w:tcW w:w="454" w:type="pct"/>
            <w:gridSpan w:val="2"/>
            <w:tcBorders>
              <w:left w:val="single" w:sz="4" w:space="0" w:color="auto"/>
              <w:bottom w:val="single" w:sz="4" w:space="0" w:color="auto"/>
              <w:right w:val="double" w:sz="4" w:space="0" w:color="auto"/>
            </w:tcBorders>
            <w:vAlign w:val="center"/>
          </w:tcPr>
          <w:p w:rsidR="00231FD1" w:rsidRPr="00231FD1" w:rsidRDefault="00231FD1" w:rsidP="00955CC0">
            <w:pPr>
              <w:spacing w:after="0"/>
              <w:rPr>
                <w:rFonts w:ascii="Arial Narrow" w:hAnsi="Arial Narrow"/>
                <w:sz w:val="12"/>
                <w:szCs w:val="12"/>
              </w:rPr>
            </w:pPr>
            <w:r>
              <w:rPr>
                <w:rFonts w:ascii="Arial Narrow" w:hAnsi="Arial Narrow"/>
                <w:sz w:val="12"/>
                <w:szCs w:val="12"/>
              </w:rPr>
              <w:t>I___I___I__</w:t>
            </w:r>
            <w:r w:rsidRPr="00231FD1">
              <w:rPr>
                <w:rFonts w:ascii="Arial Narrow" w:hAnsi="Arial Narrow"/>
                <w:sz w:val="12"/>
                <w:szCs w:val="12"/>
              </w:rPr>
              <w:t>I</w:t>
            </w:r>
          </w:p>
        </w:tc>
      </w:tr>
      <w:tr w:rsidR="001C3FDB" w:rsidRPr="00811D4C" w:rsidTr="00955CC0">
        <w:tc>
          <w:tcPr>
            <w:tcW w:w="5000" w:type="pct"/>
            <w:gridSpan w:val="31"/>
            <w:tcBorders>
              <w:top w:val="double" w:sz="4" w:space="0" w:color="auto"/>
              <w:left w:val="double" w:sz="4" w:space="0" w:color="auto"/>
              <w:right w:val="double" w:sz="4" w:space="0" w:color="auto"/>
            </w:tcBorders>
          </w:tcPr>
          <w:p w:rsidR="001C3FDB" w:rsidRPr="00BE5D91" w:rsidRDefault="001C3FDB" w:rsidP="001C3FDB">
            <w:pPr>
              <w:spacing w:after="0"/>
              <w:rPr>
                <w:rFonts w:ascii="Arial Narrow" w:hAnsi="Arial Narrow" w:cs="Arial"/>
                <w:b/>
                <w:bCs/>
                <w:color w:val="FF0000"/>
                <w:sz w:val="8"/>
                <w:szCs w:val="8"/>
              </w:rPr>
            </w:pPr>
          </w:p>
          <w:p w:rsidR="001C3FDB" w:rsidRPr="00BE5D91" w:rsidRDefault="001C3FDB" w:rsidP="001C3FDB">
            <w:pPr>
              <w:spacing w:after="0"/>
              <w:rPr>
                <w:rFonts w:ascii="Arial Narrow" w:hAnsi="Arial Narrow" w:cs="Arial"/>
                <w:b/>
                <w:bCs/>
                <w:sz w:val="20"/>
                <w:szCs w:val="20"/>
              </w:rPr>
            </w:pPr>
            <w:r w:rsidRPr="00A354A2">
              <w:rPr>
                <w:rFonts w:ascii="Arial Narrow" w:hAnsi="Arial Narrow" w:cs="Arial"/>
                <w:b/>
                <w:bCs/>
                <w:sz w:val="20"/>
                <w:szCs w:val="20"/>
              </w:rPr>
              <w:t>13.7.</w:t>
            </w:r>
            <w:r w:rsidRPr="00BE5D91">
              <w:rPr>
                <w:rFonts w:ascii="Arial Narrow" w:hAnsi="Arial Narrow" w:cs="Arial"/>
                <w:b/>
                <w:bCs/>
                <w:sz w:val="20"/>
                <w:szCs w:val="20"/>
              </w:rPr>
              <w:t xml:space="preserve"> L’idée ici est de capter l’importance que les usagers accordent aux chutes de tension. Il vous est donc demandé de remplir le tableau ci-dessous en vous basant sur les instructions suivantes :</w:t>
            </w:r>
          </w:p>
          <w:p w:rsidR="001C3FDB" w:rsidRPr="00AE70EC" w:rsidRDefault="001C3FDB" w:rsidP="001C3FDB">
            <w:pPr>
              <w:spacing w:after="0"/>
              <w:jc w:val="both"/>
              <w:rPr>
                <w:rFonts w:ascii="Arial Narrow" w:hAnsi="Arial Narrow" w:cs="Arial"/>
                <w:b/>
                <w:bCs/>
                <w:sz w:val="4"/>
                <w:szCs w:val="20"/>
              </w:rPr>
            </w:pPr>
          </w:p>
          <w:p w:rsidR="001C3FDB" w:rsidRPr="006E391D" w:rsidRDefault="001C3FDB" w:rsidP="001C3FDB">
            <w:pPr>
              <w:numPr>
                <w:ilvl w:val="0"/>
                <w:numId w:val="29"/>
              </w:numPr>
              <w:spacing w:after="0" w:line="240" w:lineRule="auto"/>
              <w:jc w:val="both"/>
              <w:rPr>
                <w:rFonts w:ascii="Arial Narrow" w:hAnsi="Arial Narrow" w:cs="Arial"/>
                <w:bCs/>
                <w:sz w:val="20"/>
                <w:szCs w:val="20"/>
              </w:rPr>
            </w:pPr>
            <w:r w:rsidRPr="006E391D">
              <w:rPr>
                <w:rFonts w:ascii="Arial Narrow" w:hAnsi="Arial Narrow" w:cs="Arial"/>
                <w:bCs/>
                <w:sz w:val="20"/>
                <w:szCs w:val="20"/>
              </w:rPr>
              <w:t xml:space="preserve">Reportez le </w:t>
            </w:r>
            <w:r w:rsidRPr="006E391D">
              <w:rPr>
                <w:rFonts w:ascii="Arial Narrow" w:hAnsi="Arial Narrow" w:cs="Arial"/>
                <w:b/>
                <w:bCs/>
                <w:sz w:val="20"/>
                <w:szCs w:val="20"/>
              </w:rPr>
              <w:t>prix déclaré en 13.5</w:t>
            </w:r>
            <w:r w:rsidRPr="006E391D">
              <w:rPr>
                <w:rFonts w:ascii="Arial Narrow" w:hAnsi="Arial Narrow" w:cs="Arial"/>
                <w:bCs/>
                <w:sz w:val="20"/>
                <w:szCs w:val="20"/>
              </w:rPr>
              <w:t xml:space="preserve">, dans les cases de la colonne de « Aucune » chute de tension. </w:t>
            </w:r>
          </w:p>
          <w:p w:rsidR="001C3FDB" w:rsidRPr="00AE70EC" w:rsidRDefault="001C3FDB" w:rsidP="001C3FDB">
            <w:pPr>
              <w:spacing w:after="0"/>
              <w:jc w:val="both"/>
              <w:rPr>
                <w:rFonts w:ascii="Arial Narrow" w:hAnsi="Arial Narrow" w:cs="Arial"/>
                <w:bCs/>
                <w:sz w:val="4"/>
                <w:szCs w:val="6"/>
              </w:rPr>
            </w:pPr>
          </w:p>
          <w:p w:rsidR="001C3FDB" w:rsidRPr="00BE5D91" w:rsidRDefault="001C3FDB" w:rsidP="001C3FDB">
            <w:pPr>
              <w:numPr>
                <w:ilvl w:val="0"/>
                <w:numId w:val="29"/>
              </w:numPr>
              <w:spacing w:after="0" w:line="240" w:lineRule="auto"/>
              <w:jc w:val="both"/>
              <w:rPr>
                <w:rFonts w:ascii="Arial Narrow" w:hAnsi="Arial Narrow"/>
                <w:color w:val="FF0000"/>
                <w:szCs w:val="15"/>
                <w:lang w:val="it-IT"/>
              </w:rPr>
            </w:pPr>
            <w:r w:rsidRPr="006E391D">
              <w:rPr>
                <w:rFonts w:ascii="Arial Narrow" w:hAnsi="Arial Narrow" w:cs="Arial"/>
                <w:bCs/>
                <w:sz w:val="20"/>
                <w:szCs w:val="20"/>
              </w:rPr>
              <w:t xml:space="preserve">Remplissez ensuite les autres cases en y inscrivant </w:t>
            </w:r>
            <w:r w:rsidRPr="006E391D">
              <w:rPr>
                <w:rFonts w:ascii="Arial Narrow" w:hAnsi="Arial Narrow" w:cs="Arial"/>
                <w:b/>
                <w:bCs/>
                <w:sz w:val="20"/>
                <w:szCs w:val="20"/>
              </w:rPr>
              <w:t>le montant que l’entreprise  serait prête à payer</w:t>
            </w:r>
            <w:r w:rsidRPr="006E391D">
              <w:rPr>
                <w:rFonts w:ascii="Arial Narrow" w:hAnsi="Arial Narrow" w:cs="Arial"/>
                <w:bCs/>
                <w:sz w:val="20"/>
                <w:szCs w:val="20"/>
              </w:rPr>
              <w:t xml:space="preserve"> en fonction de l’existence ou non de chutes de tension dans l’entreprise.</w:t>
            </w:r>
          </w:p>
        </w:tc>
      </w:tr>
      <w:tr w:rsidR="001C3FDB" w:rsidRPr="007139BD" w:rsidTr="00231FD1">
        <w:trPr>
          <w:trHeight w:val="191"/>
        </w:trPr>
        <w:tc>
          <w:tcPr>
            <w:tcW w:w="847" w:type="pct"/>
            <w:gridSpan w:val="3"/>
            <w:vMerge w:val="restart"/>
            <w:tcBorders>
              <w:left w:val="double" w:sz="4" w:space="0" w:color="auto"/>
              <w:right w:val="single" w:sz="4" w:space="0" w:color="auto"/>
            </w:tcBorders>
            <w:shd w:val="clear" w:color="auto" w:fill="D9D9D9"/>
            <w:vAlign w:val="center"/>
          </w:tcPr>
          <w:p w:rsidR="001C3FDB" w:rsidRPr="00BE5D91" w:rsidRDefault="001C3FDB" w:rsidP="001C3FDB">
            <w:pPr>
              <w:spacing w:after="0"/>
              <w:rPr>
                <w:rFonts w:ascii="Arial Narrow" w:hAnsi="Arial Narrow" w:cs="Arial"/>
                <w:b/>
                <w:bCs/>
                <w:sz w:val="20"/>
                <w:szCs w:val="20"/>
              </w:rPr>
            </w:pPr>
          </w:p>
        </w:tc>
        <w:tc>
          <w:tcPr>
            <w:tcW w:w="4153" w:type="pct"/>
            <w:gridSpan w:val="28"/>
            <w:tcBorders>
              <w:left w:val="single" w:sz="4" w:space="0" w:color="auto"/>
              <w:bottom w:val="single" w:sz="4" w:space="0" w:color="auto"/>
              <w:right w:val="double" w:sz="4" w:space="0" w:color="auto"/>
            </w:tcBorders>
            <w:shd w:val="clear" w:color="auto" w:fill="D9D9D9"/>
            <w:vAlign w:val="bottom"/>
          </w:tcPr>
          <w:p w:rsidR="001C3FDB" w:rsidRPr="00BE5D91" w:rsidRDefault="001C3FDB" w:rsidP="001C3FDB">
            <w:pPr>
              <w:spacing w:after="0"/>
              <w:jc w:val="center"/>
              <w:rPr>
                <w:rFonts w:ascii="Arial Narrow" w:hAnsi="Arial Narrow" w:cs="Arial"/>
                <w:b/>
                <w:bCs/>
                <w:sz w:val="20"/>
                <w:szCs w:val="20"/>
              </w:rPr>
            </w:pPr>
            <w:r w:rsidRPr="00BE5D91">
              <w:rPr>
                <w:rFonts w:ascii="Arial Narrow" w:hAnsi="Arial Narrow" w:cs="Arial"/>
                <w:b/>
                <w:bCs/>
                <w:sz w:val="20"/>
                <w:szCs w:val="20"/>
              </w:rPr>
              <w:t>Chutes de tension</w:t>
            </w:r>
          </w:p>
        </w:tc>
      </w:tr>
      <w:tr w:rsidR="001C3FDB" w:rsidRPr="00811D4C" w:rsidTr="00231FD1">
        <w:trPr>
          <w:trHeight w:val="272"/>
        </w:trPr>
        <w:tc>
          <w:tcPr>
            <w:tcW w:w="847" w:type="pct"/>
            <w:gridSpan w:val="3"/>
            <w:vMerge/>
            <w:tcBorders>
              <w:left w:val="double" w:sz="4" w:space="0" w:color="auto"/>
              <w:right w:val="single" w:sz="4" w:space="0" w:color="auto"/>
            </w:tcBorders>
            <w:shd w:val="clear" w:color="auto" w:fill="D9D9D9"/>
            <w:vAlign w:val="center"/>
          </w:tcPr>
          <w:p w:rsidR="001C3FDB" w:rsidRPr="00BE5D91" w:rsidRDefault="001C3FDB" w:rsidP="001C3FDB">
            <w:pPr>
              <w:spacing w:after="0"/>
              <w:rPr>
                <w:rFonts w:ascii="Arial Narrow" w:hAnsi="Arial Narrow" w:cs="Arial"/>
                <w:b/>
                <w:bCs/>
                <w:sz w:val="16"/>
                <w:szCs w:val="20"/>
              </w:rPr>
            </w:pPr>
          </w:p>
        </w:tc>
        <w:tc>
          <w:tcPr>
            <w:tcW w:w="1264" w:type="pct"/>
            <w:gridSpan w:val="6"/>
            <w:tcBorders>
              <w:left w:val="single" w:sz="4" w:space="0" w:color="auto"/>
              <w:right w:val="single" w:sz="4" w:space="0" w:color="auto"/>
            </w:tcBorders>
            <w:shd w:val="clear" w:color="auto" w:fill="D9D9D9"/>
            <w:vAlign w:val="center"/>
          </w:tcPr>
          <w:p w:rsidR="001C3FDB" w:rsidRPr="00BE5D91" w:rsidRDefault="001C3FDB" w:rsidP="001C3FDB">
            <w:pPr>
              <w:spacing w:after="0"/>
              <w:jc w:val="center"/>
              <w:rPr>
                <w:rFonts w:ascii="Arial Narrow" w:hAnsi="Arial Narrow" w:cs="Arial"/>
                <w:b/>
                <w:bCs/>
                <w:sz w:val="18"/>
                <w:szCs w:val="20"/>
              </w:rPr>
            </w:pPr>
            <w:r w:rsidRPr="00BE5D91">
              <w:rPr>
                <w:rFonts w:ascii="Arial Narrow" w:hAnsi="Arial Narrow" w:cs="Arial"/>
                <w:b/>
                <w:bCs/>
                <w:sz w:val="18"/>
                <w:szCs w:val="20"/>
              </w:rPr>
              <w:t>Aucune</w:t>
            </w:r>
          </w:p>
        </w:tc>
        <w:tc>
          <w:tcPr>
            <w:tcW w:w="1430" w:type="pct"/>
            <w:gridSpan w:val="9"/>
            <w:tcBorders>
              <w:left w:val="single" w:sz="4" w:space="0" w:color="auto"/>
              <w:bottom w:val="single" w:sz="4" w:space="0" w:color="auto"/>
              <w:right w:val="single" w:sz="4" w:space="0" w:color="auto"/>
            </w:tcBorders>
            <w:shd w:val="clear" w:color="auto" w:fill="D9D9D9"/>
            <w:vAlign w:val="center"/>
          </w:tcPr>
          <w:p w:rsidR="001C3FDB" w:rsidRPr="00BE5D91" w:rsidRDefault="001C3FDB" w:rsidP="001C3FDB">
            <w:pPr>
              <w:spacing w:after="0"/>
              <w:jc w:val="center"/>
              <w:rPr>
                <w:rFonts w:ascii="Arial Narrow" w:hAnsi="Arial Narrow" w:cs="Arial"/>
                <w:b/>
                <w:bCs/>
                <w:sz w:val="18"/>
                <w:szCs w:val="20"/>
              </w:rPr>
            </w:pPr>
            <w:r w:rsidRPr="00BE5D91">
              <w:rPr>
                <w:rFonts w:ascii="Arial Narrow" w:hAnsi="Arial Narrow" w:cs="Arial"/>
                <w:b/>
                <w:bCs/>
                <w:sz w:val="18"/>
                <w:szCs w:val="20"/>
              </w:rPr>
              <w:t xml:space="preserve">Situation actuelle </w:t>
            </w:r>
            <w:r w:rsidRPr="006E391D">
              <w:rPr>
                <w:rFonts w:ascii="Arial Narrow" w:hAnsi="Arial Narrow" w:cs="Arial"/>
                <w:b/>
                <w:bCs/>
                <w:sz w:val="18"/>
                <w:szCs w:val="20"/>
              </w:rPr>
              <w:t>dans l’entreprise</w:t>
            </w:r>
          </w:p>
        </w:tc>
        <w:tc>
          <w:tcPr>
            <w:tcW w:w="1459" w:type="pct"/>
            <w:gridSpan w:val="13"/>
            <w:tcBorders>
              <w:left w:val="single" w:sz="4" w:space="0" w:color="auto"/>
              <w:bottom w:val="single" w:sz="4" w:space="0" w:color="auto"/>
              <w:right w:val="double" w:sz="4" w:space="0" w:color="auto"/>
            </w:tcBorders>
            <w:shd w:val="clear" w:color="auto" w:fill="D9D9D9"/>
            <w:vAlign w:val="center"/>
          </w:tcPr>
          <w:p w:rsidR="001C3FDB" w:rsidRPr="00BE5D91" w:rsidRDefault="001C3FDB" w:rsidP="001C3FDB">
            <w:pPr>
              <w:spacing w:after="0"/>
              <w:jc w:val="center"/>
              <w:rPr>
                <w:rFonts w:ascii="Arial Narrow" w:hAnsi="Arial Narrow" w:cs="Arial"/>
                <w:b/>
                <w:bCs/>
                <w:sz w:val="18"/>
                <w:szCs w:val="20"/>
              </w:rPr>
            </w:pPr>
            <w:r w:rsidRPr="00BE5D91">
              <w:rPr>
                <w:rFonts w:ascii="Arial Narrow" w:hAnsi="Arial Narrow" w:cs="Arial"/>
                <w:b/>
                <w:bCs/>
                <w:sz w:val="18"/>
                <w:szCs w:val="20"/>
              </w:rPr>
              <w:t>Augmenté</w:t>
            </w:r>
          </w:p>
        </w:tc>
      </w:tr>
      <w:tr w:rsidR="001C3FDB" w:rsidRPr="00811D4C" w:rsidTr="00231FD1">
        <w:trPr>
          <w:trHeight w:val="407"/>
        </w:trPr>
        <w:tc>
          <w:tcPr>
            <w:tcW w:w="847" w:type="pct"/>
            <w:gridSpan w:val="3"/>
            <w:tcBorders>
              <w:left w:val="double" w:sz="4" w:space="0" w:color="auto"/>
              <w:bottom w:val="single" w:sz="4" w:space="0" w:color="auto"/>
              <w:right w:val="single" w:sz="4" w:space="0" w:color="auto"/>
            </w:tcBorders>
            <w:shd w:val="clear" w:color="auto" w:fill="D9D9D9"/>
            <w:vAlign w:val="center"/>
          </w:tcPr>
          <w:p w:rsidR="001C3FDB" w:rsidRPr="00BE5D91" w:rsidRDefault="001C3FDB" w:rsidP="001C3FDB">
            <w:pPr>
              <w:spacing w:after="0"/>
              <w:rPr>
                <w:rFonts w:ascii="Arial Narrow" w:hAnsi="Arial Narrow" w:cs="Arial"/>
                <w:b/>
                <w:bCs/>
                <w:sz w:val="16"/>
                <w:szCs w:val="20"/>
              </w:rPr>
            </w:pPr>
            <w:r w:rsidRPr="00BE5D91">
              <w:rPr>
                <w:rFonts w:ascii="Arial Narrow" w:hAnsi="Arial Narrow" w:cs="Arial"/>
                <w:b/>
                <w:bCs/>
                <w:sz w:val="16"/>
                <w:szCs w:val="20"/>
              </w:rPr>
              <w:t>Prix du KWh (en FCFA)</w:t>
            </w:r>
          </w:p>
        </w:tc>
        <w:tc>
          <w:tcPr>
            <w:tcW w:w="1264" w:type="pct"/>
            <w:gridSpan w:val="6"/>
            <w:tcBorders>
              <w:left w:val="single" w:sz="4" w:space="0" w:color="auto"/>
              <w:right w:val="single" w:sz="4" w:space="0" w:color="auto"/>
            </w:tcBorders>
            <w:vAlign w:val="center"/>
          </w:tcPr>
          <w:p w:rsidR="001C3FDB" w:rsidRPr="00BE5D91" w:rsidRDefault="001C3FDB" w:rsidP="001C3FDB">
            <w:pPr>
              <w:spacing w:after="0"/>
              <w:jc w:val="center"/>
              <w:rPr>
                <w:rFonts w:ascii="Arial Narrow" w:hAnsi="Arial Narrow"/>
                <w:sz w:val="18"/>
                <w:szCs w:val="18"/>
              </w:rPr>
            </w:pPr>
            <w:r w:rsidRPr="00BE5D91">
              <w:rPr>
                <w:rFonts w:ascii="Arial Narrow" w:hAnsi="Arial Narrow"/>
                <w:sz w:val="18"/>
                <w:szCs w:val="18"/>
              </w:rPr>
              <w:t>I___I___I___I</w:t>
            </w:r>
          </w:p>
        </w:tc>
        <w:tc>
          <w:tcPr>
            <w:tcW w:w="1435" w:type="pct"/>
            <w:gridSpan w:val="10"/>
            <w:tcBorders>
              <w:left w:val="single" w:sz="4" w:space="0" w:color="auto"/>
              <w:right w:val="single" w:sz="4" w:space="0" w:color="auto"/>
            </w:tcBorders>
            <w:vAlign w:val="center"/>
          </w:tcPr>
          <w:p w:rsidR="001C3FDB" w:rsidRPr="00BE5D91" w:rsidRDefault="001C3FDB" w:rsidP="001C3FDB">
            <w:pPr>
              <w:spacing w:after="0"/>
              <w:jc w:val="center"/>
              <w:rPr>
                <w:rFonts w:ascii="Arial Narrow" w:hAnsi="Arial Narrow"/>
                <w:sz w:val="18"/>
                <w:szCs w:val="18"/>
              </w:rPr>
            </w:pPr>
            <w:r w:rsidRPr="00BE5D91">
              <w:rPr>
                <w:rFonts w:ascii="Arial Narrow" w:hAnsi="Arial Narrow"/>
                <w:sz w:val="18"/>
                <w:szCs w:val="18"/>
              </w:rPr>
              <w:t>I___I___I___I</w:t>
            </w:r>
          </w:p>
        </w:tc>
        <w:tc>
          <w:tcPr>
            <w:tcW w:w="1454" w:type="pct"/>
            <w:gridSpan w:val="12"/>
            <w:tcBorders>
              <w:left w:val="single" w:sz="4" w:space="0" w:color="auto"/>
              <w:right w:val="double" w:sz="4" w:space="0" w:color="auto"/>
            </w:tcBorders>
            <w:vAlign w:val="center"/>
          </w:tcPr>
          <w:p w:rsidR="001C3FDB" w:rsidRPr="00BE5D91" w:rsidRDefault="001C3FDB" w:rsidP="001C3FDB">
            <w:pPr>
              <w:spacing w:after="0"/>
              <w:jc w:val="center"/>
              <w:rPr>
                <w:rFonts w:ascii="Arial Narrow" w:hAnsi="Arial Narrow"/>
                <w:sz w:val="18"/>
                <w:szCs w:val="18"/>
              </w:rPr>
            </w:pPr>
            <w:r w:rsidRPr="00BE5D91">
              <w:rPr>
                <w:rFonts w:ascii="Arial Narrow" w:hAnsi="Arial Narrow"/>
                <w:sz w:val="18"/>
                <w:szCs w:val="18"/>
              </w:rPr>
              <w:t>I___I___I___I</w:t>
            </w:r>
          </w:p>
        </w:tc>
      </w:tr>
      <w:tr w:rsidR="001C3FDB" w:rsidRPr="00811D4C" w:rsidTr="00955CC0">
        <w:trPr>
          <w:trHeight w:val="1130"/>
        </w:trPr>
        <w:tc>
          <w:tcPr>
            <w:tcW w:w="4416" w:type="pct"/>
            <w:gridSpan w:val="27"/>
            <w:tcBorders>
              <w:left w:val="double" w:sz="4" w:space="0" w:color="auto"/>
              <w:right w:val="single" w:sz="4" w:space="0" w:color="auto"/>
            </w:tcBorders>
            <w:shd w:val="clear" w:color="auto" w:fill="auto"/>
          </w:tcPr>
          <w:p w:rsidR="001C3FDB" w:rsidRDefault="001C3FDB" w:rsidP="001C3FDB">
            <w:pPr>
              <w:spacing w:after="0"/>
              <w:rPr>
                <w:rFonts w:ascii="Arial Narrow" w:hAnsi="Arial Narrow" w:cs="Arial"/>
                <w:b/>
                <w:bCs/>
                <w:sz w:val="20"/>
                <w:szCs w:val="20"/>
              </w:rPr>
            </w:pPr>
            <w:r w:rsidRPr="006E391D">
              <w:rPr>
                <w:rFonts w:ascii="Arial Narrow" w:hAnsi="Arial Narrow" w:cs="Arial"/>
                <w:b/>
                <w:bCs/>
                <w:sz w:val="20"/>
                <w:szCs w:val="20"/>
              </w:rPr>
              <w:t>13.8. On sait aujourd’hui que l’énergie hydroélectrique a plus d’effets négatifs sur l’environnement que l’énergie solaire.  Seriez-vous prêts à payer en plus de ce que vous payez couramment au KWh :</w:t>
            </w:r>
          </w:p>
          <w:p w:rsidR="001C3FDB" w:rsidRPr="006E391D" w:rsidRDefault="001C3FDB" w:rsidP="001C3FDB">
            <w:pPr>
              <w:spacing w:after="0"/>
              <w:rPr>
                <w:rFonts w:ascii="Arial Narrow" w:hAnsi="Arial Narrow"/>
                <w:sz w:val="20"/>
                <w:szCs w:val="20"/>
              </w:rPr>
            </w:pPr>
          </w:p>
          <w:p w:rsidR="00231FD1" w:rsidRDefault="001C3FDB" w:rsidP="001C3FDB">
            <w:pPr>
              <w:pStyle w:val="Corpsdetexte"/>
              <w:tabs>
                <w:tab w:val="left" w:pos="8080"/>
              </w:tabs>
              <w:spacing w:after="0"/>
              <w:rPr>
                <w:rFonts w:ascii="Arial Narrow" w:hAnsi="Arial Narrow"/>
                <w:sz w:val="20"/>
              </w:rPr>
            </w:pPr>
            <w:r w:rsidRPr="006E391D">
              <w:rPr>
                <w:rFonts w:ascii="Arial Narrow" w:hAnsi="Arial Narrow"/>
                <w:b/>
                <w:sz w:val="20"/>
              </w:rPr>
              <w:t>0</w:t>
            </w:r>
            <w:r w:rsidRPr="006E391D">
              <w:rPr>
                <w:rFonts w:ascii="Arial Narrow" w:hAnsi="Arial Narrow"/>
                <w:sz w:val="20"/>
              </w:rPr>
              <w:t xml:space="preserve">-0% </w:t>
            </w:r>
            <w:r w:rsidRPr="006E391D">
              <w:rPr>
                <w:rFonts w:ascii="Arial Narrow" w:hAnsi="Arial Narrow"/>
                <w:i/>
                <w:sz w:val="18"/>
                <w:szCs w:val="18"/>
                <w:lang w:val="it-IT"/>
              </w:rPr>
              <w:t xml:space="preserve"> </w:t>
            </w:r>
            <w:r w:rsidRPr="006E391D">
              <w:rPr>
                <w:rFonts w:ascii="Arial Narrow" w:hAnsi="Arial Narrow"/>
                <w:b/>
                <w:sz w:val="20"/>
                <w:lang w:val="it-IT"/>
              </w:rPr>
              <w:t xml:space="preserve">     </w:t>
            </w:r>
            <w:r w:rsidR="00231FD1">
              <w:rPr>
                <w:rFonts w:ascii="Arial Narrow" w:hAnsi="Arial Narrow"/>
                <w:b/>
                <w:sz w:val="20"/>
                <w:lang w:val="it-IT"/>
              </w:rPr>
              <w:t xml:space="preserve">                        </w:t>
            </w:r>
            <w:r w:rsidRPr="006E391D">
              <w:rPr>
                <w:rFonts w:ascii="Arial Narrow" w:hAnsi="Arial Narrow"/>
                <w:b/>
                <w:sz w:val="20"/>
                <w:lang w:val="it-IT"/>
              </w:rPr>
              <w:t xml:space="preserve"> </w:t>
            </w:r>
            <w:r w:rsidRPr="006E391D">
              <w:rPr>
                <w:rFonts w:ascii="Arial Narrow" w:hAnsi="Arial Narrow"/>
                <w:b/>
                <w:sz w:val="20"/>
              </w:rPr>
              <w:t>1</w:t>
            </w:r>
            <w:r w:rsidRPr="006E391D">
              <w:rPr>
                <w:rFonts w:ascii="Arial Narrow" w:hAnsi="Arial Narrow"/>
                <w:sz w:val="20"/>
              </w:rPr>
              <w:t xml:space="preserve">-1% </w:t>
            </w:r>
            <w:r w:rsidRPr="006E391D">
              <w:rPr>
                <w:rFonts w:ascii="Arial Narrow" w:hAnsi="Arial Narrow"/>
                <w:b/>
                <w:sz w:val="20"/>
              </w:rPr>
              <w:t xml:space="preserve">   </w:t>
            </w:r>
            <w:r>
              <w:rPr>
                <w:rFonts w:ascii="Arial Narrow" w:hAnsi="Arial Narrow"/>
                <w:b/>
                <w:sz w:val="20"/>
              </w:rPr>
              <w:t xml:space="preserve">   </w:t>
            </w:r>
            <w:r w:rsidR="00231FD1">
              <w:rPr>
                <w:rFonts w:ascii="Arial Narrow" w:hAnsi="Arial Narrow"/>
                <w:b/>
                <w:sz w:val="20"/>
              </w:rPr>
              <w:t xml:space="preserve">                               </w:t>
            </w:r>
            <w:r w:rsidRPr="006E391D">
              <w:rPr>
                <w:rFonts w:ascii="Arial Narrow" w:hAnsi="Arial Narrow"/>
                <w:b/>
                <w:sz w:val="20"/>
              </w:rPr>
              <w:t>2</w:t>
            </w:r>
            <w:r w:rsidRPr="006E391D">
              <w:rPr>
                <w:rFonts w:ascii="Arial Narrow" w:hAnsi="Arial Narrow"/>
                <w:sz w:val="20"/>
              </w:rPr>
              <w:t xml:space="preserve">- 2% </w:t>
            </w:r>
            <w:r w:rsidRPr="006E391D">
              <w:rPr>
                <w:rFonts w:ascii="Arial Narrow" w:hAnsi="Arial Narrow"/>
                <w:b/>
                <w:sz w:val="20"/>
              </w:rPr>
              <w:t xml:space="preserve">        </w:t>
            </w:r>
            <w:r>
              <w:rPr>
                <w:rFonts w:ascii="Arial Narrow" w:hAnsi="Arial Narrow"/>
                <w:b/>
                <w:sz w:val="20"/>
              </w:rPr>
              <w:t xml:space="preserve">                       </w:t>
            </w:r>
            <w:r w:rsidRPr="006E391D">
              <w:rPr>
                <w:rFonts w:ascii="Arial Narrow" w:hAnsi="Arial Narrow"/>
                <w:b/>
                <w:sz w:val="20"/>
              </w:rPr>
              <w:t xml:space="preserve"> 3</w:t>
            </w:r>
            <w:r w:rsidRPr="006E391D">
              <w:rPr>
                <w:rFonts w:ascii="Arial Narrow" w:hAnsi="Arial Narrow"/>
                <w:sz w:val="20"/>
              </w:rPr>
              <w:t xml:space="preserve">- 3% </w:t>
            </w:r>
          </w:p>
          <w:p w:rsidR="001C3FDB" w:rsidRPr="00231FD1" w:rsidRDefault="001C3FDB" w:rsidP="00231FD1">
            <w:pPr>
              <w:pStyle w:val="Corpsdetexte"/>
              <w:tabs>
                <w:tab w:val="left" w:pos="8080"/>
              </w:tabs>
              <w:spacing w:after="0"/>
              <w:rPr>
                <w:rFonts w:ascii="Arial Narrow" w:hAnsi="Arial Narrow"/>
                <w:sz w:val="20"/>
              </w:rPr>
            </w:pPr>
            <w:r w:rsidRPr="006E391D">
              <w:rPr>
                <w:rFonts w:ascii="Arial Narrow" w:hAnsi="Arial Narrow"/>
                <w:b/>
                <w:sz w:val="20"/>
                <w:lang w:val="it-IT"/>
              </w:rPr>
              <w:t xml:space="preserve"> </w:t>
            </w:r>
            <w:r w:rsidRPr="006E391D">
              <w:rPr>
                <w:rFonts w:ascii="Arial Narrow" w:hAnsi="Arial Narrow"/>
                <w:b/>
                <w:sz w:val="20"/>
              </w:rPr>
              <w:t>4</w:t>
            </w:r>
            <w:r w:rsidRPr="006E391D">
              <w:rPr>
                <w:rFonts w:ascii="Arial Narrow" w:hAnsi="Arial Narrow"/>
                <w:sz w:val="20"/>
              </w:rPr>
              <w:t xml:space="preserve">- 4% </w:t>
            </w:r>
            <w:r w:rsidRPr="006E391D">
              <w:rPr>
                <w:rFonts w:ascii="Arial Narrow" w:hAnsi="Arial Narrow"/>
                <w:b/>
                <w:sz w:val="20"/>
              </w:rPr>
              <w:t xml:space="preserve">           </w:t>
            </w:r>
            <w:r w:rsidR="00231FD1">
              <w:rPr>
                <w:rFonts w:ascii="Arial Narrow" w:hAnsi="Arial Narrow"/>
                <w:b/>
                <w:sz w:val="20"/>
              </w:rPr>
              <w:t xml:space="preserve">                 </w:t>
            </w:r>
            <w:r w:rsidRPr="006E391D">
              <w:rPr>
                <w:rFonts w:ascii="Arial Narrow" w:hAnsi="Arial Narrow"/>
                <w:b/>
                <w:sz w:val="20"/>
              </w:rPr>
              <w:t xml:space="preserve"> 5</w:t>
            </w:r>
            <w:r w:rsidRPr="006E391D">
              <w:rPr>
                <w:rFonts w:ascii="Arial Narrow" w:hAnsi="Arial Narrow"/>
                <w:sz w:val="20"/>
              </w:rPr>
              <w:t xml:space="preserve">- 5% </w:t>
            </w:r>
            <w:r w:rsidRPr="006E391D">
              <w:rPr>
                <w:rFonts w:ascii="Arial Narrow" w:hAnsi="Arial Narrow"/>
                <w:b/>
                <w:sz w:val="20"/>
              </w:rPr>
              <w:t xml:space="preserve">    </w:t>
            </w:r>
            <w:r>
              <w:rPr>
                <w:rFonts w:ascii="Arial Narrow" w:hAnsi="Arial Narrow"/>
                <w:b/>
                <w:sz w:val="20"/>
              </w:rPr>
              <w:t xml:space="preserve">                           </w:t>
            </w:r>
            <w:r w:rsidR="00231FD1">
              <w:rPr>
                <w:rFonts w:ascii="Arial Narrow" w:hAnsi="Arial Narrow"/>
                <w:b/>
                <w:sz w:val="20"/>
              </w:rPr>
              <w:t xml:space="preserve">     </w:t>
            </w:r>
            <w:r w:rsidRPr="006E391D">
              <w:rPr>
                <w:rFonts w:ascii="Arial Narrow" w:hAnsi="Arial Narrow"/>
                <w:b/>
                <w:sz w:val="20"/>
              </w:rPr>
              <w:t>6</w:t>
            </w:r>
            <w:r w:rsidRPr="006E391D">
              <w:rPr>
                <w:rFonts w:ascii="Arial Narrow" w:hAnsi="Arial Narrow"/>
                <w:sz w:val="20"/>
              </w:rPr>
              <w:t>- Plus de 5%.</w:t>
            </w:r>
          </w:p>
        </w:tc>
        <w:tc>
          <w:tcPr>
            <w:tcW w:w="584" w:type="pct"/>
            <w:gridSpan w:val="4"/>
            <w:tcBorders>
              <w:left w:val="single" w:sz="4" w:space="0" w:color="auto"/>
              <w:right w:val="double" w:sz="4" w:space="0" w:color="auto"/>
            </w:tcBorders>
            <w:shd w:val="clear" w:color="auto" w:fill="auto"/>
            <w:vAlign w:val="center"/>
          </w:tcPr>
          <w:p w:rsidR="001C3FDB" w:rsidRPr="003C53FD" w:rsidRDefault="001C3FDB" w:rsidP="001C3FDB">
            <w:pPr>
              <w:spacing w:after="0"/>
              <w:jc w:val="center"/>
              <w:rPr>
                <w:rFonts w:ascii="Arial Narrow" w:hAnsi="Arial Narrow"/>
                <w:szCs w:val="20"/>
              </w:rPr>
            </w:pPr>
            <w:r w:rsidRPr="003C53FD">
              <w:rPr>
                <w:rFonts w:ascii="Arial Narrow" w:hAnsi="Arial Narrow"/>
                <w:szCs w:val="20"/>
              </w:rPr>
              <w:t>I___I</w:t>
            </w:r>
          </w:p>
        </w:tc>
      </w:tr>
      <w:tr w:rsidR="001C3FDB" w:rsidRPr="00811D4C" w:rsidTr="00955CC0">
        <w:tc>
          <w:tcPr>
            <w:tcW w:w="5000" w:type="pct"/>
            <w:gridSpan w:val="31"/>
            <w:tcBorders>
              <w:top w:val="double" w:sz="4" w:space="0" w:color="auto"/>
              <w:left w:val="double" w:sz="4" w:space="0" w:color="auto"/>
              <w:bottom w:val="double" w:sz="4" w:space="0" w:color="auto"/>
              <w:right w:val="double" w:sz="4" w:space="0" w:color="auto"/>
            </w:tcBorders>
            <w:shd w:val="clear" w:color="auto" w:fill="D9D9D9"/>
          </w:tcPr>
          <w:p w:rsidR="001C3FDB" w:rsidRPr="00AE70EC" w:rsidRDefault="001C3FDB" w:rsidP="001C3FDB">
            <w:pPr>
              <w:spacing w:after="0"/>
              <w:rPr>
                <w:rFonts w:ascii="Arial Narrow" w:hAnsi="Arial Narrow"/>
                <w:b/>
                <w:bCs/>
                <w:iCs/>
                <w:sz w:val="8"/>
                <w:szCs w:val="28"/>
              </w:rPr>
            </w:pPr>
          </w:p>
          <w:p w:rsidR="001C3FDB" w:rsidRPr="00811D4C" w:rsidRDefault="001C3FDB" w:rsidP="001C3FDB">
            <w:pPr>
              <w:spacing w:after="0"/>
              <w:rPr>
                <w:rFonts w:ascii="Arial Narrow" w:hAnsi="Arial Narrow"/>
                <w:sz w:val="20"/>
                <w:szCs w:val="20"/>
              </w:rPr>
            </w:pPr>
            <w:r w:rsidRPr="00811D4C">
              <w:rPr>
                <w:rFonts w:ascii="Arial Narrow" w:hAnsi="Arial Narrow"/>
                <w:b/>
                <w:bCs/>
                <w:iCs/>
                <w:sz w:val="28"/>
                <w:szCs w:val="28"/>
              </w:rPr>
              <w:t xml:space="preserve">Section 14 : CHEF D’ENTREPRISE </w:t>
            </w:r>
          </w:p>
        </w:tc>
      </w:tr>
      <w:tr w:rsidR="001C3FDB" w:rsidRPr="00811D4C" w:rsidTr="00955CC0">
        <w:tc>
          <w:tcPr>
            <w:tcW w:w="4443" w:type="pct"/>
            <w:gridSpan w:val="28"/>
            <w:tcBorders>
              <w:top w:val="double" w:sz="4" w:space="0" w:color="auto"/>
              <w:left w:val="double" w:sz="4" w:space="0" w:color="auto"/>
              <w:bottom w:val="single" w:sz="4" w:space="0" w:color="auto"/>
            </w:tcBorders>
          </w:tcPr>
          <w:p w:rsidR="001C3FDB" w:rsidRPr="00811D4C" w:rsidRDefault="001C3FDB" w:rsidP="001C3FDB">
            <w:pPr>
              <w:spacing w:after="0"/>
              <w:jc w:val="both"/>
              <w:rPr>
                <w:rFonts w:ascii="Arial Narrow" w:hAnsi="Arial Narrow"/>
                <w:sz w:val="20"/>
                <w:szCs w:val="20"/>
              </w:rPr>
            </w:pPr>
            <w:r w:rsidRPr="00811D4C">
              <w:rPr>
                <w:rFonts w:ascii="Arial Narrow" w:hAnsi="Arial Narrow"/>
                <w:b/>
                <w:sz w:val="20"/>
                <w:szCs w:val="20"/>
              </w:rPr>
              <w:t xml:space="preserve">14.1- Qualité du chef d’entreprise:     </w:t>
            </w:r>
            <w:r w:rsidRPr="00811D4C">
              <w:rPr>
                <w:rFonts w:ascii="Arial Narrow" w:hAnsi="Arial Narrow"/>
                <w:b/>
                <w:sz w:val="20"/>
                <w:szCs w:val="20"/>
              </w:rPr>
              <w:tab/>
              <w:t xml:space="preserve">1- </w:t>
            </w:r>
            <w:r w:rsidRPr="00811D4C">
              <w:rPr>
                <w:rFonts w:ascii="Arial Narrow" w:hAnsi="Arial Narrow"/>
                <w:sz w:val="20"/>
                <w:szCs w:val="20"/>
              </w:rPr>
              <w:t>Propriétaire et gestionnaire</w:t>
            </w:r>
            <w:r w:rsidRPr="00811D4C">
              <w:rPr>
                <w:rFonts w:ascii="Arial Narrow" w:hAnsi="Arial Narrow"/>
                <w:b/>
                <w:sz w:val="20"/>
                <w:szCs w:val="20"/>
              </w:rPr>
              <w:tab/>
              <w:t xml:space="preserve">2- </w:t>
            </w:r>
            <w:r w:rsidRPr="00811D4C">
              <w:rPr>
                <w:rFonts w:ascii="Arial Narrow" w:hAnsi="Arial Narrow"/>
                <w:sz w:val="20"/>
                <w:szCs w:val="20"/>
              </w:rPr>
              <w:t>Propriétaire</w:t>
            </w:r>
            <w:r w:rsidRPr="00811D4C">
              <w:rPr>
                <w:rFonts w:ascii="Arial Narrow" w:hAnsi="Arial Narrow"/>
                <w:b/>
                <w:sz w:val="20"/>
                <w:szCs w:val="20"/>
              </w:rPr>
              <w:tab/>
              <w:t xml:space="preserve">3- </w:t>
            </w:r>
            <w:r w:rsidRPr="00811D4C">
              <w:rPr>
                <w:rFonts w:ascii="Arial Narrow" w:hAnsi="Arial Narrow"/>
                <w:sz w:val="20"/>
                <w:szCs w:val="20"/>
              </w:rPr>
              <w:t>Gestionnaire</w:t>
            </w:r>
          </w:p>
        </w:tc>
        <w:tc>
          <w:tcPr>
            <w:tcW w:w="557" w:type="pct"/>
            <w:gridSpan w:val="3"/>
            <w:tcBorders>
              <w:top w:val="double" w:sz="4" w:space="0" w:color="auto"/>
              <w:right w:val="double" w:sz="4" w:space="0" w:color="auto"/>
            </w:tcBorders>
            <w:vAlign w:val="center"/>
          </w:tcPr>
          <w:p w:rsidR="001C3FDB" w:rsidRPr="00811D4C" w:rsidRDefault="001C3FDB" w:rsidP="001C3FDB">
            <w:pPr>
              <w:spacing w:after="0"/>
              <w:jc w:val="center"/>
              <w:rPr>
                <w:rFonts w:ascii="Arial Narrow" w:hAnsi="Arial Narrow"/>
                <w:sz w:val="20"/>
                <w:szCs w:val="20"/>
              </w:rPr>
            </w:pPr>
            <w:r w:rsidRPr="00811D4C">
              <w:rPr>
                <w:rFonts w:ascii="Arial Narrow" w:hAnsi="Arial Narrow"/>
                <w:sz w:val="20"/>
                <w:szCs w:val="20"/>
              </w:rPr>
              <w:t>I___I</w:t>
            </w:r>
          </w:p>
        </w:tc>
      </w:tr>
      <w:tr w:rsidR="001C3FDB" w:rsidRPr="00811D4C" w:rsidTr="00955CC0">
        <w:tc>
          <w:tcPr>
            <w:tcW w:w="4443" w:type="pct"/>
            <w:gridSpan w:val="28"/>
            <w:tcBorders>
              <w:top w:val="nil"/>
              <w:left w:val="double" w:sz="4" w:space="0" w:color="auto"/>
              <w:bottom w:val="single" w:sz="4" w:space="0" w:color="auto"/>
            </w:tcBorders>
          </w:tcPr>
          <w:p w:rsidR="001C3FDB" w:rsidRPr="00811D4C" w:rsidRDefault="001C3FDB" w:rsidP="001C3FDB">
            <w:pPr>
              <w:spacing w:after="0"/>
              <w:jc w:val="both"/>
              <w:rPr>
                <w:rFonts w:ascii="Arial Narrow" w:hAnsi="Arial Narrow"/>
                <w:sz w:val="20"/>
                <w:szCs w:val="20"/>
              </w:rPr>
            </w:pPr>
            <w:r w:rsidRPr="00811D4C">
              <w:rPr>
                <w:rFonts w:ascii="Arial Narrow" w:hAnsi="Arial Narrow"/>
                <w:b/>
                <w:sz w:val="20"/>
                <w:szCs w:val="20"/>
              </w:rPr>
              <w:t>14.2- Sexe</w:t>
            </w:r>
            <w:r w:rsidRPr="00811D4C">
              <w:rPr>
                <w:rFonts w:ascii="Arial Narrow" w:hAnsi="Arial Narrow"/>
                <w:sz w:val="20"/>
                <w:szCs w:val="20"/>
              </w:rPr>
              <w:t xml:space="preserve"> : </w:t>
            </w:r>
            <w:r w:rsidRPr="00811D4C">
              <w:rPr>
                <w:rFonts w:ascii="Arial Narrow" w:hAnsi="Arial Narrow"/>
                <w:sz w:val="20"/>
                <w:szCs w:val="20"/>
              </w:rPr>
              <w:tab/>
            </w:r>
            <w:r w:rsidRPr="00811D4C">
              <w:rPr>
                <w:rFonts w:ascii="Arial Narrow" w:hAnsi="Arial Narrow"/>
                <w:sz w:val="20"/>
                <w:szCs w:val="20"/>
              </w:rPr>
              <w:tab/>
              <w:t xml:space="preserve">                                </w:t>
            </w:r>
            <w:r w:rsidRPr="00811D4C">
              <w:rPr>
                <w:rFonts w:ascii="Arial Narrow" w:hAnsi="Arial Narrow"/>
                <w:b/>
                <w:sz w:val="20"/>
                <w:szCs w:val="20"/>
              </w:rPr>
              <w:t>1</w:t>
            </w:r>
            <w:r w:rsidRPr="00811D4C">
              <w:rPr>
                <w:rFonts w:ascii="Arial Narrow" w:hAnsi="Arial Narrow"/>
                <w:sz w:val="20"/>
                <w:szCs w:val="20"/>
              </w:rPr>
              <w:t xml:space="preserve">- Masculin  </w:t>
            </w:r>
            <w:r w:rsidRPr="00811D4C">
              <w:rPr>
                <w:rFonts w:ascii="Arial Narrow" w:hAnsi="Arial Narrow"/>
                <w:sz w:val="20"/>
                <w:szCs w:val="20"/>
              </w:rPr>
              <w:tab/>
            </w:r>
            <w:r w:rsidRPr="00811D4C">
              <w:rPr>
                <w:rFonts w:ascii="Arial Narrow" w:hAnsi="Arial Narrow"/>
                <w:sz w:val="20"/>
                <w:szCs w:val="20"/>
              </w:rPr>
              <w:tab/>
              <w:t xml:space="preserve">                </w:t>
            </w:r>
            <w:r w:rsidRPr="00811D4C">
              <w:rPr>
                <w:rFonts w:ascii="Arial Narrow" w:hAnsi="Arial Narrow"/>
                <w:b/>
                <w:sz w:val="20"/>
                <w:szCs w:val="20"/>
              </w:rPr>
              <w:t>2</w:t>
            </w:r>
            <w:r w:rsidRPr="00811D4C">
              <w:rPr>
                <w:rFonts w:ascii="Arial Narrow" w:hAnsi="Arial Narrow"/>
                <w:sz w:val="20"/>
                <w:szCs w:val="20"/>
              </w:rPr>
              <w:t>- Féminin</w:t>
            </w:r>
          </w:p>
        </w:tc>
        <w:tc>
          <w:tcPr>
            <w:tcW w:w="557" w:type="pct"/>
            <w:gridSpan w:val="3"/>
            <w:tcBorders>
              <w:top w:val="nil"/>
              <w:right w:val="double" w:sz="4" w:space="0" w:color="auto"/>
            </w:tcBorders>
            <w:vAlign w:val="center"/>
          </w:tcPr>
          <w:p w:rsidR="001C3FDB" w:rsidRPr="00811D4C" w:rsidRDefault="001C3FDB" w:rsidP="001C3FDB">
            <w:pPr>
              <w:spacing w:after="0"/>
              <w:jc w:val="center"/>
              <w:rPr>
                <w:rFonts w:ascii="Arial Narrow" w:hAnsi="Arial Narrow"/>
                <w:sz w:val="20"/>
                <w:szCs w:val="20"/>
              </w:rPr>
            </w:pPr>
            <w:r w:rsidRPr="00811D4C">
              <w:rPr>
                <w:rFonts w:ascii="Arial Narrow" w:hAnsi="Arial Narrow"/>
                <w:sz w:val="20"/>
                <w:szCs w:val="20"/>
              </w:rPr>
              <w:t>I___I</w:t>
            </w:r>
          </w:p>
        </w:tc>
      </w:tr>
      <w:tr w:rsidR="001C3FDB" w:rsidRPr="00811D4C" w:rsidTr="00955CC0">
        <w:tc>
          <w:tcPr>
            <w:tcW w:w="4443" w:type="pct"/>
            <w:gridSpan w:val="28"/>
            <w:tcBorders>
              <w:top w:val="nil"/>
              <w:left w:val="double" w:sz="4" w:space="0" w:color="auto"/>
              <w:bottom w:val="single" w:sz="4" w:space="0" w:color="auto"/>
            </w:tcBorders>
          </w:tcPr>
          <w:p w:rsidR="001C3FDB" w:rsidRPr="00811D4C" w:rsidRDefault="001C3FDB" w:rsidP="001C3FDB">
            <w:pPr>
              <w:spacing w:after="0"/>
              <w:jc w:val="both"/>
              <w:rPr>
                <w:rFonts w:ascii="Arial Narrow" w:hAnsi="Arial Narrow"/>
                <w:sz w:val="20"/>
                <w:szCs w:val="20"/>
              </w:rPr>
            </w:pPr>
            <w:r w:rsidRPr="00811D4C">
              <w:rPr>
                <w:rFonts w:ascii="Arial Narrow" w:hAnsi="Arial Narrow"/>
                <w:b/>
                <w:sz w:val="20"/>
                <w:szCs w:val="20"/>
              </w:rPr>
              <w:t>14.3- Age</w:t>
            </w:r>
            <w:r w:rsidRPr="00811D4C">
              <w:rPr>
                <w:rFonts w:ascii="Arial Narrow" w:hAnsi="Arial Narrow"/>
                <w:sz w:val="20"/>
                <w:szCs w:val="20"/>
              </w:rPr>
              <w:t> :</w:t>
            </w:r>
          </w:p>
        </w:tc>
        <w:tc>
          <w:tcPr>
            <w:tcW w:w="557" w:type="pct"/>
            <w:gridSpan w:val="3"/>
            <w:tcBorders>
              <w:top w:val="nil"/>
              <w:bottom w:val="single" w:sz="4" w:space="0" w:color="auto"/>
              <w:right w:val="double" w:sz="4" w:space="0" w:color="auto"/>
            </w:tcBorders>
            <w:vAlign w:val="center"/>
          </w:tcPr>
          <w:p w:rsidR="001C3FDB" w:rsidRPr="00811D4C" w:rsidRDefault="001C3FDB" w:rsidP="001C3FDB">
            <w:pPr>
              <w:spacing w:after="0"/>
              <w:jc w:val="center"/>
              <w:rPr>
                <w:rFonts w:ascii="Arial Narrow" w:hAnsi="Arial Narrow"/>
                <w:sz w:val="20"/>
                <w:szCs w:val="20"/>
              </w:rPr>
            </w:pPr>
            <w:r w:rsidRPr="00811D4C">
              <w:rPr>
                <w:rFonts w:ascii="Arial Narrow" w:hAnsi="Arial Narrow"/>
                <w:sz w:val="20"/>
                <w:szCs w:val="20"/>
              </w:rPr>
              <w:t>I___I___I</w:t>
            </w:r>
          </w:p>
        </w:tc>
      </w:tr>
      <w:tr w:rsidR="001C3FDB" w:rsidRPr="00811D4C" w:rsidTr="00955CC0">
        <w:tc>
          <w:tcPr>
            <w:tcW w:w="4443" w:type="pct"/>
            <w:gridSpan w:val="28"/>
            <w:tcBorders>
              <w:top w:val="nil"/>
              <w:left w:val="double" w:sz="4" w:space="0" w:color="auto"/>
              <w:bottom w:val="single" w:sz="4" w:space="0" w:color="auto"/>
            </w:tcBorders>
          </w:tcPr>
          <w:p w:rsidR="001C3FDB" w:rsidRPr="00811D4C" w:rsidRDefault="004B502C" w:rsidP="004B502C">
            <w:pPr>
              <w:spacing w:after="0"/>
              <w:rPr>
                <w:rFonts w:ascii="Arial Narrow" w:hAnsi="Arial Narrow"/>
                <w:b/>
                <w:sz w:val="20"/>
                <w:szCs w:val="20"/>
                <w:lang w:val="it-IT"/>
              </w:rPr>
            </w:pPr>
            <w:r>
              <w:rPr>
                <w:rFonts w:ascii="Arial Narrow" w:hAnsi="Arial Narrow"/>
                <w:b/>
                <w:sz w:val="20"/>
                <w:szCs w:val="20"/>
              </w:rPr>
              <w:t>14.4-</w:t>
            </w:r>
            <w:r w:rsidR="001C3FDB" w:rsidRPr="00811D4C">
              <w:rPr>
                <w:rFonts w:ascii="Arial Narrow" w:hAnsi="Arial Narrow"/>
                <w:b/>
                <w:sz w:val="20"/>
                <w:szCs w:val="20"/>
              </w:rPr>
              <w:t>Formation de base</w:t>
            </w:r>
            <w:r w:rsidR="001C3FDB" w:rsidRPr="00811D4C">
              <w:rPr>
                <w:rFonts w:ascii="Arial Narrow" w:hAnsi="Arial Narrow"/>
                <w:sz w:val="20"/>
                <w:szCs w:val="20"/>
              </w:rPr>
              <w:t> : ___________________________________________________________________________</w:t>
            </w:r>
          </w:p>
        </w:tc>
        <w:tc>
          <w:tcPr>
            <w:tcW w:w="557" w:type="pct"/>
            <w:gridSpan w:val="3"/>
            <w:tcBorders>
              <w:top w:val="nil"/>
              <w:right w:val="double" w:sz="4" w:space="0" w:color="auto"/>
            </w:tcBorders>
            <w:vAlign w:val="center"/>
          </w:tcPr>
          <w:p w:rsidR="001C3FDB" w:rsidRPr="00231FD1" w:rsidRDefault="001C3FDB" w:rsidP="004B502C">
            <w:pPr>
              <w:spacing w:after="0"/>
              <w:rPr>
                <w:rFonts w:ascii="Arial Narrow" w:hAnsi="Arial Narrow"/>
                <w:sz w:val="16"/>
                <w:szCs w:val="16"/>
                <w:lang w:val="it-IT"/>
              </w:rPr>
            </w:pPr>
            <w:r w:rsidRPr="00231FD1">
              <w:rPr>
                <w:rFonts w:ascii="Arial Narrow" w:hAnsi="Arial Narrow"/>
                <w:sz w:val="16"/>
                <w:szCs w:val="16"/>
              </w:rPr>
              <w:t>I___I___I___I</w:t>
            </w:r>
          </w:p>
        </w:tc>
      </w:tr>
      <w:tr w:rsidR="001C3FDB" w:rsidRPr="00811D4C" w:rsidTr="00955CC0">
        <w:tc>
          <w:tcPr>
            <w:tcW w:w="4443" w:type="pct"/>
            <w:gridSpan w:val="28"/>
            <w:tcBorders>
              <w:top w:val="nil"/>
              <w:left w:val="double" w:sz="4" w:space="0" w:color="auto"/>
              <w:bottom w:val="double" w:sz="4" w:space="0" w:color="auto"/>
            </w:tcBorders>
          </w:tcPr>
          <w:p w:rsidR="001C3FDB" w:rsidRPr="00811D4C" w:rsidRDefault="001C3FDB" w:rsidP="001C3FDB">
            <w:pPr>
              <w:spacing w:after="0"/>
              <w:rPr>
                <w:rFonts w:ascii="Arial Narrow" w:hAnsi="Arial Narrow"/>
                <w:sz w:val="20"/>
                <w:szCs w:val="20"/>
              </w:rPr>
            </w:pPr>
            <w:r w:rsidRPr="00811D4C">
              <w:rPr>
                <w:rFonts w:ascii="Arial Narrow" w:hAnsi="Arial Narrow"/>
                <w:b/>
                <w:sz w:val="20"/>
                <w:szCs w:val="20"/>
              </w:rPr>
              <w:t>14.5- Quel est le plus haut niveau d’études atteint ?</w:t>
            </w:r>
            <w:r w:rsidRPr="00811D4C">
              <w:rPr>
                <w:rFonts w:ascii="Arial Narrow" w:hAnsi="Arial Narrow"/>
                <w:sz w:val="20"/>
                <w:szCs w:val="20"/>
              </w:rPr>
              <w:t xml:space="preserve"> </w:t>
            </w:r>
          </w:p>
          <w:p w:rsidR="001C3FDB" w:rsidRPr="00AE70EC" w:rsidRDefault="001C3FDB" w:rsidP="001C3FDB">
            <w:pPr>
              <w:spacing w:after="0"/>
              <w:rPr>
                <w:rFonts w:ascii="Arial Narrow" w:hAnsi="Arial Narrow"/>
                <w:sz w:val="2"/>
                <w:szCs w:val="20"/>
              </w:rPr>
            </w:pPr>
          </w:p>
          <w:p w:rsidR="001C3FDB" w:rsidRPr="00811D4C" w:rsidRDefault="001C3FDB" w:rsidP="001C3FDB">
            <w:pPr>
              <w:spacing w:after="0"/>
              <w:rPr>
                <w:rFonts w:ascii="Arial Narrow" w:hAnsi="Arial Narrow"/>
                <w:sz w:val="20"/>
                <w:szCs w:val="20"/>
              </w:rPr>
            </w:pPr>
            <w:r w:rsidRPr="00811D4C">
              <w:rPr>
                <w:rFonts w:ascii="Arial Narrow" w:hAnsi="Arial Narrow"/>
                <w:b/>
                <w:sz w:val="20"/>
                <w:szCs w:val="20"/>
              </w:rPr>
              <w:t>0-</w:t>
            </w:r>
            <w:r w:rsidRPr="00811D4C">
              <w:rPr>
                <w:rFonts w:ascii="Arial Narrow" w:hAnsi="Arial Narrow"/>
                <w:sz w:val="20"/>
                <w:szCs w:val="20"/>
              </w:rPr>
              <w:t xml:space="preserve"> Sans niveau</w:t>
            </w:r>
            <w:r w:rsidRPr="00811D4C">
              <w:rPr>
                <w:rFonts w:ascii="Arial Narrow" w:hAnsi="Arial Narrow"/>
                <w:sz w:val="20"/>
                <w:szCs w:val="20"/>
              </w:rPr>
              <w:tab/>
            </w:r>
            <w:r w:rsidRPr="00811D4C">
              <w:rPr>
                <w:rFonts w:ascii="Arial Narrow" w:hAnsi="Arial Narrow"/>
                <w:b/>
                <w:sz w:val="20"/>
                <w:szCs w:val="20"/>
              </w:rPr>
              <w:t>1-</w:t>
            </w:r>
            <w:r w:rsidRPr="00811D4C">
              <w:rPr>
                <w:rFonts w:ascii="Arial Narrow" w:hAnsi="Arial Narrow"/>
                <w:sz w:val="20"/>
                <w:szCs w:val="20"/>
              </w:rPr>
              <w:t xml:space="preserve"> Primaire</w:t>
            </w:r>
            <w:r w:rsidRPr="00811D4C">
              <w:rPr>
                <w:rFonts w:ascii="Arial Narrow" w:hAnsi="Arial Narrow"/>
                <w:sz w:val="20"/>
                <w:szCs w:val="20"/>
              </w:rPr>
              <w:tab/>
            </w:r>
            <w:r w:rsidRPr="00811D4C">
              <w:rPr>
                <w:rFonts w:ascii="Arial Narrow" w:hAnsi="Arial Narrow"/>
                <w:b/>
                <w:sz w:val="20"/>
                <w:szCs w:val="20"/>
              </w:rPr>
              <w:t>2-</w:t>
            </w:r>
            <w:r w:rsidRPr="00811D4C">
              <w:rPr>
                <w:rFonts w:ascii="Arial Narrow" w:hAnsi="Arial Narrow"/>
                <w:sz w:val="20"/>
                <w:szCs w:val="20"/>
              </w:rPr>
              <w:t xml:space="preserve"> Secondaire 1</w:t>
            </w:r>
            <w:r w:rsidRPr="00811D4C">
              <w:rPr>
                <w:rFonts w:ascii="Arial Narrow" w:hAnsi="Arial Narrow"/>
                <w:sz w:val="20"/>
                <w:szCs w:val="20"/>
              </w:rPr>
              <w:tab/>
            </w:r>
            <w:r w:rsidRPr="00811D4C">
              <w:rPr>
                <w:rFonts w:ascii="Arial Narrow" w:hAnsi="Arial Narrow"/>
                <w:b/>
                <w:sz w:val="20"/>
                <w:szCs w:val="20"/>
              </w:rPr>
              <w:t>3-</w:t>
            </w:r>
            <w:r w:rsidRPr="00811D4C">
              <w:rPr>
                <w:rFonts w:ascii="Arial Narrow" w:hAnsi="Arial Narrow"/>
                <w:sz w:val="20"/>
                <w:szCs w:val="20"/>
              </w:rPr>
              <w:t xml:space="preserve"> Secondaire 2</w:t>
            </w:r>
            <w:r w:rsidRPr="00811D4C">
              <w:rPr>
                <w:rFonts w:ascii="Arial Narrow" w:hAnsi="Arial Narrow"/>
                <w:sz w:val="20"/>
                <w:szCs w:val="20"/>
              </w:rPr>
              <w:tab/>
            </w:r>
            <w:r w:rsidRPr="00811D4C">
              <w:rPr>
                <w:rFonts w:ascii="Arial Narrow" w:hAnsi="Arial Narrow"/>
                <w:b/>
                <w:sz w:val="20"/>
                <w:szCs w:val="20"/>
              </w:rPr>
              <w:t>4-</w:t>
            </w:r>
            <w:r w:rsidRPr="00811D4C">
              <w:rPr>
                <w:rFonts w:ascii="Arial Narrow" w:hAnsi="Arial Narrow"/>
                <w:sz w:val="20"/>
                <w:szCs w:val="20"/>
              </w:rPr>
              <w:t xml:space="preserve"> Supérieur</w:t>
            </w:r>
            <w:r w:rsidRPr="00811D4C">
              <w:rPr>
                <w:rFonts w:ascii="Arial Narrow" w:hAnsi="Arial Narrow"/>
                <w:sz w:val="20"/>
                <w:szCs w:val="20"/>
              </w:rPr>
              <w:tab/>
            </w:r>
            <w:r w:rsidRPr="00811D4C">
              <w:rPr>
                <w:rFonts w:ascii="Arial Narrow" w:hAnsi="Arial Narrow"/>
                <w:b/>
                <w:sz w:val="20"/>
                <w:szCs w:val="20"/>
              </w:rPr>
              <w:t>8-</w:t>
            </w:r>
            <w:r w:rsidRPr="00811D4C">
              <w:rPr>
                <w:rFonts w:ascii="Arial Narrow" w:hAnsi="Arial Narrow"/>
                <w:sz w:val="20"/>
                <w:szCs w:val="20"/>
              </w:rPr>
              <w:t xml:space="preserve"> Ne sait pas</w:t>
            </w:r>
          </w:p>
        </w:tc>
        <w:tc>
          <w:tcPr>
            <w:tcW w:w="557" w:type="pct"/>
            <w:gridSpan w:val="3"/>
            <w:tcBorders>
              <w:top w:val="nil"/>
              <w:bottom w:val="double" w:sz="4" w:space="0" w:color="auto"/>
              <w:right w:val="double" w:sz="4" w:space="0" w:color="auto"/>
            </w:tcBorders>
            <w:vAlign w:val="center"/>
          </w:tcPr>
          <w:p w:rsidR="001C3FDB" w:rsidRPr="00811D4C" w:rsidRDefault="001C3FDB" w:rsidP="001C3FDB">
            <w:pPr>
              <w:spacing w:after="0"/>
              <w:jc w:val="center"/>
              <w:rPr>
                <w:rFonts w:ascii="Arial Narrow" w:hAnsi="Arial Narrow"/>
                <w:sz w:val="20"/>
                <w:szCs w:val="20"/>
              </w:rPr>
            </w:pPr>
            <w:r w:rsidRPr="00811D4C">
              <w:rPr>
                <w:rFonts w:ascii="Arial Narrow" w:hAnsi="Arial Narrow"/>
                <w:sz w:val="20"/>
                <w:szCs w:val="20"/>
              </w:rPr>
              <w:t>I___I</w:t>
            </w:r>
          </w:p>
        </w:tc>
      </w:tr>
    </w:tbl>
    <w:p w:rsidR="001C3FDB" w:rsidRPr="00811D4C" w:rsidRDefault="001C3FDB" w:rsidP="001C3FDB">
      <w:pPr>
        <w:pStyle w:val="Corpsdetexte"/>
        <w:tabs>
          <w:tab w:val="left" w:pos="709"/>
        </w:tabs>
        <w:spacing w:after="0"/>
        <w:rPr>
          <w:rFonts w:ascii="Arial Narrow" w:hAnsi="Arial Narrow"/>
          <w:sz w:val="22"/>
          <w:szCs w:val="22"/>
        </w:rPr>
      </w:pPr>
      <w:r w:rsidRPr="00811D4C">
        <w:rPr>
          <w:rFonts w:ascii="Arial Narrow" w:hAnsi="Arial Narrow"/>
          <w:sz w:val="22"/>
          <w:szCs w:val="22"/>
        </w:rPr>
        <w:t>Nom et prénoms du répondant : ____________________________________________________________________</w:t>
      </w:r>
    </w:p>
    <w:p w:rsidR="001C3FDB" w:rsidRPr="00811D4C" w:rsidRDefault="001C3FDB" w:rsidP="001C3FDB">
      <w:pPr>
        <w:pStyle w:val="Corpsdetexte"/>
        <w:tabs>
          <w:tab w:val="left" w:pos="709"/>
        </w:tabs>
        <w:spacing w:after="0"/>
        <w:rPr>
          <w:rFonts w:ascii="Arial Narrow" w:hAnsi="Arial Narrow"/>
          <w:sz w:val="22"/>
          <w:szCs w:val="22"/>
        </w:rPr>
      </w:pPr>
      <w:r w:rsidRPr="00811D4C">
        <w:rPr>
          <w:rFonts w:ascii="Arial Narrow" w:hAnsi="Arial Narrow"/>
          <w:sz w:val="22"/>
          <w:szCs w:val="22"/>
        </w:rPr>
        <w:t>Fonction du répondant : ___________________________________________________________________________</w:t>
      </w:r>
    </w:p>
    <w:p w:rsidR="001C3FDB" w:rsidRDefault="001C3FDB" w:rsidP="001C3FDB">
      <w:pPr>
        <w:pStyle w:val="Corpsdetexte"/>
        <w:tabs>
          <w:tab w:val="left" w:pos="709"/>
        </w:tabs>
        <w:spacing w:after="0"/>
        <w:jc w:val="right"/>
        <w:rPr>
          <w:rFonts w:ascii="Arial Narrow" w:hAnsi="Arial Narrow"/>
          <w:b/>
          <w:sz w:val="22"/>
          <w:szCs w:val="22"/>
        </w:rPr>
      </w:pPr>
      <w:r w:rsidRPr="00811D4C">
        <w:rPr>
          <w:rFonts w:ascii="Arial Narrow" w:hAnsi="Arial Narrow"/>
          <w:b/>
          <w:sz w:val="22"/>
          <w:szCs w:val="22"/>
        </w:rPr>
        <w:t>SIGNATURE ET CACHET</w:t>
      </w:r>
    </w:p>
    <w:p w:rsidR="001C3FDB" w:rsidRPr="00EE473E" w:rsidRDefault="001C3FDB" w:rsidP="001C3FDB">
      <w:pPr>
        <w:spacing w:after="0"/>
        <w:jc w:val="right"/>
        <w:rPr>
          <w:sz w:val="28"/>
        </w:rPr>
      </w:pPr>
      <w:r w:rsidRPr="00B33993">
        <w:rPr>
          <w:b/>
          <w:sz w:val="28"/>
          <w:highlight w:val="lightGray"/>
        </w:rPr>
        <w:t>Heure de fin :</w:t>
      </w:r>
      <w:r w:rsidRPr="007D4FF5">
        <w:rPr>
          <w:sz w:val="28"/>
        </w:rPr>
        <w:t xml:space="preserve">   /__/__/ H /__/__/ Min</w:t>
      </w:r>
    </w:p>
    <w:p w:rsidR="001C3FDB" w:rsidRPr="001C3FDB" w:rsidRDefault="001C3FDB" w:rsidP="001C3FDB">
      <w:pPr>
        <w:rPr>
          <w:lang w:eastAsia="fr-FR"/>
        </w:rPr>
      </w:pPr>
    </w:p>
    <w:p w:rsidR="001C3FDB" w:rsidRDefault="001C3FDB" w:rsidP="001C3FDB">
      <w:pPr>
        <w:rPr>
          <w:lang w:eastAsia="fr-FR"/>
        </w:rPr>
      </w:pPr>
    </w:p>
    <w:p w:rsidR="001C3FDB" w:rsidRDefault="001C3FDB" w:rsidP="001C3FDB">
      <w:pPr>
        <w:rPr>
          <w:lang w:eastAsia="fr-FR"/>
        </w:rPr>
      </w:pPr>
    </w:p>
    <w:p w:rsidR="001C3FDB" w:rsidRPr="001C3FDB" w:rsidRDefault="001C3FDB" w:rsidP="001C3FDB">
      <w:pPr>
        <w:rPr>
          <w:lang w:eastAsia="fr-FR"/>
        </w:rPr>
        <w:sectPr w:rsidR="001C3FDB" w:rsidRPr="001C3FDB" w:rsidSect="00AD5939">
          <w:headerReference w:type="first" r:id="rId23"/>
          <w:pgSz w:w="11906" w:h="16838"/>
          <w:pgMar w:top="1560" w:right="1417" w:bottom="851" w:left="1417" w:header="708" w:footer="0" w:gutter="0"/>
          <w:cols w:space="708"/>
          <w:docGrid w:linePitch="360"/>
        </w:sectPr>
      </w:pPr>
    </w:p>
    <w:p w:rsidR="0093699E" w:rsidRPr="000B7C24" w:rsidRDefault="00896CF7" w:rsidP="002A77EE">
      <w:pPr>
        <w:pStyle w:val="Titre1"/>
      </w:pPr>
      <w:bookmarkStart w:id="193" w:name="_Toc446924760"/>
      <w:bookmarkStart w:id="194" w:name="_Toc446924974"/>
      <w:bookmarkStart w:id="195" w:name="_Toc447478560"/>
      <w:r w:rsidRPr="00896CF7">
        <w:lastRenderedPageBreak/>
        <w:t>TABLE DES MATIERES</w:t>
      </w:r>
      <w:bookmarkEnd w:id="187"/>
      <w:bookmarkEnd w:id="188"/>
      <w:bookmarkEnd w:id="189"/>
      <w:bookmarkEnd w:id="190"/>
      <w:bookmarkEnd w:id="191"/>
      <w:bookmarkEnd w:id="192"/>
      <w:bookmarkEnd w:id="193"/>
      <w:bookmarkEnd w:id="194"/>
      <w:bookmarkEnd w:id="195"/>
    </w:p>
    <w:p w:rsidR="0093699E" w:rsidRPr="00880F6A" w:rsidRDefault="0093699E" w:rsidP="00880F6A">
      <w:pPr>
        <w:tabs>
          <w:tab w:val="right" w:pos="9072"/>
        </w:tabs>
        <w:spacing w:after="0"/>
        <w:rPr>
          <w:rFonts w:ascii="Myriad Pro" w:hAnsi="Myriad Pro"/>
          <w:sz w:val="24"/>
          <w:szCs w:val="24"/>
        </w:rPr>
      </w:pPr>
    </w:p>
    <w:p w:rsidR="00AA074D" w:rsidRPr="00880F6A" w:rsidRDefault="00D243C3" w:rsidP="00880F6A">
      <w:pPr>
        <w:pStyle w:val="TM1"/>
        <w:rPr>
          <w:rFonts w:eastAsiaTheme="minorEastAsia" w:cstheme="minorBidi"/>
          <w:b w:val="0"/>
          <w:bCs w:val="0"/>
          <w:i w:val="0"/>
          <w:iCs w:val="0"/>
          <w:noProof/>
          <w:sz w:val="22"/>
          <w:szCs w:val="22"/>
          <w:lang w:eastAsia="fr-FR"/>
        </w:rPr>
      </w:pPr>
      <w:r w:rsidRPr="00880F6A">
        <w:rPr>
          <w:b w:val="0"/>
          <w:i w:val="0"/>
        </w:rPr>
        <w:fldChar w:fldCharType="begin"/>
      </w:r>
      <w:r w:rsidR="00896CF7" w:rsidRPr="00880F6A">
        <w:rPr>
          <w:b w:val="0"/>
          <w:i w:val="0"/>
        </w:rPr>
        <w:instrText xml:space="preserve"> TOC \o "1-7" \h \z \u </w:instrText>
      </w:r>
      <w:r w:rsidRPr="00880F6A">
        <w:rPr>
          <w:b w:val="0"/>
          <w:i w:val="0"/>
        </w:rPr>
        <w:fldChar w:fldCharType="separate"/>
      </w:r>
      <w:hyperlink w:anchor="_Toc447478517" w:history="1">
        <w:r w:rsidR="00AA074D" w:rsidRPr="00880F6A">
          <w:rPr>
            <w:rStyle w:val="Lienhypertexte"/>
            <w:b w:val="0"/>
            <w:i w:val="0"/>
            <w:noProof/>
          </w:rPr>
          <w:t>SOMMAIRE</w:t>
        </w:r>
        <w:r w:rsidR="00AA074D" w:rsidRPr="00880F6A">
          <w:rPr>
            <w:b w:val="0"/>
            <w:i w:val="0"/>
            <w:noProof/>
            <w:webHidden/>
          </w:rPr>
          <w:tab/>
        </w:r>
        <w:r w:rsidR="00AA074D" w:rsidRPr="00880F6A">
          <w:rPr>
            <w:b w:val="0"/>
            <w:i w:val="0"/>
            <w:noProof/>
            <w:webHidden/>
          </w:rPr>
          <w:fldChar w:fldCharType="begin"/>
        </w:r>
        <w:r w:rsidR="00AA074D" w:rsidRPr="00880F6A">
          <w:rPr>
            <w:b w:val="0"/>
            <w:i w:val="0"/>
            <w:noProof/>
            <w:webHidden/>
          </w:rPr>
          <w:instrText xml:space="preserve"> PAGEREF _Toc447478517 \h </w:instrText>
        </w:r>
        <w:r w:rsidR="00AA074D" w:rsidRPr="00880F6A">
          <w:rPr>
            <w:b w:val="0"/>
            <w:i w:val="0"/>
            <w:noProof/>
            <w:webHidden/>
          </w:rPr>
        </w:r>
        <w:r w:rsidR="00AA074D" w:rsidRPr="00880F6A">
          <w:rPr>
            <w:b w:val="0"/>
            <w:i w:val="0"/>
            <w:noProof/>
            <w:webHidden/>
          </w:rPr>
          <w:fldChar w:fldCharType="separate"/>
        </w:r>
        <w:r w:rsidR="0041591F">
          <w:rPr>
            <w:b w:val="0"/>
            <w:i w:val="0"/>
            <w:noProof/>
            <w:webHidden/>
          </w:rPr>
          <w:t>2</w:t>
        </w:r>
        <w:r w:rsidR="00AA074D" w:rsidRPr="00880F6A">
          <w:rPr>
            <w:b w:val="0"/>
            <w:i w:val="0"/>
            <w:noProof/>
            <w:webHidden/>
          </w:rPr>
          <w:fldChar w:fldCharType="end"/>
        </w:r>
      </w:hyperlink>
    </w:p>
    <w:p w:rsidR="00AA074D" w:rsidRPr="00880F6A" w:rsidRDefault="000E2405" w:rsidP="00880F6A">
      <w:pPr>
        <w:pStyle w:val="TM1"/>
        <w:rPr>
          <w:rFonts w:eastAsiaTheme="minorEastAsia" w:cstheme="minorBidi"/>
          <w:b w:val="0"/>
          <w:bCs w:val="0"/>
          <w:i w:val="0"/>
          <w:iCs w:val="0"/>
          <w:noProof/>
          <w:sz w:val="22"/>
          <w:szCs w:val="22"/>
          <w:lang w:eastAsia="fr-FR"/>
        </w:rPr>
      </w:pPr>
      <w:hyperlink w:anchor="_Toc447478518" w:history="1">
        <w:r w:rsidR="00AA074D" w:rsidRPr="00880F6A">
          <w:rPr>
            <w:rStyle w:val="Lienhypertexte"/>
            <w:b w:val="0"/>
            <w:i w:val="0"/>
            <w:noProof/>
          </w:rPr>
          <w:t>LISTE DES TABLEAUX</w:t>
        </w:r>
        <w:r w:rsidR="00AA074D" w:rsidRPr="00880F6A">
          <w:rPr>
            <w:b w:val="0"/>
            <w:i w:val="0"/>
            <w:noProof/>
            <w:webHidden/>
          </w:rPr>
          <w:tab/>
        </w:r>
        <w:r w:rsidR="00AA074D" w:rsidRPr="00880F6A">
          <w:rPr>
            <w:b w:val="0"/>
            <w:i w:val="0"/>
            <w:noProof/>
            <w:webHidden/>
          </w:rPr>
          <w:fldChar w:fldCharType="begin"/>
        </w:r>
        <w:r w:rsidR="00AA074D" w:rsidRPr="00880F6A">
          <w:rPr>
            <w:b w:val="0"/>
            <w:i w:val="0"/>
            <w:noProof/>
            <w:webHidden/>
          </w:rPr>
          <w:instrText xml:space="preserve"> PAGEREF _Toc447478518 \h </w:instrText>
        </w:r>
        <w:r w:rsidR="00AA074D" w:rsidRPr="00880F6A">
          <w:rPr>
            <w:b w:val="0"/>
            <w:i w:val="0"/>
            <w:noProof/>
            <w:webHidden/>
          </w:rPr>
        </w:r>
        <w:r w:rsidR="00AA074D" w:rsidRPr="00880F6A">
          <w:rPr>
            <w:b w:val="0"/>
            <w:i w:val="0"/>
            <w:noProof/>
            <w:webHidden/>
          </w:rPr>
          <w:fldChar w:fldCharType="separate"/>
        </w:r>
        <w:r w:rsidR="0041591F">
          <w:rPr>
            <w:b w:val="0"/>
            <w:i w:val="0"/>
            <w:noProof/>
            <w:webHidden/>
          </w:rPr>
          <w:t>3</w:t>
        </w:r>
        <w:r w:rsidR="00AA074D" w:rsidRPr="00880F6A">
          <w:rPr>
            <w:b w:val="0"/>
            <w:i w:val="0"/>
            <w:noProof/>
            <w:webHidden/>
          </w:rPr>
          <w:fldChar w:fldCharType="end"/>
        </w:r>
      </w:hyperlink>
    </w:p>
    <w:p w:rsidR="00AA074D" w:rsidRPr="00880F6A" w:rsidRDefault="000E2405" w:rsidP="00880F6A">
      <w:pPr>
        <w:pStyle w:val="TM1"/>
        <w:rPr>
          <w:rFonts w:eastAsiaTheme="minorEastAsia" w:cstheme="minorBidi"/>
          <w:b w:val="0"/>
          <w:bCs w:val="0"/>
          <w:i w:val="0"/>
          <w:iCs w:val="0"/>
          <w:noProof/>
          <w:sz w:val="22"/>
          <w:szCs w:val="22"/>
          <w:lang w:eastAsia="fr-FR"/>
        </w:rPr>
      </w:pPr>
      <w:hyperlink w:anchor="_Toc447478519" w:history="1">
        <w:r w:rsidR="00AA074D" w:rsidRPr="00880F6A">
          <w:rPr>
            <w:rStyle w:val="Lienhypertexte"/>
            <w:b w:val="0"/>
            <w:i w:val="0"/>
            <w:noProof/>
          </w:rPr>
          <w:t>LISTE DES GRAPHIQUES</w:t>
        </w:r>
        <w:r w:rsidR="00AA074D" w:rsidRPr="00880F6A">
          <w:rPr>
            <w:b w:val="0"/>
            <w:i w:val="0"/>
            <w:noProof/>
            <w:webHidden/>
          </w:rPr>
          <w:tab/>
        </w:r>
        <w:r w:rsidR="00AA074D" w:rsidRPr="00880F6A">
          <w:rPr>
            <w:b w:val="0"/>
            <w:i w:val="0"/>
            <w:noProof/>
            <w:webHidden/>
          </w:rPr>
          <w:fldChar w:fldCharType="begin"/>
        </w:r>
        <w:r w:rsidR="00AA074D" w:rsidRPr="00880F6A">
          <w:rPr>
            <w:b w:val="0"/>
            <w:i w:val="0"/>
            <w:noProof/>
            <w:webHidden/>
          </w:rPr>
          <w:instrText xml:space="preserve"> PAGEREF _Toc447478519 \h </w:instrText>
        </w:r>
        <w:r w:rsidR="00AA074D" w:rsidRPr="00880F6A">
          <w:rPr>
            <w:b w:val="0"/>
            <w:i w:val="0"/>
            <w:noProof/>
            <w:webHidden/>
          </w:rPr>
        </w:r>
        <w:r w:rsidR="00AA074D" w:rsidRPr="00880F6A">
          <w:rPr>
            <w:b w:val="0"/>
            <w:i w:val="0"/>
            <w:noProof/>
            <w:webHidden/>
          </w:rPr>
          <w:fldChar w:fldCharType="separate"/>
        </w:r>
        <w:r w:rsidR="0041591F">
          <w:rPr>
            <w:b w:val="0"/>
            <w:i w:val="0"/>
            <w:noProof/>
            <w:webHidden/>
          </w:rPr>
          <w:t>5</w:t>
        </w:r>
        <w:r w:rsidR="00AA074D" w:rsidRPr="00880F6A">
          <w:rPr>
            <w:b w:val="0"/>
            <w:i w:val="0"/>
            <w:noProof/>
            <w:webHidden/>
          </w:rPr>
          <w:fldChar w:fldCharType="end"/>
        </w:r>
      </w:hyperlink>
    </w:p>
    <w:p w:rsidR="00AA074D" w:rsidRPr="00880F6A" w:rsidRDefault="000E2405" w:rsidP="00880F6A">
      <w:pPr>
        <w:pStyle w:val="TM1"/>
        <w:rPr>
          <w:rFonts w:eastAsiaTheme="minorEastAsia" w:cstheme="minorBidi"/>
          <w:b w:val="0"/>
          <w:bCs w:val="0"/>
          <w:i w:val="0"/>
          <w:iCs w:val="0"/>
          <w:noProof/>
          <w:sz w:val="22"/>
          <w:szCs w:val="22"/>
          <w:lang w:eastAsia="fr-FR"/>
        </w:rPr>
      </w:pPr>
      <w:hyperlink w:anchor="_Toc447478520" w:history="1">
        <w:r w:rsidR="00AA074D" w:rsidRPr="00880F6A">
          <w:rPr>
            <w:rStyle w:val="Lienhypertexte"/>
            <w:b w:val="0"/>
            <w:i w:val="0"/>
            <w:noProof/>
          </w:rPr>
          <w:t>NOTE METHODOLOGIQUE SUR L’ENQUETE</w:t>
        </w:r>
        <w:r w:rsidR="00AA074D" w:rsidRPr="00880F6A">
          <w:rPr>
            <w:b w:val="0"/>
            <w:i w:val="0"/>
            <w:noProof/>
            <w:webHidden/>
          </w:rPr>
          <w:tab/>
        </w:r>
        <w:r w:rsidR="00AA074D" w:rsidRPr="00880F6A">
          <w:rPr>
            <w:b w:val="0"/>
            <w:i w:val="0"/>
            <w:noProof/>
            <w:webHidden/>
          </w:rPr>
          <w:fldChar w:fldCharType="begin"/>
        </w:r>
        <w:r w:rsidR="00AA074D" w:rsidRPr="00880F6A">
          <w:rPr>
            <w:b w:val="0"/>
            <w:i w:val="0"/>
            <w:noProof/>
            <w:webHidden/>
          </w:rPr>
          <w:instrText xml:space="preserve"> PAGEREF _Toc447478520 \h </w:instrText>
        </w:r>
        <w:r w:rsidR="00AA074D" w:rsidRPr="00880F6A">
          <w:rPr>
            <w:b w:val="0"/>
            <w:i w:val="0"/>
            <w:noProof/>
            <w:webHidden/>
          </w:rPr>
        </w:r>
        <w:r w:rsidR="00AA074D" w:rsidRPr="00880F6A">
          <w:rPr>
            <w:b w:val="0"/>
            <w:i w:val="0"/>
            <w:noProof/>
            <w:webHidden/>
          </w:rPr>
          <w:fldChar w:fldCharType="separate"/>
        </w:r>
        <w:r w:rsidR="0041591F">
          <w:rPr>
            <w:b w:val="0"/>
            <w:i w:val="0"/>
            <w:noProof/>
            <w:webHidden/>
          </w:rPr>
          <w:t>6</w:t>
        </w:r>
        <w:r w:rsidR="00AA074D" w:rsidRPr="00880F6A">
          <w:rPr>
            <w:b w:val="0"/>
            <w:i w:val="0"/>
            <w:noProof/>
            <w:webHidden/>
          </w:rPr>
          <w:fldChar w:fldCharType="end"/>
        </w:r>
      </w:hyperlink>
    </w:p>
    <w:p w:rsidR="00AA074D" w:rsidRPr="00880F6A" w:rsidRDefault="000E2405" w:rsidP="00880F6A">
      <w:pPr>
        <w:pStyle w:val="TM1"/>
        <w:rPr>
          <w:rFonts w:eastAsiaTheme="minorEastAsia" w:cstheme="minorBidi"/>
          <w:b w:val="0"/>
          <w:bCs w:val="0"/>
          <w:i w:val="0"/>
          <w:iCs w:val="0"/>
          <w:noProof/>
          <w:sz w:val="22"/>
          <w:szCs w:val="22"/>
          <w:lang w:eastAsia="fr-FR"/>
        </w:rPr>
      </w:pPr>
      <w:hyperlink w:anchor="_Toc447478521" w:history="1">
        <w:r w:rsidR="00AA074D" w:rsidRPr="00880F6A">
          <w:rPr>
            <w:rStyle w:val="Lienhypertexte"/>
            <w:b w:val="0"/>
            <w:i w:val="0"/>
            <w:noProof/>
          </w:rPr>
          <w:t>INTRODUCTION</w:t>
        </w:r>
        <w:r w:rsidR="00AA074D" w:rsidRPr="00880F6A">
          <w:rPr>
            <w:b w:val="0"/>
            <w:i w:val="0"/>
            <w:noProof/>
            <w:webHidden/>
          </w:rPr>
          <w:tab/>
        </w:r>
        <w:r w:rsidR="00AA074D" w:rsidRPr="00880F6A">
          <w:rPr>
            <w:b w:val="0"/>
            <w:i w:val="0"/>
            <w:noProof/>
            <w:webHidden/>
          </w:rPr>
          <w:fldChar w:fldCharType="begin"/>
        </w:r>
        <w:r w:rsidR="00AA074D" w:rsidRPr="00880F6A">
          <w:rPr>
            <w:b w:val="0"/>
            <w:i w:val="0"/>
            <w:noProof/>
            <w:webHidden/>
          </w:rPr>
          <w:instrText xml:space="preserve"> PAGEREF _Toc447478521 \h </w:instrText>
        </w:r>
        <w:r w:rsidR="00AA074D" w:rsidRPr="00880F6A">
          <w:rPr>
            <w:b w:val="0"/>
            <w:i w:val="0"/>
            <w:noProof/>
            <w:webHidden/>
          </w:rPr>
        </w:r>
        <w:r w:rsidR="00AA074D" w:rsidRPr="00880F6A">
          <w:rPr>
            <w:b w:val="0"/>
            <w:i w:val="0"/>
            <w:noProof/>
            <w:webHidden/>
          </w:rPr>
          <w:fldChar w:fldCharType="separate"/>
        </w:r>
        <w:r w:rsidR="0041591F">
          <w:rPr>
            <w:b w:val="0"/>
            <w:i w:val="0"/>
            <w:noProof/>
            <w:webHidden/>
          </w:rPr>
          <w:t>8</w:t>
        </w:r>
        <w:r w:rsidR="00AA074D" w:rsidRPr="00880F6A">
          <w:rPr>
            <w:b w:val="0"/>
            <w:i w:val="0"/>
            <w:noProof/>
            <w:webHidden/>
          </w:rPr>
          <w:fldChar w:fldCharType="end"/>
        </w:r>
      </w:hyperlink>
    </w:p>
    <w:p w:rsidR="00AA074D" w:rsidRPr="00880F6A" w:rsidRDefault="000E2405" w:rsidP="00880F6A">
      <w:pPr>
        <w:pStyle w:val="TM1"/>
        <w:rPr>
          <w:rFonts w:eastAsiaTheme="minorEastAsia" w:cstheme="minorBidi"/>
          <w:b w:val="0"/>
          <w:bCs w:val="0"/>
          <w:i w:val="0"/>
          <w:iCs w:val="0"/>
          <w:noProof/>
          <w:sz w:val="22"/>
          <w:szCs w:val="22"/>
          <w:lang w:eastAsia="fr-FR"/>
        </w:rPr>
      </w:pPr>
      <w:hyperlink w:anchor="_Toc447478522" w:history="1">
        <w:r w:rsidR="00AA074D" w:rsidRPr="00880F6A">
          <w:rPr>
            <w:rStyle w:val="Lienhypertexte"/>
            <w:b w:val="0"/>
            <w:i w:val="0"/>
            <w:noProof/>
          </w:rPr>
          <w:t>CHAPITRE 1 : CARACTERISTIQUES DES ENTREPRISES ENQUETEES</w:t>
        </w:r>
        <w:r w:rsidR="00AA074D" w:rsidRPr="00880F6A">
          <w:rPr>
            <w:b w:val="0"/>
            <w:i w:val="0"/>
            <w:noProof/>
            <w:webHidden/>
          </w:rPr>
          <w:tab/>
        </w:r>
        <w:r w:rsidR="00AA074D" w:rsidRPr="00880F6A">
          <w:rPr>
            <w:b w:val="0"/>
            <w:i w:val="0"/>
            <w:noProof/>
            <w:webHidden/>
          </w:rPr>
          <w:fldChar w:fldCharType="begin"/>
        </w:r>
        <w:r w:rsidR="00AA074D" w:rsidRPr="00880F6A">
          <w:rPr>
            <w:b w:val="0"/>
            <w:i w:val="0"/>
            <w:noProof/>
            <w:webHidden/>
          </w:rPr>
          <w:instrText xml:space="preserve"> PAGEREF _Toc447478522 \h </w:instrText>
        </w:r>
        <w:r w:rsidR="00AA074D" w:rsidRPr="00880F6A">
          <w:rPr>
            <w:b w:val="0"/>
            <w:i w:val="0"/>
            <w:noProof/>
            <w:webHidden/>
          </w:rPr>
        </w:r>
        <w:r w:rsidR="00AA074D" w:rsidRPr="00880F6A">
          <w:rPr>
            <w:b w:val="0"/>
            <w:i w:val="0"/>
            <w:noProof/>
            <w:webHidden/>
          </w:rPr>
          <w:fldChar w:fldCharType="separate"/>
        </w:r>
        <w:r w:rsidR="0041591F">
          <w:rPr>
            <w:b w:val="0"/>
            <w:i w:val="0"/>
            <w:noProof/>
            <w:webHidden/>
          </w:rPr>
          <w:t>10</w:t>
        </w:r>
        <w:r w:rsidR="00AA074D" w:rsidRPr="00880F6A">
          <w:rPr>
            <w:b w:val="0"/>
            <w:i w:val="0"/>
            <w:noProof/>
            <w:webHidden/>
          </w:rPr>
          <w:fldChar w:fldCharType="end"/>
        </w:r>
      </w:hyperlink>
    </w:p>
    <w:p w:rsidR="00AA074D" w:rsidRPr="00880F6A" w:rsidRDefault="000E2405" w:rsidP="00880F6A">
      <w:pPr>
        <w:pStyle w:val="TM3"/>
        <w:tabs>
          <w:tab w:val="right" w:leader="dot" w:pos="9062"/>
        </w:tabs>
        <w:spacing w:line="240" w:lineRule="auto"/>
        <w:rPr>
          <w:rFonts w:eastAsiaTheme="minorEastAsia" w:cstheme="minorBidi"/>
          <w:noProof/>
          <w:sz w:val="22"/>
          <w:szCs w:val="22"/>
          <w:lang w:eastAsia="fr-FR"/>
        </w:rPr>
      </w:pPr>
      <w:hyperlink w:anchor="_Toc447478523" w:history="1">
        <w:r w:rsidR="00AA074D" w:rsidRPr="00880F6A">
          <w:rPr>
            <w:rStyle w:val="Lienhypertexte"/>
            <w:noProof/>
          </w:rPr>
          <w:t>1.1. Structure des entreprises suivant quelques caractéristiques géographiques et sociodémographiques des chefs</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_Toc447478523 \h </w:instrText>
        </w:r>
        <w:r w:rsidR="00AA074D" w:rsidRPr="00880F6A">
          <w:rPr>
            <w:noProof/>
            <w:webHidden/>
          </w:rPr>
        </w:r>
        <w:r w:rsidR="00AA074D" w:rsidRPr="00880F6A">
          <w:rPr>
            <w:noProof/>
            <w:webHidden/>
          </w:rPr>
          <w:fldChar w:fldCharType="separate"/>
        </w:r>
        <w:r w:rsidR="0041591F">
          <w:rPr>
            <w:noProof/>
            <w:webHidden/>
          </w:rPr>
          <w:t>10</w:t>
        </w:r>
        <w:r w:rsidR="00AA074D" w:rsidRPr="00880F6A">
          <w:rPr>
            <w:noProof/>
            <w:webHidden/>
          </w:rPr>
          <w:fldChar w:fldCharType="end"/>
        </w:r>
      </w:hyperlink>
    </w:p>
    <w:p w:rsidR="00AA074D" w:rsidRPr="00880F6A" w:rsidRDefault="000E2405" w:rsidP="00880F6A">
      <w:pPr>
        <w:pStyle w:val="TM3"/>
        <w:tabs>
          <w:tab w:val="right" w:leader="dot" w:pos="9062"/>
        </w:tabs>
        <w:spacing w:line="240" w:lineRule="auto"/>
        <w:rPr>
          <w:rFonts w:eastAsiaTheme="minorEastAsia" w:cstheme="minorBidi"/>
          <w:noProof/>
          <w:sz w:val="22"/>
          <w:szCs w:val="22"/>
          <w:lang w:eastAsia="fr-FR"/>
        </w:rPr>
      </w:pPr>
      <w:hyperlink w:anchor="_Toc447478524" w:history="1">
        <w:r w:rsidR="00AA074D" w:rsidRPr="00880F6A">
          <w:rPr>
            <w:rStyle w:val="Lienhypertexte"/>
            <w:noProof/>
          </w:rPr>
          <w:t xml:space="preserve">1.2. </w:t>
        </w:r>
        <w:r w:rsidR="00AA074D" w:rsidRPr="00880F6A">
          <w:rPr>
            <w:rStyle w:val="Lienhypertexte"/>
            <w:rFonts w:ascii="Myriad Pro" w:hAnsi="Myriad Pro"/>
            <w:noProof/>
          </w:rPr>
          <w:t>Structure des entreprises quelques caractéristiques de leur existence</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_Toc447478524 \h </w:instrText>
        </w:r>
        <w:r w:rsidR="00AA074D" w:rsidRPr="00880F6A">
          <w:rPr>
            <w:noProof/>
            <w:webHidden/>
          </w:rPr>
        </w:r>
        <w:r w:rsidR="00AA074D" w:rsidRPr="00880F6A">
          <w:rPr>
            <w:noProof/>
            <w:webHidden/>
          </w:rPr>
          <w:fldChar w:fldCharType="separate"/>
        </w:r>
        <w:r w:rsidR="0041591F">
          <w:rPr>
            <w:noProof/>
            <w:webHidden/>
          </w:rPr>
          <w:t>12</w:t>
        </w:r>
        <w:r w:rsidR="00AA074D" w:rsidRPr="00880F6A">
          <w:rPr>
            <w:noProof/>
            <w:webHidden/>
          </w:rPr>
          <w:fldChar w:fldCharType="end"/>
        </w:r>
      </w:hyperlink>
    </w:p>
    <w:p w:rsidR="00AA074D" w:rsidRPr="00880F6A" w:rsidRDefault="000E2405" w:rsidP="00880F6A">
      <w:pPr>
        <w:pStyle w:val="TM3"/>
        <w:tabs>
          <w:tab w:val="right" w:leader="dot" w:pos="9062"/>
        </w:tabs>
        <w:spacing w:line="240" w:lineRule="auto"/>
        <w:rPr>
          <w:rFonts w:eastAsiaTheme="minorEastAsia" w:cstheme="minorBidi"/>
          <w:noProof/>
          <w:sz w:val="22"/>
          <w:szCs w:val="22"/>
          <w:lang w:eastAsia="fr-FR"/>
        </w:rPr>
      </w:pPr>
      <w:hyperlink w:anchor="_Toc447478525" w:history="1">
        <w:r w:rsidR="00AA074D" w:rsidRPr="00880F6A">
          <w:rPr>
            <w:rStyle w:val="Lienhypertexte"/>
            <w:noProof/>
          </w:rPr>
          <w:t>1.3.  Caractéristiques économiques des entreprises</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_Toc447478525 \h </w:instrText>
        </w:r>
        <w:r w:rsidR="00AA074D" w:rsidRPr="00880F6A">
          <w:rPr>
            <w:noProof/>
            <w:webHidden/>
          </w:rPr>
        </w:r>
        <w:r w:rsidR="00AA074D" w:rsidRPr="00880F6A">
          <w:rPr>
            <w:noProof/>
            <w:webHidden/>
          </w:rPr>
          <w:fldChar w:fldCharType="separate"/>
        </w:r>
        <w:r w:rsidR="0041591F">
          <w:rPr>
            <w:noProof/>
            <w:webHidden/>
          </w:rPr>
          <w:t>14</w:t>
        </w:r>
        <w:r w:rsidR="00AA074D" w:rsidRPr="00880F6A">
          <w:rPr>
            <w:noProof/>
            <w:webHidden/>
          </w:rPr>
          <w:fldChar w:fldCharType="end"/>
        </w:r>
      </w:hyperlink>
    </w:p>
    <w:p w:rsidR="00AA074D" w:rsidRPr="00880F6A" w:rsidRDefault="000E2405" w:rsidP="00880F6A">
      <w:pPr>
        <w:pStyle w:val="TM4"/>
        <w:tabs>
          <w:tab w:val="right" w:leader="dot" w:pos="9062"/>
        </w:tabs>
        <w:spacing w:line="240" w:lineRule="auto"/>
        <w:rPr>
          <w:rFonts w:eastAsiaTheme="minorEastAsia" w:cstheme="minorBidi"/>
          <w:noProof/>
          <w:sz w:val="22"/>
          <w:szCs w:val="22"/>
          <w:lang w:eastAsia="fr-FR"/>
        </w:rPr>
      </w:pPr>
      <w:hyperlink w:anchor="_Toc447478526" w:history="1">
        <w:r w:rsidR="00AA074D" w:rsidRPr="00880F6A">
          <w:rPr>
            <w:rStyle w:val="Lienhypertexte"/>
            <w:noProof/>
          </w:rPr>
          <w:t>1.3.1. Structure des entreprises suivant leur principale branche d’activité</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_Toc447478526 \h </w:instrText>
        </w:r>
        <w:r w:rsidR="00AA074D" w:rsidRPr="00880F6A">
          <w:rPr>
            <w:noProof/>
            <w:webHidden/>
          </w:rPr>
        </w:r>
        <w:r w:rsidR="00AA074D" w:rsidRPr="00880F6A">
          <w:rPr>
            <w:noProof/>
            <w:webHidden/>
          </w:rPr>
          <w:fldChar w:fldCharType="separate"/>
        </w:r>
        <w:r w:rsidR="0041591F">
          <w:rPr>
            <w:noProof/>
            <w:webHidden/>
          </w:rPr>
          <w:t>14</w:t>
        </w:r>
        <w:r w:rsidR="00AA074D" w:rsidRPr="00880F6A">
          <w:rPr>
            <w:noProof/>
            <w:webHidden/>
          </w:rPr>
          <w:fldChar w:fldCharType="end"/>
        </w:r>
      </w:hyperlink>
    </w:p>
    <w:p w:rsidR="00AA074D" w:rsidRPr="00880F6A" w:rsidRDefault="000E2405" w:rsidP="00880F6A">
      <w:pPr>
        <w:pStyle w:val="TM4"/>
        <w:tabs>
          <w:tab w:val="right" w:leader="dot" w:pos="9062"/>
        </w:tabs>
        <w:spacing w:line="240" w:lineRule="auto"/>
        <w:rPr>
          <w:rFonts w:eastAsiaTheme="minorEastAsia" w:cstheme="minorBidi"/>
          <w:noProof/>
          <w:sz w:val="22"/>
          <w:szCs w:val="22"/>
          <w:lang w:eastAsia="fr-FR"/>
        </w:rPr>
      </w:pPr>
      <w:hyperlink w:anchor="_Toc447478527" w:history="1">
        <w:r w:rsidR="00AA074D" w:rsidRPr="00880F6A">
          <w:rPr>
            <w:rStyle w:val="Lienhypertexte"/>
            <w:noProof/>
          </w:rPr>
          <w:t>1.3.2. Nombre moyen d’employés utilisés suivant le type d’entreprise</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_Toc447478527 \h </w:instrText>
        </w:r>
        <w:r w:rsidR="00AA074D" w:rsidRPr="00880F6A">
          <w:rPr>
            <w:noProof/>
            <w:webHidden/>
          </w:rPr>
        </w:r>
        <w:r w:rsidR="00AA074D" w:rsidRPr="00880F6A">
          <w:rPr>
            <w:noProof/>
            <w:webHidden/>
          </w:rPr>
          <w:fldChar w:fldCharType="separate"/>
        </w:r>
        <w:r w:rsidR="0041591F">
          <w:rPr>
            <w:noProof/>
            <w:webHidden/>
          </w:rPr>
          <w:t>15</w:t>
        </w:r>
        <w:r w:rsidR="00AA074D" w:rsidRPr="00880F6A">
          <w:rPr>
            <w:noProof/>
            <w:webHidden/>
          </w:rPr>
          <w:fldChar w:fldCharType="end"/>
        </w:r>
      </w:hyperlink>
    </w:p>
    <w:p w:rsidR="00AA074D" w:rsidRPr="00880F6A" w:rsidRDefault="000E2405" w:rsidP="00880F6A">
      <w:pPr>
        <w:pStyle w:val="TM4"/>
        <w:tabs>
          <w:tab w:val="right" w:leader="dot" w:pos="9062"/>
        </w:tabs>
        <w:spacing w:line="240" w:lineRule="auto"/>
        <w:rPr>
          <w:rFonts w:eastAsiaTheme="minorEastAsia" w:cstheme="minorBidi"/>
          <w:noProof/>
          <w:sz w:val="22"/>
          <w:szCs w:val="22"/>
          <w:lang w:eastAsia="fr-FR"/>
        </w:rPr>
      </w:pPr>
      <w:hyperlink w:anchor="_Toc447478528" w:history="1">
        <w:r w:rsidR="00AA074D" w:rsidRPr="00880F6A">
          <w:rPr>
            <w:rStyle w:val="Lienhypertexte"/>
            <w:noProof/>
          </w:rPr>
          <w:t>1.3.3. Durée moyenne de travail par semaine suivant le type d’entreprise</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_Toc447478528 \h </w:instrText>
        </w:r>
        <w:r w:rsidR="00AA074D" w:rsidRPr="00880F6A">
          <w:rPr>
            <w:noProof/>
            <w:webHidden/>
          </w:rPr>
        </w:r>
        <w:r w:rsidR="00AA074D" w:rsidRPr="00880F6A">
          <w:rPr>
            <w:noProof/>
            <w:webHidden/>
          </w:rPr>
          <w:fldChar w:fldCharType="separate"/>
        </w:r>
        <w:r w:rsidR="0041591F">
          <w:rPr>
            <w:noProof/>
            <w:webHidden/>
          </w:rPr>
          <w:t>15</w:t>
        </w:r>
        <w:r w:rsidR="00AA074D" w:rsidRPr="00880F6A">
          <w:rPr>
            <w:noProof/>
            <w:webHidden/>
          </w:rPr>
          <w:fldChar w:fldCharType="end"/>
        </w:r>
      </w:hyperlink>
    </w:p>
    <w:p w:rsidR="00AA074D" w:rsidRPr="00880F6A" w:rsidRDefault="000E2405" w:rsidP="00880F6A">
      <w:pPr>
        <w:pStyle w:val="TM1"/>
        <w:rPr>
          <w:rFonts w:eastAsiaTheme="minorEastAsia" w:cstheme="minorBidi"/>
          <w:b w:val="0"/>
          <w:bCs w:val="0"/>
          <w:i w:val="0"/>
          <w:iCs w:val="0"/>
          <w:noProof/>
          <w:sz w:val="22"/>
          <w:szCs w:val="22"/>
          <w:lang w:eastAsia="fr-FR"/>
        </w:rPr>
      </w:pPr>
      <w:hyperlink w:anchor="_Toc447478529" w:history="1">
        <w:r w:rsidR="00AA074D" w:rsidRPr="00880F6A">
          <w:rPr>
            <w:rStyle w:val="Lienhypertexte"/>
            <w:b w:val="0"/>
            <w:i w:val="0"/>
            <w:noProof/>
          </w:rPr>
          <w:t>CHAPITRE 2 : UTILISATION DE L’ENERGIE PAR LES ENTREPRISES ET ADEQUATION AVEC LES BESOINS</w:t>
        </w:r>
        <w:r w:rsidR="00AA074D" w:rsidRPr="00880F6A">
          <w:rPr>
            <w:b w:val="0"/>
            <w:i w:val="0"/>
            <w:noProof/>
            <w:webHidden/>
          </w:rPr>
          <w:tab/>
        </w:r>
        <w:r w:rsidR="00AA074D" w:rsidRPr="00880F6A">
          <w:rPr>
            <w:b w:val="0"/>
            <w:i w:val="0"/>
            <w:noProof/>
            <w:webHidden/>
          </w:rPr>
          <w:fldChar w:fldCharType="begin"/>
        </w:r>
        <w:r w:rsidR="00AA074D" w:rsidRPr="00880F6A">
          <w:rPr>
            <w:b w:val="0"/>
            <w:i w:val="0"/>
            <w:noProof/>
            <w:webHidden/>
          </w:rPr>
          <w:instrText xml:space="preserve"> PAGEREF _Toc447478529 \h </w:instrText>
        </w:r>
        <w:r w:rsidR="00AA074D" w:rsidRPr="00880F6A">
          <w:rPr>
            <w:b w:val="0"/>
            <w:i w:val="0"/>
            <w:noProof/>
            <w:webHidden/>
          </w:rPr>
        </w:r>
        <w:r w:rsidR="00AA074D" w:rsidRPr="00880F6A">
          <w:rPr>
            <w:b w:val="0"/>
            <w:i w:val="0"/>
            <w:noProof/>
            <w:webHidden/>
          </w:rPr>
          <w:fldChar w:fldCharType="separate"/>
        </w:r>
        <w:r w:rsidR="0041591F">
          <w:rPr>
            <w:b w:val="0"/>
            <w:i w:val="0"/>
            <w:noProof/>
            <w:webHidden/>
          </w:rPr>
          <w:t>17</w:t>
        </w:r>
        <w:r w:rsidR="00AA074D" w:rsidRPr="00880F6A">
          <w:rPr>
            <w:b w:val="0"/>
            <w:i w:val="0"/>
            <w:noProof/>
            <w:webHidden/>
          </w:rPr>
          <w:fldChar w:fldCharType="end"/>
        </w:r>
      </w:hyperlink>
    </w:p>
    <w:p w:rsidR="00AA074D" w:rsidRPr="00880F6A" w:rsidRDefault="000E2405" w:rsidP="00880F6A">
      <w:pPr>
        <w:pStyle w:val="TM3"/>
        <w:tabs>
          <w:tab w:val="right" w:leader="dot" w:pos="9062"/>
        </w:tabs>
        <w:spacing w:line="240" w:lineRule="auto"/>
        <w:rPr>
          <w:rFonts w:eastAsiaTheme="minorEastAsia" w:cstheme="minorBidi"/>
          <w:noProof/>
          <w:sz w:val="22"/>
          <w:szCs w:val="22"/>
          <w:lang w:eastAsia="fr-FR"/>
        </w:rPr>
      </w:pPr>
      <w:hyperlink w:anchor="_Toc447478530" w:history="1">
        <w:r w:rsidR="00AA074D" w:rsidRPr="00880F6A">
          <w:rPr>
            <w:rStyle w:val="Lienhypertexte"/>
            <w:noProof/>
          </w:rPr>
          <w:t>2.1. Accès à l’électricité et sources d’énergie utilisées</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_Toc447478530 \h </w:instrText>
        </w:r>
        <w:r w:rsidR="00AA074D" w:rsidRPr="00880F6A">
          <w:rPr>
            <w:noProof/>
            <w:webHidden/>
          </w:rPr>
        </w:r>
        <w:r w:rsidR="00AA074D" w:rsidRPr="00880F6A">
          <w:rPr>
            <w:noProof/>
            <w:webHidden/>
          </w:rPr>
          <w:fldChar w:fldCharType="separate"/>
        </w:r>
        <w:r w:rsidR="0041591F">
          <w:rPr>
            <w:noProof/>
            <w:webHidden/>
          </w:rPr>
          <w:t>17</w:t>
        </w:r>
        <w:r w:rsidR="00AA074D" w:rsidRPr="00880F6A">
          <w:rPr>
            <w:noProof/>
            <w:webHidden/>
          </w:rPr>
          <w:fldChar w:fldCharType="end"/>
        </w:r>
      </w:hyperlink>
    </w:p>
    <w:p w:rsidR="00AA074D" w:rsidRPr="00880F6A" w:rsidRDefault="000E2405" w:rsidP="00880F6A">
      <w:pPr>
        <w:pStyle w:val="TM4"/>
        <w:tabs>
          <w:tab w:val="right" w:leader="dot" w:pos="9062"/>
        </w:tabs>
        <w:spacing w:line="240" w:lineRule="auto"/>
        <w:rPr>
          <w:rFonts w:eastAsiaTheme="minorEastAsia" w:cstheme="minorBidi"/>
          <w:noProof/>
          <w:sz w:val="22"/>
          <w:szCs w:val="22"/>
          <w:lang w:eastAsia="fr-FR"/>
        </w:rPr>
      </w:pPr>
      <w:hyperlink w:anchor="_Toc447478531" w:history="1">
        <w:r w:rsidR="00AA074D" w:rsidRPr="00880F6A">
          <w:rPr>
            <w:rStyle w:val="Lienhypertexte"/>
            <w:noProof/>
          </w:rPr>
          <w:t>2.1.1. Connexion au réseau électrique de la SBEE</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_Toc447478531 \h </w:instrText>
        </w:r>
        <w:r w:rsidR="00AA074D" w:rsidRPr="00880F6A">
          <w:rPr>
            <w:noProof/>
            <w:webHidden/>
          </w:rPr>
        </w:r>
        <w:r w:rsidR="00AA074D" w:rsidRPr="00880F6A">
          <w:rPr>
            <w:noProof/>
            <w:webHidden/>
          </w:rPr>
          <w:fldChar w:fldCharType="separate"/>
        </w:r>
        <w:r w:rsidR="0041591F">
          <w:rPr>
            <w:noProof/>
            <w:webHidden/>
          </w:rPr>
          <w:t>17</w:t>
        </w:r>
        <w:r w:rsidR="00AA074D" w:rsidRPr="00880F6A">
          <w:rPr>
            <w:noProof/>
            <w:webHidden/>
          </w:rPr>
          <w:fldChar w:fldCharType="end"/>
        </w:r>
      </w:hyperlink>
    </w:p>
    <w:p w:rsidR="00AA074D" w:rsidRPr="00880F6A" w:rsidRDefault="000E2405" w:rsidP="00880F6A">
      <w:pPr>
        <w:pStyle w:val="TM4"/>
        <w:tabs>
          <w:tab w:val="right" w:leader="dot" w:pos="9062"/>
        </w:tabs>
        <w:spacing w:line="240" w:lineRule="auto"/>
        <w:rPr>
          <w:rFonts w:eastAsiaTheme="minorEastAsia" w:cstheme="minorBidi"/>
          <w:noProof/>
          <w:sz w:val="22"/>
          <w:szCs w:val="22"/>
          <w:lang w:eastAsia="fr-FR"/>
        </w:rPr>
      </w:pPr>
      <w:hyperlink w:anchor="_Toc447478532" w:history="1">
        <w:r w:rsidR="00AA074D" w:rsidRPr="00880F6A">
          <w:rPr>
            <w:rStyle w:val="Lienhypertexte"/>
            <w:noProof/>
          </w:rPr>
          <w:t>2.1.2. Différentes sources d’énergie utilisées par les entreprises</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_Toc447478532 \h </w:instrText>
        </w:r>
        <w:r w:rsidR="00AA074D" w:rsidRPr="00880F6A">
          <w:rPr>
            <w:noProof/>
            <w:webHidden/>
          </w:rPr>
        </w:r>
        <w:r w:rsidR="00AA074D" w:rsidRPr="00880F6A">
          <w:rPr>
            <w:noProof/>
            <w:webHidden/>
          </w:rPr>
          <w:fldChar w:fldCharType="separate"/>
        </w:r>
        <w:r w:rsidR="0041591F">
          <w:rPr>
            <w:noProof/>
            <w:webHidden/>
          </w:rPr>
          <w:t>19</w:t>
        </w:r>
        <w:r w:rsidR="00AA074D" w:rsidRPr="00880F6A">
          <w:rPr>
            <w:noProof/>
            <w:webHidden/>
          </w:rPr>
          <w:fldChar w:fldCharType="end"/>
        </w:r>
      </w:hyperlink>
    </w:p>
    <w:p w:rsidR="00AA074D" w:rsidRPr="00880F6A" w:rsidRDefault="000E2405" w:rsidP="00880F6A">
      <w:pPr>
        <w:pStyle w:val="TM4"/>
        <w:tabs>
          <w:tab w:val="right" w:leader="dot" w:pos="9062"/>
        </w:tabs>
        <w:spacing w:line="240" w:lineRule="auto"/>
        <w:rPr>
          <w:rFonts w:eastAsiaTheme="minorEastAsia" w:cstheme="minorBidi"/>
          <w:noProof/>
          <w:sz w:val="22"/>
          <w:szCs w:val="22"/>
          <w:lang w:eastAsia="fr-FR"/>
        </w:rPr>
      </w:pPr>
      <w:hyperlink w:anchor="_Toc447478533" w:history="1">
        <w:r w:rsidR="00AA074D" w:rsidRPr="00880F6A">
          <w:rPr>
            <w:rStyle w:val="Lienhypertexte"/>
            <w:noProof/>
          </w:rPr>
          <w:t>2.1.3. Utilisation simultanée de sources d’énergie</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_Toc447478533 \h </w:instrText>
        </w:r>
        <w:r w:rsidR="00AA074D" w:rsidRPr="00880F6A">
          <w:rPr>
            <w:noProof/>
            <w:webHidden/>
          </w:rPr>
        </w:r>
        <w:r w:rsidR="00AA074D" w:rsidRPr="00880F6A">
          <w:rPr>
            <w:noProof/>
            <w:webHidden/>
          </w:rPr>
          <w:fldChar w:fldCharType="separate"/>
        </w:r>
        <w:r w:rsidR="0041591F">
          <w:rPr>
            <w:noProof/>
            <w:webHidden/>
          </w:rPr>
          <w:t>21</w:t>
        </w:r>
        <w:r w:rsidR="00AA074D" w:rsidRPr="00880F6A">
          <w:rPr>
            <w:noProof/>
            <w:webHidden/>
          </w:rPr>
          <w:fldChar w:fldCharType="end"/>
        </w:r>
      </w:hyperlink>
    </w:p>
    <w:p w:rsidR="00AA074D" w:rsidRPr="00880F6A" w:rsidRDefault="000E2405" w:rsidP="00880F6A">
      <w:pPr>
        <w:pStyle w:val="TM4"/>
        <w:tabs>
          <w:tab w:val="right" w:leader="dot" w:pos="9062"/>
        </w:tabs>
        <w:spacing w:line="240" w:lineRule="auto"/>
        <w:rPr>
          <w:rFonts w:eastAsiaTheme="minorEastAsia" w:cstheme="minorBidi"/>
          <w:noProof/>
          <w:sz w:val="22"/>
          <w:szCs w:val="22"/>
          <w:lang w:eastAsia="fr-FR"/>
        </w:rPr>
      </w:pPr>
      <w:hyperlink w:anchor="_Toc447478534" w:history="1">
        <w:r w:rsidR="00AA074D" w:rsidRPr="00880F6A">
          <w:rPr>
            <w:rStyle w:val="Lienhypertexte"/>
            <w:noProof/>
          </w:rPr>
          <w:t>2.1.4. Source d’énergie alternative utilisée en cas de coupure d’électricité</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_Toc447478534 \h </w:instrText>
        </w:r>
        <w:r w:rsidR="00AA074D" w:rsidRPr="00880F6A">
          <w:rPr>
            <w:noProof/>
            <w:webHidden/>
          </w:rPr>
        </w:r>
        <w:r w:rsidR="00AA074D" w:rsidRPr="00880F6A">
          <w:rPr>
            <w:noProof/>
            <w:webHidden/>
          </w:rPr>
          <w:fldChar w:fldCharType="separate"/>
        </w:r>
        <w:r w:rsidR="0041591F">
          <w:rPr>
            <w:noProof/>
            <w:webHidden/>
          </w:rPr>
          <w:t>21</w:t>
        </w:r>
        <w:r w:rsidR="00AA074D" w:rsidRPr="00880F6A">
          <w:rPr>
            <w:noProof/>
            <w:webHidden/>
          </w:rPr>
          <w:fldChar w:fldCharType="end"/>
        </w:r>
      </w:hyperlink>
    </w:p>
    <w:p w:rsidR="00AA074D" w:rsidRPr="00880F6A" w:rsidRDefault="000E2405" w:rsidP="00880F6A">
      <w:pPr>
        <w:pStyle w:val="TM3"/>
        <w:tabs>
          <w:tab w:val="right" w:leader="dot" w:pos="9062"/>
        </w:tabs>
        <w:spacing w:line="240" w:lineRule="auto"/>
        <w:rPr>
          <w:rFonts w:eastAsiaTheme="minorEastAsia" w:cstheme="minorBidi"/>
          <w:noProof/>
          <w:sz w:val="22"/>
          <w:szCs w:val="22"/>
          <w:lang w:eastAsia="fr-FR"/>
        </w:rPr>
      </w:pPr>
      <w:hyperlink w:anchor="_Toc447478535" w:history="1">
        <w:r w:rsidR="00AA074D" w:rsidRPr="00880F6A">
          <w:rPr>
            <w:rStyle w:val="Lienhypertexte"/>
            <w:noProof/>
          </w:rPr>
          <w:t>2.2. Distribution de l’énergie à d’autres usagers</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_Toc447478535 \h </w:instrText>
        </w:r>
        <w:r w:rsidR="00AA074D" w:rsidRPr="00880F6A">
          <w:rPr>
            <w:noProof/>
            <w:webHidden/>
          </w:rPr>
        </w:r>
        <w:r w:rsidR="00AA074D" w:rsidRPr="00880F6A">
          <w:rPr>
            <w:noProof/>
            <w:webHidden/>
          </w:rPr>
          <w:fldChar w:fldCharType="separate"/>
        </w:r>
        <w:r w:rsidR="0041591F">
          <w:rPr>
            <w:noProof/>
            <w:webHidden/>
          </w:rPr>
          <w:t>22</w:t>
        </w:r>
        <w:r w:rsidR="00AA074D" w:rsidRPr="00880F6A">
          <w:rPr>
            <w:noProof/>
            <w:webHidden/>
          </w:rPr>
          <w:fldChar w:fldCharType="end"/>
        </w:r>
      </w:hyperlink>
    </w:p>
    <w:p w:rsidR="00AA074D" w:rsidRPr="00880F6A" w:rsidRDefault="000E2405" w:rsidP="00880F6A">
      <w:pPr>
        <w:pStyle w:val="TM3"/>
        <w:tabs>
          <w:tab w:val="right" w:leader="dot" w:pos="9062"/>
        </w:tabs>
        <w:spacing w:line="240" w:lineRule="auto"/>
        <w:rPr>
          <w:rFonts w:eastAsiaTheme="minorEastAsia" w:cstheme="minorBidi"/>
          <w:noProof/>
          <w:sz w:val="22"/>
          <w:szCs w:val="22"/>
          <w:lang w:eastAsia="fr-FR"/>
        </w:rPr>
      </w:pPr>
      <w:hyperlink w:anchor="_Toc447478536" w:history="1">
        <w:r w:rsidR="00AA074D" w:rsidRPr="00880F6A">
          <w:rPr>
            <w:rStyle w:val="Lienhypertexte"/>
            <w:noProof/>
          </w:rPr>
          <w:t>2.3. Dépenses en énergie effectuées par les entreprises</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_Toc447478536 \h </w:instrText>
        </w:r>
        <w:r w:rsidR="00AA074D" w:rsidRPr="00880F6A">
          <w:rPr>
            <w:noProof/>
            <w:webHidden/>
          </w:rPr>
        </w:r>
        <w:r w:rsidR="00AA074D" w:rsidRPr="00880F6A">
          <w:rPr>
            <w:noProof/>
            <w:webHidden/>
          </w:rPr>
          <w:fldChar w:fldCharType="separate"/>
        </w:r>
        <w:r w:rsidR="0041591F">
          <w:rPr>
            <w:noProof/>
            <w:webHidden/>
          </w:rPr>
          <w:t>22</w:t>
        </w:r>
        <w:r w:rsidR="00AA074D" w:rsidRPr="00880F6A">
          <w:rPr>
            <w:noProof/>
            <w:webHidden/>
          </w:rPr>
          <w:fldChar w:fldCharType="end"/>
        </w:r>
      </w:hyperlink>
    </w:p>
    <w:p w:rsidR="00AA074D" w:rsidRPr="00880F6A" w:rsidRDefault="000E2405" w:rsidP="00880F6A">
      <w:pPr>
        <w:pStyle w:val="TM3"/>
        <w:tabs>
          <w:tab w:val="right" w:leader="dot" w:pos="9062"/>
        </w:tabs>
        <w:spacing w:line="240" w:lineRule="auto"/>
        <w:rPr>
          <w:rFonts w:eastAsiaTheme="minorEastAsia" w:cstheme="minorBidi"/>
          <w:noProof/>
          <w:sz w:val="22"/>
          <w:szCs w:val="22"/>
          <w:lang w:eastAsia="fr-FR"/>
        </w:rPr>
      </w:pPr>
      <w:hyperlink w:anchor="_Toc447478537" w:history="1">
        <w:r w:rsidR="00AA074D" w:rsidRPr="00880F6A">
          <w:rPr>
            <w:rStyle w:val="Lienhypertexte"/>
            <w:noProof/>
          </w:rPr>
          <w:t>2.4. Disponibilité de l’énergie électrique et couverture des besoins</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_Toc447478537 \h </w:instrText>
        </w:r>
        <w:r w:rsidR="00AA074D" w:rsidRPr="00880F6A">
          <w:rPr>
            <w:noProof/>
            <w:webHidden/>
          </w:rPr>
        </w:r>
        <w:r w:rsidR="00AA074D" w:rsidRPr="00880F6A">
          <w:rPr>
            <w:noProof/>
            <w:webHidden/>
          </w:rPr>
          <w:fldChar w:fldCharType="separate"/>
        </w:r>
        <w:r w:rsidR="0041591F">
          <w:rPr>
            <w:noProof/>
            <w:webHidden/>
          </w:rPr>
          <w:t>27</w:t>
        </w:r>
        <w:r w:rsidR="00AA074D" w:rsidRPr="00880F6A">
          <w:rPr>
            <w:noProof/>
            <w:webHidden/>
          </w:rPr>
          <w:fldChar w:fldCharType="end"/>
        </w:r>
      </w:hyperlink>
    </w:p>
    <w:p w:rsidR="00AA074D" w:rsidRPr="00880F6A" w:rsidRDefault="000E2405" w:rsidP="00880F6A">
      <w:pPr>
        <w:pStyle w:val="TM1"/>
        <w:rPr>
          <w:rFonts w:eastAsiaTheme="minorEastAsia" w:cstheme="minorBidi"/>
          <w:b w:val="0"/>
          <w:bCs w:val="0"/>
          <w:i w:val="0"/>
          <w:iCs w:val="0"/>
          <w:noProof/>
          <w:sz w:val="22"/>
          <w:szCs w:val="22"/>
          <w:lang w:eastAsia="fr-FR"/>
        </w:rPr>
      </w:pPr>
      <w:hyperlink w:anchor="_Toc447478538" w:history="1">
        <w:r w:rsidR="00AA074D" w:rsidRPr="00880F6A">
          <w:rPr>
            <w:rStyle w:val="Lienhypertexte"/>
            <w:b w:val="0"/>
            <w:i w:val="0"/>
            <w:noProof/>
          </w:rPr>
          <w:t>CHAPITRE 3 : ACCES A L’ELECTRICITE ET OPINIONS DES ENTREPRISES SUR LA QUALITE DES SERVICES DE LA SBEE</w:t>
        </w:r>
        <w:r w:rsidR="00AA074D" w:rsidRPr="00880F6A">
          <w:rPr>
            <w:b w:val="0"/>
            <w:i w:val="0"/>
            <w:noProof/>
            <w:webHidden/>
          </w:rPr>
          <w:tab/>
        </w:r>
        <w:r w:rsidR="00AA074D" w:rsidRPr="00880F6A">
          <w:rPr>
            <w:b w:val="0"/>
            <w:i w:val="0"/>
            <w:noProof/>
            <w:webHidden/>
          </w:rPr>
          <w:fldChar w:fldCharType="begin"/>
        </w:r>
        <w:r w:rsidR="00AA074D" w:rsidRPr="00880F6A">
          <w:rPr>
            <w:b w:val="0"/>
            <w:i w:val="0"/>
            <w:noProof/>
            <w:webHidden/>
          </w:rPr>
          <w:instrText xml:space="preserve"> PAGEREF _Toc447478538 \h </w:instrText>
        </w:r>
        <w:r w:rsidR="00AA074D" w:rsidRPr="00880F6A">
          <w:rPr>
            <w:b w:val="0"/>
            <w:i w:val="0"/>
            <w:noProof/>
            <w:webHidden/>
          </w:rPr>
        </w:r>
        <w:r w:rsidR="00AA074D" w:rsidRPr="00880F6A">
          <w:rPr>
            <w:b w:val="0"/>
            <w:i w:val="0"/>
            <w:noProof/>
            <w:webHidden/>
          </w:rPr>
          <w:fldChar w:fldCharType="separate"/>
        </w:r>
        <w:r w:rsidR="0041591F">
          <w:rPr>
            <w:b w:val="0"/>
            <w:i w:val="0"/>
            <w:noProof/>
            <w:webHidden/>
          </w:rPr>
          <w:t>29</w:t>
        </w:r>
        <w:r w:rsidR="00AA074D" w:rsidRPr="00880F6A">
          <w:rPr>
            <w:b w:val="0"/>
            <w:i w:val="0"/>
            <w:noProof/>
            <w:webHidden/>
          </w:rPr>
          <w:fldChar w:fldCharType="end"/>
        </w:r>
      </w:hyperlink>
    </w:p>
    <w:p w:rsidR="00AA074D" w:rsidRPr="00880F6A" w:rsidRDefault="000E2405" w:rsidP="00880F6A">
      <w:pPr>
        <w:pStyle w:val="TM3"/>
        <w:tabs>
          <w:tab w:val="right" w:leader="dot" w:pos="9062"/>
        </w:tabs>
        <w:spacing w:line="240" w:lineRule="auto"/>
        <w:rPr>
          <w:rFonts w:eastAsiaTheme="minorEastAsia" w:cstheme="minorBidi"/>
          <w:noProof/>
          <w:sz w:val="22"/>
          <w:szCs w:val="22"/>
          <w:lang w:eastAsia="fr-FR"/>
        </w:rPr>
      </w:pPr>
      <w:hyperlink w:anchor="_Toc447478539" w:history="1">
        <w:r w:rsidR="00AA074D" w:rsidRPr="00880F6A">
          <w:rPr>
            <w:rStyle w:val="Lienhypertexte"/>
            <w:noProof/>
          </w:rPr>
          <w:t>3.1. Niveau de consommation de l’électricité de la SBEE</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_Toc447478539 \h </w:instrText>
        </w:r>
        <w:r w:rsidR="00AA074D" w:rsidRPr="00880F6A">
          <w:rPr>
            <w:noProof/>
            <w:webHidden/>
          </w:rPr>
        </w:r>
        <w:r w:rsidR="00AA074D" w:rsidRPr="00880F6A">
          <w:rPr>
            <w:noProof/>
            <w:webHidden/>
          </w:rPr>
          <w:fldChar w:fldCharType="separate"/>
        </w:r>
        <w:r w:rsidR="0041591F">
          <w:rPr>
            <w:noProof/>
            <w:webHidden/>
          </w:rPr>
          <w:t>29</w:t>
        </w:r>
        <w:r w:rsidR="00AA074D" w:rsidRPr="00880F6A">
          <w:rPr>
            <w:noProof/>
            <w:webHidden/>
          </w:rPr>
          <w:fldChar w:fldCharType="end"/>
        </w:r>
      </w:hyperlink>
    </w:p>
    <w:p w:rsidR="00AA074D" w:rsidRPr="00880F6A" w:rsidRDefault="000E2405" w:rsidP="00880F6A">
      <w:pPr>
        <w:pStyle w:val="TM4"/>
        <w:tabs>
          <w:tab w:val="right" w:leader="dot" w:pos="9062"/>
        </w:tabs>
        <w:spacing w:line="240" w:lineRule="auto"/>
        <w:rPr>
          <w:rFonts w:eastAsiaTheme="minorEastAsia" w:cstheme="minorBidi"/>
          <w:noProof/>
          <w:sz w:val="22"/>
          <w:szCs w:val="22"/>
          <w:lang w:eastAsia="fr-FR"/>
        </w:rPr>
      </w:pPr>
      <w:hyperlink w:anchor="_Toc447478540" w:history="1">
        <w:r w:rsidR="00AA074D" w:rsidRPr="00880F6A">
          <w:rPr>
            <w:rStyle w:val="Lienhypertexte"/>
            <w:noProof/>
          </w:rPr>
          <w:t>3.1.1. Délais de raccordement au réseau</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_Toc447478540 \h </w:instrText>
        </w:r>
        <w:r w:rsidR="00AA074D" w:rsidRPr="00880F6A">
          <w:rPr>
            <w:noProof/>
            <w:webHidden/>
          </w:rPr>
        </w:r>
        <w:r w:rsidR="00AA074D" w:rsidRPr="00880F6A">
          <w:rPr>
            <w:noProof/>
            <w:webHidden/>
          </w:rPr>
          <w:fldChar w:fldCharType="separate"/>
        </w:r>
        <w:r w:rsidR="0041591F">
          <w:rPr>
            <w:noProof/>
            <w:webHidden/>
          </w:rPr>
          <w:t>29</w:t>
        </w:r>
        <w:r w:rsidR="00AA074D" w:rsidRPr="00880F6A">
          <w:rPr>
            <w:noProof/>
            <w:webHidden/>
          </w:rPr>
          <w:fldChar w:fldCharType="end"/>
        </w:r>
      </w:hyperlink>
    </w:p>
    <w:p w:rsidR="00AA074D" w:rsidRPr="00880F6A" w:rsidRDefault="000E2405" w:rsidP="00880F6A">
      <w:pPr>
        <w:pStyle w:val="TM4"/>
        <w:tabs>
          <w:tab w:val="right" w:leader="dot" w:pos="9062"/>
        </w:tabs>
        <w:spacing w:line="240" w:lineRule="auto"/>
        <w:rPr>
          <w:rFonts w:eastAsiaTheme="minorEastAsia" w:cstheme="minorBidi"/>
          <w:noProof/>
          <w:sz w:val="22"/>
          <w:szCs w:val="22"/>
          <w:lang w:eastAsia="fr-FR"/>
        </w:rPr>
      </w:pPr>
      <w:hyperlink w:anchor="_Toc447478541" w:history="1">
        <w:r w:rsidR="00AA074D" w:rsidRPr="00880F6A">
          <w:rPr>
            <w:rStyle w:val="Lienhypertexte"/>
            <w:noProof/>
          </w:rPr>
          <w:t>3.1.2. Consommation d’électricité par les ménages</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_Toc447478541 \h </w:instrText>
        </w:r>
        <w:r w:rsidR="00AA074D" w:rsidRPr="00880F6A">
          <w:rPr>
            <w:noProof/>
            <w:webHidden/>
          </w:rPr>
        </w:r>
        <w:r w:rsidR="00AA074D" w:rsidRPr="00880F6A">
          <w:rPr>
            <w:noProof/>
            <w:webHidden/>
          </w:rPr>
          <w:fldChar w:fldCharType="separate"/>
        </w:r>
        <w:r w:rsidR="0041591F">
          <w:rPr>
            <w:noProof/>
            <w:webHidden/>
          </w:rPr>
          <w:t>30</w:t>
        </w:r>
        <w:r w:rsidR="00AA074D" w:rsidRPr="00880F6A">
          <w:rPr>
            <w:noProof/>
            <w:webHidden/>
          </w:rPr>
          <w:fldChar w:fldCharType="end"/>
        </w:r>
      </w:hyperlink>
    </w:p>
    <w:p w:rsidR="00AA074D" w:rsidRPr="00880F6A" w:rsidRDefault="000E2405" w:rsidP="00880F6A">
      <w:pPr>
        <w:pStyle w:val="TM3"/>
        <w:tabs>
          <w:tab w:val="right" w:leader="dot" w:pos="9062"/>
        </w:tabs>
        <w:spacing w:line="240" w:lineRule="auto"/>
        <w:rPr>
          <w:rFonts w:eastAsiaTheme="minorEastAsia" w:cstheme="minorBidi"/>
          <w:noProof/>
          <w:sz w:val="22"/>
          <w:szCs w:val="22"/>
          <w:lang w:eastAsia="fr-FR"/>
        </w:rPr>
      </w:pPr>
      <w:hyperlink w:anchor="_Toc447478542" w:history="1">
        <w:r w:rsidR="00AA074D" w:rsidRPr="00880F6A">
          <w:rPr>
            <w:rStyle w:val="Lienhypertexte"/>
            <w:noProof/>
          </w:rPr>
          <w:t>3.2. Facturation de la consommation d’électricité</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_Toc447478542 \h </w:instrText>
        </w:r>
        <w:r w:rsidR="00AA074D" w:rsidRPr="00880F6A">
          <w:rPr>
            <w:noProof/>
            <w:webHidden/>
          </w:rPr>
        </w:r>
        <w:r w:rsidR="00AA074D" w:rsidRPr="00880F6A">
          <w:rPr>
            <w:noProof/>
            <w:webHidden/>
          </w:rPr>
          <w:fldChar w:fldCharType="separate"/>
        </w:r>
        <w:r w:rsidR="0041591F">
          <w:rPr>
            <w:noProof/>
            <w:webHidden/>
          </w:rPr>
          <w:t>31</w:t>
        </w:r>
        <w:r w:rsidR="00AA074D" w:rsidRPr="00880F6A">
          <w:rPr>
            <w:noProof/>
            <w:webHidden/>
          </w:rPr>
          <w:fldChar w:fldCharType="end"/>
        </w:r>
      </w:hyperlink>
    </w:p>
    <w:p w:rsidR="00AA074D" w:rsidRPr="00880F6A" w:rsidRDefault="000E2405" w:rsidP="00880F6A">
      <w:pPr>
        <w:pStyle w:val="TM4"/>
        <w:tabs>
          <w:tab w:val="right" w:leader="dot" w:pos="9062"/>
        </w:tabs>
        <w:spacing w:line="240" w:lineRule="auto"/>
        <w:rPr>
          <w:rFonts w:eastAsiaTheme="minorEastAsia" w:cstheme="minorBidi"/>
          <w:noProof/>
          <w:sz w:val="22"/>
          <w:szCs w:val="22"/>
          <w:lang w:eastAsia="fr-FR"/>
        </w:rPr>
      </w:pPr>
      <w:hyperlink w:anchor="_Toc447478543" w:history="1">
        <w:r w:rsidR="00AA074D" w:rsidRPr="00880F6A">
          <w:rPr>
            <w:rStyle w:val="Lienhypertexte"/>
            <w:noProof/>
          </w:rPr>
          <w:t>3.2.1. Mode de paiement des factures par les entreprises</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_Toc447478543 \h </w:instrText>
        </w:r>
        <w:r w:rsidR="00AA074D" w:rsidRPr="00880F6A">
          <w:rPr>
            <w:noProof/>
            <w:webHidden/>
          </w:rPr>
        </w:r>
        <w:r w:rsidR="00AA074D" w:rsidRPr="00880F6A">
          <w:rPr>
            <w:noProof/>
            <w:webHidden/>
          </w:rPr>
          <w:fldChar w:fldCharType="separate"/>
        </w:r>
        <w:r w:rsidR="0041591F">
          <w:rPr>
            <w:noProof/>
            <w:webHidden/>
          </w:rPr>
          <w:t>31</w:t>
        </w:r>
        <w:r w:rsidR="00AA074D" w:rsidRPr="00880F6A">
          <w:rPr>
            <w:noProof/>
            <w:webHidden/>
          </w:rPr>
          <w:fldChar w:fldCharType="end"/>
        </w:r>
      </w:hyperlink>
    </w:p>
    <w:p w:rsidR="00AA074D" w:rsidRPr="00880F6A" w:rsidRDefault="000E2405" w:rsidP="00880F6A">
      <w:pPr>
        <w:pStyle w:val="TM4"/>
        <w:tabs>
          <w:tab w:val="right" w:leader="dot" w:pos="9062"/>
        </w:tabs>
        <w:spacing w:line="240" w:lineRule="auto"/>
        <w:rPr>
          <w:rFonts w:eastAsiaTheme="minorEastAsia" w:cstheme="minorBidi"/>
          <w:noProof/>
          <w:sz w:val="22"/>
          <w:szCs w:val="22"/>
          <w:lang w:eastAsia="fr-FR"/>
        </w:rPr>
      </w:pPr>
      <w:hyperlink w:anchor="_Toc447478544" w:history="1">
        <w:r w:rsidR="00AA074D" w:rsidRPr="00880F6A">
          <w:rPr>
            <w:rStyle w:val="Lienhypertexte"/>
            <w:noProof/>
          </w:rPr>
          <w:t>3.2.2. Dynamique de la consommation d’électricité</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_Toc447478544 \h </w:instrText>
        </w:r>
        <w:r w:rsidR="00AA074D" w:rsidRPr="00880F6A">
          <w:rPr>
            <w:noProof/>
            <w:webHidden/>
          </w:rPr>
        </w:r>
        <w:r w:rsidR="00AA074D" w:rsidRPr="00880F6A">
          <w:rPr>
            <w:noProof/>
            <w:webHidden/>
          </w:rPr>
          <w:fldChar w:fldCharType="separate"/>
        </w:r>
        <w:r w:rsidR="0041591F">
          <w:rPr>
            <w:noProof/>
            <w:webHidden/>
          </w:rPr>
          <w:t>32</w:t>
        </w:r>
        <w:r w:rsidR="00AA074D" w:rsidRPr="00880F6A">
          <w:rPr>
            <w:noProof/>
            <w:webHidden/>
          </w:rPr>
          <w:fldChar w:fldCharType="end"/>
        </w:r>
      </w:hyperlink>
    </w:p>
    <w:p w:rsidR="00AA074D" w:rsidRPr="00880F6A" w:rsidRDefault="000E2405" w:rsidP="00880F6A">
      <w:pPr>
        <w:pStyle w:val="TM4"/>
        <w:tabs>
          <w:tab w:val="right" w:leader="dot" w:pos="9062"/>
        </w:tabs>
        <w:spacing w:line="240" w:lineRule="auto"/>
        <w:rPr>
          <w:rFonts w:eastAsiaTheme="minorEastAsia" w:cstheme="minorBidi"/>
          <w:noProof/>
          <w:sz w:val="22"/>
          <w:szCs w:val="22"/>
          <w:lang w:eastAsia="fr-FR"/>
        </w:rPr>
      </w:pPr>
      <w:hyperlink w:anchor="_Toc447478545" w:history="1">
        <w:r w:rsidR="00AA074D" w:rsidRPr="00880F6A">
          <w:rPr>
            <w:rStyle w:val="Lienhypertexte"/>
            <w:noProof/>
          </w:rPr>
          <w:t>3.2.3. Exactitude de la facturation</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_Toc447478545 \h </w:instrText>
        </w:r>
        <w:r w:rsidR="00AA074D" w:rsidRPr="00880F6A">
          <w:rPr>
            <w:noProof/>
            <w:webHidden/>
          </w:rPr>
        </w:r>
        <w:r w:rsidR="00AA074D" w:rsidRPr="00880F6A">
          <w:rPr>
            <w:noProof/>
            <w:webHidden/>
          </w:rPr>
          <w:fldChar w:fldCharType="separate"/>
        </w:r>
        <w:r w:rsidR="0041591F">
          <w:rPr>
            <w:noProof/>
            <w:webHidden/>
          </w:rPr>
          <w:t>33</w:t>
        </w:r>
        <w:r w:rsidR="00AA074D" w:rsidRPr="00880F6A">
          <w:rPr>
            <w:noProof/>
            <w:webHidden/>
          </w:rPr>
          <w:fldChar w:fldCharType="end"/>
        </w:r>
      </w:hyperlink>
    </w:p>
    <w:p w:rsidR="00AA074D" w:rsidRPr="00880F6A" w:rsidRDefault="000E2405" w:rsidP="00880F6A">
      <w:pPr>
        <w:pStyle w:val="TM3"/>
        <w:tabs>
          <w:tab w:val="right" w:leader="dot" w:pos="9062"/>
        </w:tabs>
        <w:spacing w:line="240" w:lineRule="auto"/>
        <w:rPr>
          <w:rFonts w:eastAsiaTheme="minorEastAsia" w:cstheme="minorBidi"/>
          <w:noProof/>
          <w:sz w:val="22"/>
          <w:szCs w:val="22"/>
          <w:lang w:eastAsia="fr-FR"/>
        </w:rPr>
      </w:pPr>
      <w:hyperlink w:anchor="_Toc447478546" w:history="1">
        <w:r w:rsidR="00AA074D" w:rsidRPr="00880F6A">
          <w:rPr>
            <w:rStyle w:val="Lienhypertexte"/>
            <w:noProof/>
          </w:rPr>
          <w:t>3.3. Impact des coupures et baisses de tension sur les entreprises</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_Toc447478546 \h </w:instrText>
        </w:r>
        <w:r w:rsidR="00AA074D" w:rsidRPr="00880F6A">
          <w:rPr>
            <w:noProof/>
            <w:webHidden/>
          </w:rPr>
        </w:r>
        <w:r w:rsidR="00AA074D" w:rsidRPr="00880F6A">
          <w:rPr>
            <w:noProof/>
            <w:webHidden/>
          </w:rPr>
          <w:fldChar w:fldCharType="separate"/>
        </w:r>
        <w:r w:rsidR="0041591F">
          <w:rPr>
            <w:noProof/>
            <w:webHidden/>
          </w:rPr>
          <w:t>35</w:t>
        </w:r>
        <w:r w:rsidR="00AA074D" w:rsidRPr="00880F6A">
          <w:rPr>
            <w:noProof/>
            <w:webHidden/>
          </w:rPr>
          <w:fldChar w:fldCharType="end"/>
        </w:r>
      </w:hyperlink>
    </w:p>
    <w:p w:rsidR="00AA074D" w:rsidRPr="00880F6A" w:rsidRDefault="000E2405" w:rsidP="00880F6A">
      <w:pPr>
        <w:pStyle w:val="TM4"/>
        <w:tabs>
          <w:tab w:val="right" w:leader="dot" w:pos="9062"/>
        </w:tabs>
        <w:spacing w:line="240" w:lineRule="auto"/>
        <w:rPr>
          <w:rFonts w:eastAsiaTheme="minorEastAsia" w:cstheme="minorBidi"/>
          <w:noProof/>
          <w:sz w:val="22"/>
          <w:szCs w:val="22"/>
          <w:lang w:eastAsia="fr-FR"/>
        </w:rPr>
      </w:pPr>
      <w:hyperlink w:anchor="_Toc447478547" w:history="1">
        <w:r w:rsidR="00AA074D" w:rsidRPr="00880F6A">
          <w:rPr>
            <w:rStyle w:val="Lienhypertexte"/>
            <w:noProof/>
          </w:rPr>
          <w:t>3.3.1. Les coupures d’électricité dans les entreprises</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_Toc447478547 \h </w:instrText>
        </w:r>
        <w:r w:rsidR="00AA074D" w:rsidRPr="00880F6A">
          <w:rPr>
            <w:noProof/>
            <w:webHidden/>
          </w:rPr>
        </w:r>
        <w:r w:rsidR="00AA074D" w:rsidRPr="00880F6A">
          <w:rPr>
            <w:noProof/>
            <w:webHidden/>
          </w:rPr>
          <w:fldChar w:fldCharType="separate"/>
        </w:r>
        <w:r w:rsidR="0041591F">
          <w:rPr>
            <w:noProof/>
            <w:webHidden/>
          </w:rPr>
          <w:t>35</w:t>
        </w:r>
        <w:r w:rsidR="00AA074D" w:rsidRPr="00880F6A">
          <w:rPr>
            <w:noProof/>
            <w:webHidden/>
          </w:rPr>
          <w:fldChar w:fldCharType="end"/>
        </w:r>
      </w:hyperlink>
    </w:p>
    <w:p w:rsidR="00AA074D" w:rsidRPr="00880F6A" w:rsidRDefault="000E2405" w:rsidP="00880F6A">
      <w:pPr>
        <w:pStyle w:val="TM4"/>
        <w:tabs>
          <w:tab w:val="right" w:leader="dot" w:pos="9062"/>
        </w:tabs>
        <w:spacing w:line="240" w:lineRule="auto"/>
        <w:rPr>
          <w:rFonts w:eastAsiaTheme="minorEastAsia" w:cstheme="minorBidi"/>
          <w:noProof/>
          <w:sz w:val="22"/>
          <w:szCs w:val="22"/>
          <w:lang w:eastAsia="fr-FR"/>
        </w:rPr>
      </w:pPr>
      <w:hyperlink w:anchor="_Toc447478548" w:history="1">
        <w:r w:rsidR="00AA074D" w:rsidRPr="00880F6A">
          <w:rPr>
            <w:rStyle w:val="Lienhypertexte"/>
            <w:noProof/>
          </w:rPr>
          <w:t>3.3.2. Situation des baisses de tension dans les entreprises</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_Toc447478548 \h </w:instrText>
        </w:r>
        <w:r w:rsidR="00AA074D" w:rsidRPr="00880F6A">
          <w:rPr>
            <w:noProof/>
            <w:webHidden/>
          </w:rPr>
        </w:r>
        <w:r w:rsidR="00AA074D" w:rsidRPr="00880F6A">
          <w:rPr>
            <w:noProof/>
            <w:webHidden/>
          </w:rPr>
          <w:fldChar w:fldCharType="separate"/>
        </w:r>
        <w:r w:rsidR="0041591F">
          <w:rPr>
            <w:noProof/>
            <w:webHidden/>
          </w:rPr>
          <w:t>38</w:t>
        </w:r>
        <w:r w:rsidR="00AA074D" w:rsidRPr="00880F6A">
          <w:rPr>
            <w:noProof/>
            <w:webHidden/>
          </w:rPr>
          <w:fldChar w:fldCharType="end"/>
        </w:r>
      </w:hyperlink>
    </w:p>
    <w:p w:rsidR="00AA074D" w:rsidRPr="00880F6A" w:rsidRDefault="000E2405" w:rsidP="00880F6A">
      <w:pPr>
        <w:pStyle w:val="TM3"/>
        <w:tabs>
          <w:tab w:val="right" w:leader="dot" w:pos="9062"/>
        </w:tabs>
        <w:spacing w:line="240" w:lineRule="auto"/>
        <w:rPr>
          <w:rFonts w:eastAsiaTheme="minorEastAsia" w:cstheme="minorBidi"/>
          <w:noProof/>
          <w:sz w:val="22"/>
          <w:szCs w:val="22"/>
          <w:lang w:eastAsia="fr-FR"/>
        </w:rPr>
      </w:pPr>
      <w:hyperlink w:anchor="_Toc447478549" w:history="1">
        <w:r w:rsidR="00AA074D" w:rsidRPr="00880F6A">
          <w:rPr>
            <w:rStyle w:val="Lienhypertexte"/>
            <w:noProof/>
          </w:rPr>
          <w:t>3.4. Appréciation de la qualité des services de la SBEE par les entreprises</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_Toc447478549 \h </w:instrText>
        </w:r>
        <w:r w:rsidR="00AA074D" w:rsidRPr="00880F6A">
          <w:rPr>
            <w:noProof/>
            <w:webHidden/>
          </w:rPr>
        </w:r>
        <w:r w:rsidR="00AA074D" w:rsidRPr="00880F6A">
          <w:rPr>
            <w:noProof/>
            <w:webHidden/>
          </w:rPr>
          <w:fldChar w:fldCharType="separate"/>
        </w:r>
        <w:r w:rsidR="0041591F">
          <w:rPr>
            <w:noProof/>
            <w:webHidden/>
          </w:rPr>
          <w:t>39</w:t>
        </w:r>
        <w:r w:rsidR="00AA074D" w:rsidRPr="00880F6A">
          <w:rPr>
            <w:noProof/>
            <w:webHidden/>
          </w:rPr>
          <w:fldChar w:fldCharType="end"/>
        </w:r>
      </w:hyperlink>
    </w:p>
    <w:p w:rsidR="00AA074D" w:rsidRPr="00880F6A" w:rsidRDefault="000E2405" w:rsidP="00880F6A">
      <w:pPr>
        <w:pStyle w:val="TM1"/>
        <w:rPr>
          <w:rFonts w:eastAsiaTheme="minorEastAsia" w:cstheme="minorBidi"/>
          <w:b w:val="0"/>
          <w:bCs w:val="0"/>
          <w:i w:val="0"/>
          <w:iCs w:val="0"/>
          <w:noProof/>
          <w:sz w:val="22"/>
          <w:szCs w:val="22"/>
          <w:lang w:eastAsia="fr-FR"/>
        </w:rPr>
      </w:pPr>
      <w:hyperlink w:anchor="_Toc447478550" w:history="1">
        <w:r w:rsidR="00AA074D" w:rsidRPr="00880F6A">
          <w:rPr>
            <w:rStyle w:val="Lienhypertexte"/>
            <w:b w:val="0"/>
            <w:i w:val="0"/>
            <w:noProof/>
          </w:rPr>
          <w:t>CHAPITRE 4 : VOLONTE ET CAPACITE DES ENTREPRISES A PAYER POUR UNE ENERGIE ELECTRIQUE DE QUALITE</w:t>
        </w:r>
        <w:r w:rsidR="00AA074D" w:rsidRPr="00880F6A">
          <w:rPr>
            <w:b w:val="0"/>
            <w:i w:val="0"/>
            <w:noProof/>
            <w:webHidden/>
          </w:rPr>
          <w:tab/>
        </w:r>
        <w:r w:rsidR="00AA074D" w:rsidRPr="00880F6A">
          <w:rPr>
            <w:b w:val="0"/>
            <w:i w:val="0"/>
            <w:noProof/>
            <w:webHidden/>
          </w:rPr>
          <w:fldChar w:fldCharType="begin"/>
        </w:r>
        <w:r w:rsidR="00AA074D" w:rsidRPr="00880F6A">
          <w:rPr>
            <w:b w:val="0"/>
            <w:i w:val="0"/>
            <w:noProof/>
            <w:webHidden/>
          </w:rPr>
          <w:instrText xml:space="preserve"> PAGEREF _Toc447478550 \h </w:instrText>
        </w:r>
        <w:r w:rsidR="00AA074D" w:rsidRPr="00880F6A">
          <w:rPr>
            <w:b w:val="0"/>
            <w:i w:val="0"/>
            <w:noProof/>
            <w:webHidden/>
          </w:rPr>
        </w:r>
        <w:r w:rsidR="00AA074D" w:rsidRPr="00880F6A">
          <w:rPr>
            <w:b w:val="0"/>
            <w:i w:val="0"/>
            <w:noProof/>
            <w:webHidden/>
          </w:rPr>
          <w:fldChar w:fldCharType="separate"/>
        </w:r>
        <w:r w:rsidR="0041591F">
          <w:rPr>
            <w:b w:val="0"/>
            <w:i w:val="0"/>
            <w:noProof/>
            <w:webHidden/>
          </w:rPr>
          <w:t>41</w:t>
        </w:r>
        <w:r w:rsidR="00AA074D" w:rsidRPr="00880F6A">
          <w:rPr>
            <w:b w:val="0"/>
            <w:i w:val="0"/>
            <w:noProof/>
            <w:webHidden/>
          </w:rPr>
          <w:fldChar w:fldCharType="end"/>
        </w:r>
      </w:hyperlink>
    </w:p>
    <w:p w:rsidR="00AA074D" w:rsidRPr="00880F6A" w:rsidRDefault="000E2405" w:rsidP="00880F6A">
      <w:pPr>
        <w:pStyle w:val="TM3"/>
        <w:tabs>
          <w:tab w:val="right" w:leader="dot" w:pos="9062"/>
        </w:tabs>
        <w:spacing w:line="240" w:lineRule="auto"/>
        <w:rPr>
          <w:rFonts w:eastAsiaTheme="minorEastAsia" w:cstheme="minorBidi"/>
          <w:noProof/>
          <w:sz w:val="22"/>
          <w:szCs w:val="22"/>
          <w:lang w:eastAsia="fr-FR"/>
        </w:rPr>
      </w:pPr>
      <w:hyperlink w:anchor="_Toc447478551" w:history="1">
        <w:r w:rsidR="00AA074D" w:rsidRPr="00880F6A">
          <w:rPr>
            <w:rStyle w:val="Lienhypertexte"/>
            <w:noProof/>
          </w:rPr>
          <w:t>4.1. Disposition des entreprises non connectées à se raccorder au réseau de la SBEE</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_Toc447478551 \h </w:instrText>
        </w:r>
        <w:r w:rsidR="00AA074D" w:rsidRPr="00880F6A">
          <w:rPr>
            <w:noProof/>
            <w:webHidden/>
          </w:rPr>
        </w:r>
        <w:r w:rsidR="00AA074D" w:rsidRPr="00880F6A">
          <w:rPr>
            <w:noProof/>
            <w:webHidden/>
          </w:rPr>
          <w:fldChar w:fldCharType="separate"/>
        </w:r>
        <w:r w:rsidR="0041591F">
          <w:rPr>
            <w:noProof/>
            <w:webHidden/>
          </w:rPr>
          <w:t>41</w:t>
        </w:r>
        <w:r w:rsidR="00AA074D" w:rsidRPr="00880F6A">
          <w:rPr>
            <w:noProof/>
            <w:webHidden/>
          </w:rPr>
          <w:fldChar w:fldCharType="end"/>
        </w:r>
      </w:hyperlink>
    </w:p>
    <w:p w:rsidR="00AA074D" w:rsidRPr="00880F6A" w:rsidRDefault="000E2405" w:rsidP="00880F6A">
      <w:pPr>
        <w:pStyle w:val="TM4"/>
        <w:tabs>
          <w:tab w:val="right" w:leader="dot" w:pos="9062"/>
        </w:tabs>
        <w:spacing w:line="240" w:lineRule="auto"/>
        <w:rPr>
          <w:rFonts w:eastAsiaTheme="minorEastAsia" w:cstheme="minorBidi"/>
          <w:noProof/>
          <w:sz w:val="22"/>
          <w:szCs w:val="22"/>
          <w:lang w:eastAsia="fr-FR"/>
        </w:rPr>
      </w:pPr>
      <w:hyperlink w:anchor="_Toc447478552" w:history="1">
        <w:r w:rsidR="00AA074D" w:rsidRPr="00880F6A">
          <w:rPr>
            <w:rStyle w:val="Lienhypertexte"/>
            <w:noProof/>
          </w:rPr>
          <w:t>4.1.1 Cas des entreprises situées dans des zones où il y a l’électricité</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_Toc447478552 \h </w:instrText>
        </w:r>
        <w:r w:rsidR="00AA074D" w:rsidRPr="00880F6A">
          <w:rPr>
            <w:noProof/>
            <w:webHidden/>
          </w:rPr>
        </w:r>
        <w:r w:rsidR="00AA074D" w:rsidRPr="00880F6A">
          <w:rPr>
            <w:noProof/>
            <w:webHidden/>
          </w:rPr>
          <w:fldChar w:fldCharType="separate"/>
        </w:r>
        <w:r w:rsidR="0041591F">
          <w:rPr>
            <w:noProof/>
            <w:webHidden/>
          </w:rPr>
          <w:t>41</w:t>
        </w:r>
        <w:r w:rsidR="00AA074D" w:rsidRPr="00880F6A">
          <w:rPr>
            <w:noProof/>
            <w:webHidden/>
          </w:rPr>
          <w:fldChar w:fldCharType="end"/>
        </w:r>
      </w:hyperlink>
    </w:p>
    <w:p w:rsidR="00AA074D" w:rsidRPr="00880F6A" w:rsidRDefault="000E2405" w:rsidP="00880F6A">
      <w:pPr>
        <w:pStyle w:val="TM4"/>
        <w:tabs>
          <w:tab w:val="right" w:leader="dot" w:pos="9062"/>
        </w:tabs>
        <w:spacing w:line="240" w:lineRule="auto"/>
        <w:rPr>
          <w:rFonts w:eastAsiaTheme="minorEastAsia" w:cstheme="minorBidi"/>
          <w:noProof/>
          <w:sz w:val="22"/>
          <w:szCs w:val="22"/>
          <w:lang w:eastAsia="fr-FR"/>
        </w:rPr>
      </w:pPr>
      <w:hyperlink w:anchor="_Toc447478553" w:history="1">
        <w:r w:rsidR="00AA074D" w:rsidRPr="00880F6A">
          <w:rPr>
            <w:rStyle w:val="Lienhypertexte"/>
            <w:noProof/>
          </w:rPr>
          <w:t>4.1.2 Cas des entreprises situés dans des zones où il n’y a pas l’électricité</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_Toc447478553 \h </w:instrText>
        </w:r>
        <w:r w:rsidR="00AA074D" w:rsidRPr="00880F6A">
          <w:rPr>
            <w:noProof/>
            <w:webHidden/>
          </w:rPr>
        </w:r>
        <w:r w:rsidR="00AA074D" w:rsidRPr="00880F6A">
          <w:rPr>
            <w:noProof/>
            <w:webHidden/>
          </w:rPr>
          <w:fldChar w:fldCharType="separate"/>
        </w:r>
        <w:r w:rsidR="0041591F">
          <w:rPr>
            <w:noProof/>
            <w:webHidden/>
          </w:rPr>
          <w:t>44</w:t>
        </w:r>
        <w:r w:rsidR="00AA074D" w:rsidRPr="00880F6A">
          <w:rPr>
            <w:noProof/>
            <w:webHidden/>
          </w:rPr>
          <w:fldChar w:fldCharType="end"/>
        </w:r>
      </w:hyperlink>
    </w:p>
    <w:p w:rsidR="00AA074D" w:rsidRPr="00880F6A" w:rsidRDefault="000E2405" w:rsidP="00880F6A">
      <w:pPr>
        <w:pStyle w:val="TM3"/>
        <w:tabs>
          <w:tab w:val="right" w:leader="dot" w:pos="9062"/>
        </w:tabs>
        <w:spacing w:line="240" w:lineRule="auto"/>
        <w:rPr>
          <w:rFonts w:eastAsiaTheme="minorEastAsia" w:cstheme="minorBidi"/>
          <w:noProof/>
          <w:sz w:val="22"/>
          <w:szCs w:val="22"/>
          <w:lang w:eastAsia="fr-FR"/>
        </w:rPr>
      </w:pPr>
      <w:hyperlink w:anchor="_Toc447478554" w:history="1">
        <w:r w:rsidR="00AA074D" w:rsidRPr="00880F6A">
          <w:rPr>
            <w:rStyle w:val="Lienhypertexte"/>
            <w:noProof/>
          </w:rPr>
          <w:t>4.2. Source de financement</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_Toc447478554 \h </w:instrText>
        </w:r>
        <w:r w:rsidR="00AA074D" w:rsidRPr="00880F6A">
          <w:rPr>
            <w:noProof/>
            <w:webHidden/>
          </w:rPr>
        </w:r>
        <w:r w:rsidR="00AA074D" w:rsidRPr="00880F6A">
          <w:rPr>
            <w:noProof/>
            <w:webHidden/>
          </w:rPr>
          <w:fldChar w:fldCharType="separate"/>
        </w:r>
        <w:r w:rsidR="0041591F">
          <w:rPr>
            <w:noProof/>
            <w:webHidden/>
          </w:rPr>
          <w:t>45</w:t>
        </w:r>
        <w:r w:rsidR="00AA074D" w:rsidRPr="00880F6A">
          <w:rPr>
            <w:noProof/>
            <w:webHidden/>
          </w:rPr>
          <w:fldChar w:fldCharType="end"/>
        </w:r>
      </w:hyperlink>
    </w:p>
    <w:p w:rsidR="00AA074D" w:rsidRPr="00880F6A" w:rsidRDefault="000E2405" w:rsidP="00880F6A">
      <w:pPr>
        <w:pStyle w:val="TM3"/>
        <w:tabs>
          <w:tab w:val="right" w:leader="dot" w:pos="9062"/>
        </w:tabs>
        <w:spacing w:line="240" w:lineRule="auto"/>
        <w:rPr>
          <w:rFonts w:eastAsiaTheme="minorEastAsia" w:cstheme="minorBidi"/>
          <w:noProof/>
          <w:sz w:val="22"/>
          <w:szCs w:val="22"/>
          <w:lang w:eastAsia="fr-FR"/>
        </w:rPr>
      </w:pPr>
      <w:hyperlink w:anchor="_Toc447478555" w:history="1">
        <w:r w:rsidR="00AA074D" w:rsidRPr="00880F6A">
          <w:rPr>
            <w:rStyle w:val="Lienhypertexte"/>
            <w:noProof/>
          </w:rPr>
          <w:t>4.3. Propension des entreprises à payer et leur sensibilité par rapport aux coupures et aux baisse de tension</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_Toc447478555 \h </w:instrText>
        </w:r>
        <w:r w:rsidR="00AA074D" w:rsidRPr="00880F6A">
          <w:rPr>
            <w:noProof/>
            <w:webHidden/>
          </w:rPr>
        </w:r>
        <w:r w:rsidR="00AA074D" w:rsidRPr="00880F6A">
          <w:rPr>
            <w:noProof/>
            <w:webHidden/>
          </w:rPr>
          <w:fldChar w:fldCharType="separate"/>
        </w:r>
        <w:r w:rsidR="0041591F">
          <w:rPr>
            <w:noProof/>
            <w:webHidden/>
          </w:rPr>
          <w:t>46</w:t>
        </w:r>
        <w:r w:rsidR="00AA074D" w:rsidRPr="00880F6A">
          <w:rPr>
            <w:noProof/>
            <w:webHidden/>
          </w:rPr>
          <w:fldChar w:fldCharType="end"/>
        </w:r>
      </w:hyperlink>
    </w:p>
    <w:p w:rsidR="00AA074D" w:rsidRPr="00880F6A" w:rsidRDefault="000E2405" w:rsidP="00880F6A">
      <w:pPr>
        <w:pStyle w:val="TM4"/>
        <w:tabs>
          <w:tab w:val="right" w:leader="dot" w:pos="9062"/>
        </w:tabs>
        <w:spacing w:line="240" w:lineRule="auto"/>
        <w:rPr>
          <w:rFonts w:eastAsiaTheme="minorEastAsia" w:cstheme="minorBidi"/>
          <w:noProof/>
          <w:sz w:val="22"/>
          <w:szCs w:val="22"/>
          <w:lang w:eastAsia="fr-FR"/>
        </w:rPr>
      </w:pPr>
      <w:hyperlink w:anchor="_Toc447478556" w:history="1">
        <w:r w:rsidR="00AA074D" w:rsidRPr="00880F6A">
          <w:rPr>
            <w:rStyle w:val="Lienhypertexte"/>
            <w:noProof/>
          </w:rPr>
          <w:t>4.3.1. Connaissance du prix du KWh par les entreprises</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_Toc447478556 \h </w:instrText>
        </w:r>
        <w:r w:rsidR="00AA074D" w:rsidRPr="00880F6A">
          <w:rPr>
            <w:noProof/>
            <w:webHidden/>
          </w:rPr>
        </w:r>
        <w:r w:rsidR="00AA074D" w:rsidRPr="00880F6A">
          <w:rPr>
            <w:noProof/>
            <w:webHidden/>
          </w:rPr>
          <w:fldChar w:fldCharType="separate"/>
        </w:r>
        <w:r w:rsidR="0041591F">
          <w:rPr>
            <w:noProof/>
            <w:webHidden/>
          </w:rPr>
          <w:t>46</w:t>
        </w:r>
        <w:r w:rsidR="00AA074D" w:rsidRPr="00880F6A">
          <w:rPr>
            <w:noProof/>
            <w:webHidden/>
          </w:rPr>
          <w:fldChar w:fldCharType="end"/>
        </w:r>
      </w:hyperlink>
    </w:p>
    <w:p w:rsidR="00AA074D" w:rsidRPr="00880F6A" w:rsidRDefault="000E2405" w:rsidP="00880F6A">
      <w:pPr>
        <w:pStyle w:val="TM4"/>
        <w:tabs>
          <w:tab w:val="right" w:leader="dot" w:pos="9062"/>
        </w:tabs>
        <w:spacing w:line="240" w:lineRule="auto"/>
        <w:rPr>
          <w:rFonts w:eastAsiaTheme="minorEastAsia" w:cstheme="minorBidi"/>
          <w:noProof/>
          <w:sz w:val="22"/>
          <w:szCs w:val="22"/>
          <w:lang w:eastAsia="fr-FR"/>
        </w:rPr>
      </w:pPr>
      <w:hyperlink w:anchor="_Toc447478557" w:history="1">
        <w:r w:rsidR="00AA074D" w:rsidRPr="00880F6A">
          <w:rPr>
            <w:rStyle w:val="Lienhypertexte"/>
            <w:noProof/>
          </w:rPr>
          <w:t>4.3.2. Sensibilité des entreprises vis-à-vis des coupures d’électricité, des baisses de tension et de l’énergie solaire</w:t>
        </w:r>
        <w:r w:rsidR="00AA074D" w:rsidRPr="00880F6A">
          <w:rPr>
            <w:noProof/>
            <w:webHidden/>
          </w:rPr>
          <w:tab/>
        </w:r>
        <w:r w:rsidR="00AA074D" w:rsidRPr="00880F6A">
          <w:rPr>
            <w:noProof/>
            <w:webHidden/>
          </w:rPr>
          <w:fldChar w:fldCharType="begin"/>
        </w:r>
        <w:r w:rsidR="00AA074D" w:rsidRPr="00880F6A">
          <w:rPr>
            <w:noProof/>
            <w:webHidden/>
          </w:rPr>
          <w:instrText xml:space="preserve"> PAGEREF _Toc447478557 \h </w:instrText>
        </w:r>
        <w:r w:rsidR="00AA074D" w:rsidRPr="00880F6A">
          <w:rPr>
            <w:noProof/>
            <w:webHidden/>
          </w:rPr>
        </w:r>
        <w:r w:rsidR="00AA074D" w:rsidRPr="00880F6A">
          <w:rPr>
            <w:noProof/>
            <w:webHidden/>
          </w:rPr>
          <w:fldChar w:fldCharType="separate"/>
        </w:r>
        <w:r w:rsidR="0041591F">
          <w:rPr>
            <w:noProof/>
            <w:webHidden/>
          </w:rPr>
          <w:t>46</w:t>
        </w:r>
        <w:r w:rsidR="00AA074D" w:rsidRPr="00880F6A">
          <w:rPr>
            <w:noProof/>
            <w:webHidden/>
          </w:rPr>
          <w:fldChar w:fldCharType="end"/>
        </w:r>
      </w:hyperlink>
    </w:p>
    <w:p w:rsidR="00AA074D" w:rsidRPr="00880F6A" w:rsidRDefault="000E2405" w:rsidP="00880F6A">
      <w:pPr>
        <w:pStyle w:val="TM1"/>
        <w:rPr>
          <w:rFonts w:eastAsiaTheme="minorEastAsia" w:cstheme="minorBidi"/>
          <w:b w:val="0"/>
          <w:bCs w:val="0"/>
          <w:i w:val="0"/>
          <w:iCs w:val="0"/>
          <w:noProof/>
          <w:sz w:val="22"/>
          <w:szCs w:val="22"/>
          <w:lang w:eastAsia="fr-FR"/>
        </w:rPr>
      </w:pPr>
      <w:hyperlink w:anchor="_Toc447478558" w:history="1">
        <w:r w:rsidR="00AA074D" w:rsidRPr="00880F6A">
          <w:rPr>
            <w:rStyle w:val="Lienhypertexte"/>
            <w:b w:val="0"/>
            <w:i w:val="0"/>
            <w:noProof/>
          </w:rPr>
          <w:t>CONCLUSION</w:t>
        </w:r>
        <w:r w:rsidR="00AA074D" w:rsidRPr="00880F6A">
          <w:rPr>
            <w:b w:val="0"/>
            <w:i w:val="0"/>
            <w:noProof/>
            <w:webHidden/>
          </w:rPr>
          <w:tab/>
        </w:r>
        <w:r w:rsidR="00AA074D" w:rsidRPr="00880F6A">
          <w:rPr>
            <w:b w:val="0"/>
            <w:i w:val="0"/>
            <w:noProof/>
            <w:webHidden/>
          </w:rPr>
          <w:fldChar w:fldCharType="begin"/>
        </w:r>
        <w:r w:rsidR="00AA074D" w:rsidRPr="00880F6A">
          <w:rPr>
            <w:b w:val="0"/>
            <w:i w:val="0"/>
            <w:noProof/>
            <w:webHidden/>
          </w:rPr>
          <w:instrText xml:space="preserve"> PAGEREF _Toc447478558 \h </w:instrText>
        </w:r>
        <w:r w:rsidR="00AA074D" w:rsidRPr="00880F6A">
          <w:rPr>
            <w:b w:val="0"/>
            <w:i w:val="0"/>
            <w:noProof/>
            <w:webHidden/>
          </w:rPr>
        </w:r>
        <w:r w:rsidR="00AA074D" w:rsidRPr="00880F6A">
          <w:rPr>
            <w:b w:val="0"/>
            <w:i w:val="0"/>
            <w:noProof/>
            <w:webHidden/>
          </w:rPr>
          <w:fldChar w:fldCharType="separate"/>
        </w:r>
        <w:r w:rsidR="0041591F">
          <w:rPr>
            <w:b w:val="0"/>
            <w:i w:val="0"/>
            <w:noProof/>
            <w:webHidden/>
          </w:rPr>
          <w:t>49</w:t>
        </w:r>
        <w:r w:rsidR="00AA074D" w:rsidRPr="00880F6A">
          <w:rPr>
            <w:b w:val="0"/>
            <w:i w:val="0"/>
            <w:noProof/>
            <w:webHidden/>
          </w:rPr>
          <w:fldChar w:fldCharType="end"/>
        </w:r>
      </w:hyperlink>
    </w:p>
    <w:p w:rsidR="00AA074D" w:rsidRPr="00880F6A" w:rsidRDefault="000E2405" w:rsidP="00880F6A">
      <w:pPr>
        <w:pStyle w:val="TM1"/>
        <w:rPr>
          <w:rFonts w:eastAsiaTheme="minorEastAsia" w:cstheme="minorBidi"/>
          <w:b w:val="0"/>
          <w:bCs w:val="0"/>
          <w:i w:val="0"/>
          <w:iCs w:val="0"/>
          <w:noProof/>
          <w:sz w:val="22"/>
          <w:szCs w:val="22"/>
          <w:lang w:eastAsia="fr-FR"/>
        </w:rPr>
      </w:pPr>
      <w:hyperlink w:anchor="_Toc447478559" w:history="1">
        <w:r w:rsidR="00AA074D" w:rsidRPr="00880F6A">
          <w:rPr>
            <w:rStyle w:val="Lienhypertexte"/>
            <w:b w:val="0"/>
            <w:i w:val="0"/>
            <w:noProof/>
          </w:rPr>
          <w:t>ANNEXE : QUESTIONNAIRE ENTREPRISE</w:t>
        </w:r>
        <w:r w:rsidR="00AA074D" w:rsidRPr="00880F6A">
          <w:rPr>
            <w:b w:val="0"/>
            <w:i w:val="0"/>
            <w:noProof/>
            <w:webHidden/>
          </w:rPr>
          <w:tab/>
        </w:r>
        <w:r w:rsidR="00AA074D" w:rsidRPr="00880F6A">
          <w:rPr>
            <w:b w:val="0"/>
            <w:i w:val="0"/>
            <w:noProof/>
            <w:webHidden/>
          </w:rPr>
          <w:fldChar w:fldCharType="begin"/>
        </w:r>
        <w:r w:rsidR="00AA074D" w:rsidRPr="00880F6A">
          <w:rPr>
            <w:b w:val="0"/>
            <w:i w:val="0"/>
            <w:noProof/>
            <w:webHidden/>
          </w:rPr>
          <w:instrText xml:space="preserve"> PAGEREF _Toc447478559 \h </w:instrText>
        </w:r>
        <w:r w:rsidR="00AA074D" w:rsidRPr="00880F6A">
          <w:rPr>
            <w:b w:val="0"/>
            <w:i w:val="0"/>
            <w:noProof/>
            <w:webHidden/>
          </w:rPr>
        </w:r>
        <w:r w:rsidR="00AA074D" w:rsidRPr="00880F6A">
          <w:rPr>
            <w:b w:val="0"/>
            <w:i w:val="0"/>
            <w:noProof/>
            <w:webHidden/>
          </w:rPr>
          <w:fldChar w:fldCharType="separate"/>
        </w:r>
        <w:r w:rsidR="0041591F">
          <w:rPr>
            <w:b w:val="0"/>
            <w:i w:val="0"/>
            <w:noProof/>
            <w:webHidden/>
          </w:rPr>
          <w:t>50</w:t>
        </w:r>
        <w:r w:rsidR="00AA074D" w:rsidRPr="00880F6A">
          <w:rPr>
            <w:b w:val="0"/>
            <w:i w:val="0"/>
            <w:noProof/>
            <w:webHidden/>
          </w:rPr>
          <w:fldChar w:fldCharType="end"/>
        </w:r>
      </w:hyperlink>
    </w:p>
    <w:p w:rsidR="00AA074D" w:rsidRPr="00880F6A" w:rsidRDefault="000E2405" w:rsidP="00880F6A">
      <w:pPr>
        <w:pStyle w:val="TM1"/>
        <w:rPr>
          <w:rFonts w:eastAsiaTheme="minorEastAsia" w:cstheme="minorBidi"/>
          <w:b w:val="0"/>
          <w:bCs w:val="0"/>
          <w:i w:val="0"/>
          <w:iCs w:val="0"/>
          <w:noProof/>
          <w:sz w:val="22"/>
          <w:szCs w:val="22"/>
          <w:lang w:eastAsia="fr-FR"/>
        </w:rPr>
      </w:pPr>
      <w:hyperlink w:anchor="_Toc447478560" w:history="1">
        <w:r w:rsidR="00AA074D" w:rsidRPr="00880F6A">
          <w:rPr>
            <w:rStyle w:val="Lienhypertexte"/>
            <w:b w:val="0"/>
            <w:i w:val="0"/>
            <w:noProof/>
          </w:rPr>
          <w:t>TABLE DES MATIERES</w:t>
        </w:r>
        <w:r w:rsidR="00AA074D" w:rsidRPr="00880F6A">
          <w:rPr>
            <w:b w:val="0"/>
            <w:i w:val="0"/>
            <w:noProof/>
            <w:webHidden/>
          </w:rPr>
          <w:tab/>
        </w:r>
        <w:r w:rsidR="00AA074D" w:rsidRPr="00880F6A">
          <w:rPr>
            <w:b w:val="0"/>
            <w:i w:val="0"/>
            <w:noProof/>
            <w:webHidden/>
          </w:rPr>
          <w:fldChar w:fldCharType="begin"/>
        </w:r>
        <w:r w:rsidR="00AA074D" w:rsidRPr="00880F6A">
          <w:rPr>
            <w:b w:val="0"/>
            <w:i w:val="0"/>
            <w:noProof/>
            <w:webHidden/>
          </w:rPr>
          <w:instrText xml:space="preserve"> PAGEREF _Toc447478560 \h </w:instrText>
        </w:r>
        <w:r w:rsidR="00AA074D" w:rsidRPr="00880F6A">
          <w:rPr>
            <w:b w:val="0"/>
            <w:i w:val="0"/>
            <w:noProof/>
            <w:webHidden/>
          </w:rPr>
        </w:r>
        <w:r w:rsidR="00AA074D" w:rsidRPr="00880F6A">
          <w:rPr>
            <w:b w:val="0"/>
            <w:i w:val="0"/>
            <w:noProof/>
            <w:webHidden/>
          </w:rPr>
          <w:fldChar w:fldCharType="separate"/>
        </w:r>
        <w:r w:rsidR="0041591F">
          <w:rPr>
            <w:b w:val="0"/>
            <w:i w:val="0"/>
            <w:noProof/>
            <w:webHidden/>
          </w:rPr>
          <w:t>64</w:t>
        </w:r>
        <w:r w:rsidR="00AA074D" w:rsidRPr="00880F6A">
          <w:rPr>
            <w:b w:val="0"/>
            <w:i w:val="0"/>
            <w:noProof/>
            <w:webHidden/>
          </w:rPr>
          <w:fldChar w:fldCharType="end"/>
        </w:r>
      </w:hyperlink>
    </w:p>
    <w:p w:rsidR="0093699E" w:rsidRPr="000B7C24" w:rsidRDefault="00D243C3" w:rsidP="00880F6A">
      <w:pPr>
        <w:tabs>
          <w:tab w:val="right" w:pos="9072"/>
        </w:tabs>
        <w:spacing w:after="0" w:line="240" w:lineRule="auto"/>
        <w:jc w:val="both"/>
        <w:rPr>
          <w:rFonts w:ascii="Myriad Pro" w:hAnsi="Myriad Pro"/>
          <w:sz w:val="24"/>
          <w:szCs w:val="24"/>
        </w:rPr>
      </w:pPr>
      <w:r w:rsidRPr="00880F6A">
        <w:rPr>
          <w:rFonts w:ascii="Myriad Pro" w:hAnsi="Myriad Pro"/>
          <w:sz w:val="24"/>
          <w:szCs w:val="24"/>
        </w:rPr>
        <w:fldChar w:fldCharType="end"/>
      </w:r>
    </w:p>
    <w:p w:rsidR="0093699E" w:rsidRPr="000B7C24" w:rsidRDefault="0093699E" w:rsidP="0093699E">
      <w:pPr>
        <w:tabs>
          <w:tab w:val="right" w:pos="9072"/>
        </w:tabs>
        <w:rPr>
          <w:rFonts w:ascii="Myriad Pro" w:hAnsi="Myriad Pro"/>
          <w:sz w:val="24"/>
          <w:szCs w:val="24"/>
        </w:rPr>
      </w:pPr>
    </w:p>
    <w:sectPr w:rsidR="0093699E" w:rsidRPr="000B7C24" w:rsidSect="00AD5939">
      <w:pgSz w:w="11906" w:h="16838"/>
      <w:pgMar w:top="1418" w:right="1417" w:bottom="851"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C19" w:rsidRDefault="00EB6C19" w:rsidP="00636350">
      <w:pPr>
        <w:spacing w:after="0" w:line="240" w:lineRule="auto"/>
      </w:pPr>
      <w:r>
        <w:separator/>
      </w:r>
    </w:p>
  </w:endnote>
  <w:endnote w:type="continuationSeparator" w:id="0">
    <w:p w:rsidR="00EB6C19" w:rsidRDefault="00EB6C19" w:rsidP="00636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yriad Pro">
    <w:altName w:val="Corbel"/>
    <w:panose1 w:val="00000000000000000000"/>
    <w:charset w:val="00"/>
    <w:family w:val="swiss"/>
    <w:notTrueType/>
    <w:pitch w:val="variable"/>
    <w:sig w:usb0="A00002AF" w:usb1="5000204B"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648965"/>
      <w:docPartObj>
        <w:docPartGallery w:val="Page Numbers (Bottom of Page)"/>
        <w:docPartUnique/>
      </w:docPartObj>
    </w:sdtPr>
    <w:sdtContent>
      <w:p w:rsidR="000E2405" w:rsidRDefault="000E2405">
        <w:pPr>
          <w:pStyle w:val="Pieddepage"/>
        </w:pPr>
        <w:r>
          <w:rPr>
            <w:noProof/>
            <w:lang w:eastAsia="fr-F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rme automatique 1" o:spid="_x0000_s2049" type="#_x0000_t65" style="position:absolute;margin-left:0;margin-top:0;width:29pt;height:26.25pt;z-index:251659264;visibility:visible;mso-top-percent:70;mso-position-horizontal:left;mso-position-horizontal-relative:right-margin-area;mso-position-vertical-relative:bottom-margin-area;mso-top-percent: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" o:allowincell="f" adj="14135" strokecolor="gray" strokeweight=".25pt">
              <v:textbox>
                <w:txbxContent>
                  <w:p w:rsidR="000E2405" w:rsidRDefault="000E2405">
                    <w:pPr>
                      <w:jc w:val="center"/>
                    </w:pPr>
                    <w:r>
                      <w:fldChar w:fldCharType="begin"/>
                    </w:r>
                    <w:r>
                      <w:instrText>PAGE    \* MERGEFORMAT</w:instrText>
                    </w:r>
                    <w:r>
                      <w:fldChar w:fldCharType="separate"/>
                    </w:r>
                    <w:r w:rsidR="00FE1975" w:rsidRPr="00FE1975">
                      <w:rPr>
                        <w:noProof/>
                        <w:sz w:val="16"/>
                        <w:szCs w:val="16"/>
                      </w:rPr>
                      <w:t>21</w:t>
                    </w:r>
                    <w:r>
                      <w:rPr>
                        <w:sz w:val="16"/>
                        <w:szCs w:val="16"/>
                      </w:rPr>
                      <w:fldChar w:fldCharType="end"/>
                    </w:r>
                  </w:p>
                </w:txbxContent>
              </v:textbox>
              <w10:wrap anchorx="margin" anchory="margin"/>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C19" w:rsidRDefault="00EB6C19" w:rsidP="00636350">
      <w:pPr>
        <w:spacing w:after="0" w:line="240" w:lineRule="auto"/>
      </w:pPr>
      <w:r>
        <w:separator/>
      </w:r>
    </w:p>
  </w:footnote>
  <w:footnote w:type="continuationSeparator" w:id="0">
    <w:p w:rsidR="00EB6C19" w:rsidRDefault="00EB6C19" w:rsidP="00636350">
      <w:pPr>
        <w:spacing w:after="0" w:line="240" w:lineRule="auto"/>
      </w:pPr>
      <w:r>
        <w:continuationSeparator/>
      </w:r>
    </w:p>
  </w:footnote>
  <w:footnote w:id="1">
    <w:p w:rsidR="000E2405" w:rsidRDefault="000E2405">
      <w:pPr>
        <w:pStyle w:val="Notedebasdepage"/>
      </w:pPr>
      <w:r>
        <w:rPr>
          <w:rStyle w:val="Appelnotedebasdep"/>
        </w:rPr>
        <w:footnoteRef/>
      </w:r>
      <w:r>
        <w:t xml:space="preserve"> Ce compact </w:t>
      </w:r>
      <w:r>
        <w:rPr>
          <w:rFonts w:ascii="Myriad Pro" w:hAnsi="Myriad Pro"/>
        </w:rPr>
        <w:t>a été signé en 9 septembre 2015,</w:t>
      </w:r>
    </w:p>
  </w:footnote>
  <w:footnote w:id="2">
    <w:p w:rsidR="000E2405" w:rsidRDefault="000E2405" w:rsidP="00E874EC">
      <w:pPr>
        <w:pStyle w:val="Notedebasdepage"/>
      </w:pPr>
      <w:r>
        <w:rPr>
          <w:rStyle w:val="Appelnotedebasdep"/>
        </w:rPr>
        <w:footnoteRef/>
      </w:r>
      <w:r w:rsidRPr="00432228">
        <w:t>http://www.sbee.bj/abonnement-prepaye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405" w:rsidRDefault="000E240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5E7E6BB"/>
    <w:multiLevelType w:val="hybridMultilevel"/>
    <w:tmpl w:val="D0DD0963"/>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074926"/>
    <w:multiLevelType w:val="hybridMultilevel"/>
    <w:tmpl w:val="2604E82C"/>
    <w:lvl w:ilvl="0" w:tplc="0310DC7C">
      <w:start w:val="8"/>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5F83153"/>
    <w:multiLevelType w:val="hybridMultilevel"/>
    <w:tmpl w:val="7644769A"/>
    <w:lvl w:ilvl="0" w:tplc="75E8CEE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05542FD"/>
    <w:multiLevelType w:val="hybridMultilevel"/>
    <w:tmpl w:val="C34CEDFE"/>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18F5AED"/>
    <w:multiLevelType w:val="hybridMultilevel"/>
    <w:tmpl w:val="E9B0BB6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1F771F1"/>
    <w:multiLevelType w:val="multilevel"/>
    <w:tmpl w:val="047C798C"/>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5F7230"/>
    <w:multiLevelType w:val="multilevel"/>
    <w:tmpl w:val="86107A3A"/>
    <w:lvl w:ilvl="0">
      <w:start w:val="1"/>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pStyle w:val="Titre6"/>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7" w15:restartNumberingAfterBreak="0">
    <w:nsid w:val="13863301"/>
    <w:multiLevelType w:val="hybridMultilevel"/>
    <w:tmpl w:val="DC9E324A"/>
    <w:lvl w:ilvl="0" w:tplc="B68E0CA2">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4AE0A8F"/>
    <w:multiLevelType w:val="hybridMultilevel"/>
    <w:tmpl w:val="546890EA"/>
    <w:lvl w:ilvl="0" w:tplc="DA6E6D42">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A05C4E"/>
    <w:multiLevelType w:val="multilevel"/>
    <w:tmpl w:val="C92E8C7C"/>
    <w:lvl w:ilvl="0">
      <w:start w:val="1"/>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24C71ED1"/>
    <w:multiLevelType w:val="hybridMultilevel"/>
    <w:tmpl w:val="61AC571A"/>
    <w:lvl w:ilvl="0" w:tplc="5BDC8B3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DCB1140"/>
    <w:multiLevelType w:val="hybridMultilevel"/>
    <w:tmpl w:val="41B07918"/>
    <w:lvl w:ilvl="0" w:tplc="EDDC96F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E895D5F"/>
    <w:multiLevelType w:val="hybridMultilevel"/>
    <w:tmpl w:val="546890EA"/>
    <w:lvl w:ilvl="0" w:tplc="DA6E6D42">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0D41A4"/>
    <w:multiLevelType w:val="hybridMultilevel"/>
    <w:tmpl w:val="0EE00392"/>
    <w:lvl w:ilvl="0" w:tplc="16F2BC4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56D361C"/>
    <w:multiLevelType w:val="hybridMultilevel"/>
    <w:tmpl w:val="3DA0B4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83A3009"/>
    <w:multiLevelType w:val="hybridMultilevel"/>
    <w:tmpl w:val="AAA86D80"/>
    <w:lvl w:ilvl="0" w:tplc="61AC87D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905DC6C"/>
    <w:multiLevelType w:val="hybridMultilevel"/>
    <w:tmpl w:val="B570FE8F"/>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98A6C2A"/>
    <w:multiLevelType w:val="multilevel"/>
    <w:tmpl w:val="4B4E5BA0"/>
    <w:lvl w:ilvl="0">
      <w:start w:val="1"/>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EFA0222"/>
    <w:multiLevelType w:val="hybridMultilevel"/>
    <w:tmpl w:val="C70E2086"/>
    <w:lvl w:ilvl="0" w:tplc="D822139E">
      <w:start w:val="1"/>
      <w:numFmt w:val="bullet"/>
      <w:lvlText w:val="-"/>
      <w:lvlJc w:val="left"/>
      <w:pPr>
        <w:tabs>
          <w:tab w:val="num" w:pos="720"/>
        </w:tabs>
        <w:ind w:left="720" w:hanging="360"/>
      </w:pPr>
      <w:rPr>
        <w:rFonts w:ascii="Arial" w:eastAsia="Times New Roman" w:hAnsi="Arial" w:cs="Arial"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E57EF0"/>
    <w:multiLevelType w:val="hybridMultilevel"/>
    <w:tmpl w:val="F2147A9E"/>
    <w:lvl w:ilvl="0" w:tplc="9BF2290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9277221"/>
    <w:multiLevelType w:val="hybridMultilevel"/>
    <w:tmpl w:val="61AC571A"/>
    <w:lvl w:ilvl="0" w:tplc="5BDC8B3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FAC1D44"/>
    <w:multiLevelType w:val="multilevel"/>
    <w:tmpl w:val="FF8C4AAA"/>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25813C5"/>
    <w:multiLevelType w:val="multilevel"/>
    <w:tmpl w:val="1FDEC962"/>
    <w:lvl w:ilvl="0">
      <w:start w:val="1"/>
      <w:numFmt w:val="decimal"/>
      <w:lvlText w:val="%1"/>
      <w:lvlJc w:val="left"/>
      <w:pPr>
        <w:ind w:left="360" w:hanging="360"/>
      </w:pPr>
      <w:rPr>
        <w:rFonts w:ascii="Calibri" w:hAnsi="Calibri" w:hint="default"/>
        <w:color w:val="auto"/>
        <w:sz w:val="22"/>
      </w:rPr>
    </w:lvl>
    <w:lvl w:ilvl="1">
      <w:start w:val="1"/>
      <w:numFmt w:val="decimal"/>
      <w:lvlText w:val="%1.%2"/>
      <w:lvlJc w:val="left"/>
      <w:pPr>
        <w:ind w:left="360" w:hanging="360"/>
      </w:pPr>
      <w:rPr>
        <w:rFonts w:ascii="Calibri" w:hAnsi="Calibri" w:hint="default"/>
        <w:color w:val="auto"/>
        <w:sz w:val="22"/>
      </w:rPr>
    </w:lvl>
    <w:lvl w:ilvl="2">
      <w:start w:val="1"/>
      <w:numFmt w:val="decimal"/>
      <w:lvlText w:val="%1.%2.%3"/>
      <w:lvlJc w:val="left"/>
      <w:pPr>
        <w:ind w:left="720" w:hanging="720"/>
      </w:pPr>
      <w:rPr>
        <w:rFonts w:ascii="Calibri" w:hAnsi="Calibri" w:hint="default"/>
        <w:color w:val="auto"/>
        <w:sz w:val="22"/>
      </w:rPr>
    </w:lvl>
    <w:lvl w:ilvl="3">
      <w:start w:val="1"/>
      <w:numFmt w:val="decimal"/>
      <w:lvlText w:val="%1.%2.%3.%4"/>
      <w:lvlJc w:val="left"/>
      <w:pPr>
        <w:ind w:left="1080" w:hanging="1080"/>
      </w:pPr>
      <w:rPr>
        <w:rFonts w:ascii="Calibri" w:hAnsi="Calibri" w:hint="default"/>
        <w:color w:val="auto"/>
        <w:sz w:val="22"/>
      </w:rPr>
    </w:lvl>
    <w:lvl w:ilvl="4">
      <w:start w:val="1"/>
      <w:numFmt w:val="decimal"/>
      <w:lvlText w:val="%1.%2.%3.%4.%5"/>
      <w:lvlJc w:val="left"/>
      <w:pPr>
        <w:ind w:left="1080" w:hanging="1080"/>
      </w:pPr>
      <w:rPr>
        <w:rFonts w:ascii="Calibri" w:hAnsi="Calibri" w:hint="default"/>
        <w:color w:val="auto"/>
        <w:sz w:val="22"/>
      </w:rPr>
    </w:lvl>
    <w:lvl w:ilvl="5">
      <w:start w:val="1"/>
      <w:numFmt w:val="decimal"/>
      <w:lvlText w:val="%1.%2.%3.%4.%5.%6"/>
      <w:lvlJc w:val="left"/>
      <w:pPr>
        <w:ind w:left="1440" w:hanging="1440"/>
      </w:pPr>
      <w:rPr>
        <w:rFonts w:ascii="Calibri" w:hAnsi="Calibri" w:hint="default"/>
        <w:color w:val="auto"/>
        <w:sz w:val="22"/>
      </w:rPr>
    </w:lvl>
    <w:lvl w:ilvl="6">
      <w:start w:val="1"/>
      <w:numFmt w:val="decimal"/>
      <w:lvlText w:val="%1.%2.%3.%4.%5.%6.%7"/>
      <w:lvlJc w:val="left"/>
      <w:pPr>
        <w:ind w:left="1440" w:hanging="1440"/>
      </w:pPr>
      <w:rPr>
        <w:rFonts w:ascii="Calibri" w:hAnsi="Calibri" w:hint="default"/>
        <w:color w:val="auto"/>
        <w:sz w:val="22"/>
      </w:rPr>
    </w:lvl>
    <w:lvl w:ilvl="7">
      <w:start w:val="1"/>
      <w:numFmt w:val="decimal"/>
      <w:lvlText w:val="%1.%2.%3.%4.%5.%6.%7.%8"/>
      <w:lvlJc w:val="left"/>
      <w:pPr>
        <w:ind w:left="1800" w:hanging="1800"/>
      </w:pPr>
      <w:rPr>
        <w:rFonts w:ascii="Calibri" w:hAnsi="Calibri" w:hint="default"/>
        <w:color w:val="auto"/>
        <w:sz w:val="22"/>
      </w:rPr>
    </w:lvl>
    <w:lvl w:ilvl="8">
      <w:start w:val="1"/>
      <w:numFmt w:val="decimal"/>
      <w:lvlText w:val="%1.%2.%3.%4.%5.%6.%7.%8.%9"/>
      <w:lvlJc w:val="left"/>
      <w:pPr>
        <w:ind w:left="2160" w:hanging="2160"/>
      </w:pPr>
      <w:rPr>
        <w:rFonts w:ascii="Calibri" w:hAnsi="Calibri" w:hint="default"/>
        <w:color w:val="auto"/>
        <w:sz w:val="22"/>
      </w:rPr>
    </w:lvl>
  </w:abstractNum>
  <w:abstractNum w:abstractNumId="23" w15:restartNumberingAfterBreak="0">
    <w:nsid w:val="6A627095"/>
    <w:multiLevelType w:val="multilevel"/>
    <w:tmpl w:val="D1C61688"/>
    <w:lvl w:ilvl="0">
      <w:start w:val="1"/>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1"/>
      <w:numFmt w:val="decimal"/>
      <w:lvlText w:val="%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6ABC79D0"/>
    <w:multiLevelType w:val="hybridMultilevel"/>
    <w:tmpl w:val="DC9E324A"/>
    <w:lvl w:ilvl="0" w:tplc="B68E0CA2">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0CF7978"/>
    <w:multiLevelType w:val="hybridMultilevel"/>
    <w:tmpl w:val="C0F0632E"/>
    <w:lvl w:ilvl="0" w:tplc="987C493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72F44FCF"/>
    <w:multiLevelType w:val="hybridMultilevel"/>
    <w:tmpl w:val="06100B04"/>
    <w:lvl w:ilvl="0" w:tplc="27D21E90">
      <w:start w:val="1"/>
      <w:numFmt w:val="lowerRoman"/>
      <w:lvlText w:val="(%1)"/>
      <w:lvlJc w:val="left"/>
      <w:pPr>
        <w:ind w:left="1571" w:hanging="72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27" w15:restartNumberingAfterBreak="0">
    <w:nsid w:val="76211591"/>
    <w:multiLevelType w:val="multilevel"/>
    <w:tmpl w:val="3FCA7490"/>
    <w:lvl w:ilvl="0">
      <w:start w:val="1"/>
      <w:numFmt w:val="decimal"/>
      <w:lvlText w:val="%1."/>
      <w:lvlJc w:val="left"/>
      <w:pPr>
        <w:ind w:left="450" w:hanging="450"/>
      </w:pPr>
      <w:rPr>
        <w:rFonts w:hint="default"/>
      </w:rPr>
    </w:lvl>
    <w:lvl w:ilvl="1">
      <w:start w:val="1"/>
      <w:numFmt w:val="decimal"/>
      <w:pStyle w:val="Titre3"/>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7A7160B"/>
    <w:multiLevelType w:val="hybridMultilevel"/>
    <w:tmpl w:val="9E861C5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82B6412"/>
    <w:multiLevelType w:val="multilevel"/>
    <w:tmpl w:val="2FD692D8"/>
    <w:lvl w:ilvl="0">
      <w:start w:val="1"/>
      <w:numFmt w:val="decimal"/>
      <w:lvlText w:val="%1"/>
      <w:lvlJc w:val="left"/>
      <w:pPr>
        <w:ind w:left="360" w:hanging="360"/>
      </w:pPr>
      <w:rPr>
        <w:rFonts w:ascii="Calibri" w:hAnsi="Calibri" w:hint="default"/>
        <w:color w:val="auto"/>
        <w:sz w:val="22"/>
      </w:rPr>
    </w:lvl>
    <w:lvl w:ilvl="1">
      <w:start w:val="1"/>
      <w:numFmt w:val="decimal"/>
      <w:lvlText w:val="%1.%2"/>
      <w:lvlJc w:val="left"/>
      <w:pPr>
        <w:ind w:left="360" w:hanging="360"/>
      </w:pPr>
      <w:rPr>
        <w:rFonts w:ascii="Calibri" w:hAnsi="Calibri" w:hint="default"/>
        <w:color w:val="auto"/>
        <w:sz w:val="22"/>
      </w:rPr>
    </w:lvl>
    <w:lvl w:ilvl="2">
      <w:start w:val="1"/>
      <w:numFmt w:val="decimal"/>
      <w:lvlText w:val="%1.%2.%3"/>
      <w:lvlJc w:val="left"/>
      <w:pPr>
        <w:ind w:left="720" w:hanging="720"/>
      </w:pPr>
      <w:rPr>
        <w:rFonts w:ascii="Calibri" w:hAnsi="Calibri" w:hint="default"/>
        <w:color w:val="auto"/>
        <w:sz w:val="22"/>
      </w:rPr>
    </w:lvl>
    <w:lvl w:ilvl="3">
      <w:start w:val="1"/>
      <w:numFmt w:val="decimal"/>
      <w:lvlText w:val="%1.%2.%3.%4"/>
      <w:lvlJc w:val="left"/>
      <w:pPr>
        <w:ind w:left="1080" w:hanging="1080"/>
      </w:pPr>
      <w:rPr>
        <w:rFonts w:ascii="Calibri" w:hAnsi="Calibri" w:hint="default"/>
        <w:color w:val="auto"/>
        <w:sz w:val="22"/>
      </w:rPr>
    </w:lvl>
    <w:lvl w:ilvl="4">
      <w:start w:val="1"/>
      <w:numFmt w:val="decimal"/>
      <w:lvlText w:val="%1.%2.%3.%4.%5"/>
      <w:lvlJc w:val="left"/>
      <w:pPr>
        <w:ind w:left="1080" w:hanging="1080"/>
      </w:pPr>
      <w:rPr>
        <w:rFonts w:ascii="Calibri" w:hAnsi="Calibri" w:hint="default"/>
        <w:color w:val="auto"/>
        <w:sz w:val="22"/>
      </w:rPr>
    </w:lvl>
    <w:lvl w:ilvl="5">
      <w:start w:val="1"/>
      <w:numFmt w:val="decimal"/>
      <w:lvlText w:val="%1.%2.%3.%4.%5.%6"/>
      <w:lvlJc w:val="left"/>
      <w:pPr>
        <w:ind w:left="1440" w:hanging="1440"/>
      </w:pPr>
      <w:rPr>
        <w:rFonts w:ascii="Calibri" w:hAnsi="Calibri" w:hint="default"/>
        <w:color w:val="auto"/>
        <w:sz w:val="22"/>
      </w:rPr>
    </w:lvl>
    <w:lvl w:ilvl="6">
      <w:start w:val="1"/>
      <w:numFmt w:val="decimal"/>
      <w:lvlText w:val="%1.%2.%3.%4.%5.%6.%7"/>
      <w:lvlJc w:val="left"/>
      <w:pPr>
        <w:ind w:left="1440" w:hanging="1440"/>
      </w:pPr>
      <w:rPr>
        <w:rFonts w:ascii="Calibri" w:hAnsi="Calibri" w:hint="default"/>
        <w:color w:val="auto"/>
        <w:sz w:val="22"/>
      </w:rPr>
    </w:lvl>
    <w:lvl w:ilvl="7">
      <w:start w:val="1"/>
      <w:numFmt w:val="decimal"/>
      <w:lvlText w:val="%1.%2.%3.%4.%5.%6.%7.%8"/>
      <w:lvlJc w:val="left"/>
      <w:pPr>
        <w:ind w:left="1800" w:hanging="1800"/>
      </w:pPr>
      <w:rPr>
        <w:rFonts w:ascii="Calibri" w:hAnsi="Calibri" w:hint="default"/>
        <w:color w:val="auto"/>
        <w:sz w:val="22"/>
      </w:rPr>
    </w:lvl>
    <w:lvl w:ilvl="8">
      <w:start w:val="1"/>
      <w:numFmt w:val="decimal"/>
      <w:lvlText w:val="%1.%2.%3.%4.%5.%6.%7.%8.%9"/>
      <w:lvlJc w:val="left"/>
      <w:pPr>
        <w:ind w:left="2160" w:hanging="2160"/>
      </w:pPr>
      <w:rPr>
        <w:rFonts w:ascii="Calibri" w:hAnsi="Calibri" w:hint="default"/>
        <w:color w:val="auto"/>
        <w:sz w:val="22"/>
      </w:rPr>
    </w:lvl>
  </w:abstractNum>
  <w:abstractNum w:abstractNumId="30" w15:restartNumberingAfterBreak="0">
    <w:nsid w:val="7B8A2EB1"/>
    <w:multiLevelType w:val="multilevel"/>
    <w:tmpl w:val="FAD45258"/>
    <w:lvl w:ilvl="0">
      <w:start w:val="1"/>
      <w:numFmt w:val="decimal"/>
      <w:lvlText w:val="%1."/>
      <w:lvlJc w:val="left"/>
      <w:pPr>
        <w:ind w:left="360" w:hanging="360"/>
      </w:pPr>
      <w:rPr>
        <w:rFonts w:ascii="Calibri" w:hAnsi="Calibri" w:hint="default"/>
        <w:color w:val="auto"/>
        <w:sz w:val="22"/>
      </w:rPr>
    </w:lvl>
    <w:lvl w:ilvl="1">
      <w:start w:val="1"/>
      <w:numFmt w:val="decimal"/>
      <w:lvlText w:val="%1.%2."/>
      <w:lvlJc w:val="left"/>
      <w:pPr>
        <w:ind w:left="720" w:hanging="720"/>
      </w:pPr>
      <w:rPr>
        <w:rFonts w:ascii="Calibri" w:hAnsi="Calibri" w:hint="default"/>
        <w:color w:val="auto"/>
        <w:sz w:val="22"/>
      </w:rPr>
    </w:lvl>
    <w:lvl w:ilvl="2">
      <w:start w:val="1"/>
      <w:numFmt w:val="decimal"/>
      <w:lvlText w:val="%1.%2.%3."/>
      <w:lvlJc w:val="left"/>
      <w:pPr>
        <w:ind w:left="720" w:hanging="720"/>
      </w:pPr>
      <w:rPr>
        <w:rFonts w:ascii="Calibri" w:hAnsi="Calibri" w:hint="default"/>
        <w:color w:val="auto"/>
        <w:sz w:val="22"/>
      </w:rPr>
    </w:lvl>
    <w:lvl w:ilvl="3">
      <w:start w:val="1"/>
      <w:numFmt w:val="decimal"/>
      <w:lvlText w:val="%1.%2.%3.%4."/>
      <w:lvlJc w:val="left"/>
      <w:pPr>
        <w:ind w:left="1080" w:hanging="1080"/>
      </w:pPr>
      <w:rPr>
        <w:rFonts w:ascii="Calibri" w:hAnsi="Calibri" w:hint="default"/>
        <w:color w:val="auto"/>
        <w:sz w:val="22"/>
      </w:rPr>
    </w:lvl>
    <w:lvl w:ilvl="4">
      <w:start w:val="1"/>
      <w:numFmt w:val="decimal"/>
      <w:lvlText w:val="%1.%2.%3.%4.%5."/>
      <w:lvlJc w:val="left"/>
      <w:pPr>
        <w:ind w:left="1080" w:hanging="1080"/>
      </w:pPr>
      <w:rPr>
        <w:rFonts w:ascii="Calibri" w:hAnsi="Calibri" w:hint="default"/>
        <w:color w:val="auto"/>
        <w:sz w:val="22"/>
      </w:rPr>
    </w:lvl>
    <w:lvl w:ilvl="5">
      <w:start w:val="1"/>
      <w:numFmt w:val="decimal"/>
      <w:lvlText w:val="%1.%2.%3.%4.%5.%6."/>
      <w:lvlJc w:val="left"/>
      <w:pPr>
        <w:ind w:left="1440" w:hanging="1440"/>
      </w:pPr>
      <w:rPr>
        <w:rFonts w:ascii="Calibri" w:hAnsi="Calibri" w:hint="default"/>
        <w:color w:val="auto"/>
        <w:sz w:val="22"/>
      </w:rPr>
    </w:lvl>
    <w:lvl w:ilvl="6">
      <w:start w:val="1"/>
      <w:numFmt w:val="decimal"/>
      <w:lvlText w:val="%1.%2.%3.%4.%5.%6.%7."/>
      <w:lvlJc w:val="left"/>
      <w:pPr>
        <w:ind w:left="1800" w:hanging="1800"/>
      </w:pPr>
      <w:rPr>
        <w:rFonts w:ascii="Calibri" w:hAnsi="Calibri" w:hint="default"/>
        <w:color w:val="auto"/>
        <w:sz w:val="22"/>
      </w:rPr>
    </w:lvl>
    <w:lvl w:ilvl="7">
      <w:start w:val="1"/>
      <w:numFmt w:val="decimal"/>
      <w:lvlText w:val="%1.%2.%3.%4.%5.%6.%7.%8."/>
      <w:lvlJc w:val="left"/>
      <w:pPr>
        <w:ind w:left="1800" w:hanging="1800"/>
      </w:pPr>
      <w:rPr>
        <w:rFonts w:ascii="Calibri" w:hAnsi="Calibri" w:hint="default"/>
        <w:color w:val="auto"/>
        <w:sz w:val="22"/>
      </w:rPr>
    </w:lvl>
    <w:lvl w:ilvl="8">
      <w:start w:val="1"/>
      <w:numFmt w:val="decimal"/>
      <w:lvlText w:val="%1.%2.%3.%4.%5.%6.%7.%8.%9."/>
      <w:lvlJc w:val="left"/>
      <w:pPr>
        <w:ind w:left="2160" w:hanging="2160"/>
      </w:pPr>
      <w:rPr>
        <w:rFonts w:ascii="Calibri" w:hAnsi="Calibri" w:hint="default"/>
        <w:color w:val="auto"/>
        <w:sz w:val="22"/>
      </w:rPr>
    </w:lvl>
  </w:abstractNum>
  <w:num w:numId="1">
    <w:abstractNumId w:val="11"/>
  </w:num>
  <w:num w:numId="2">
    <w:abstractNumId w:val="6"/>
  </w:num>
  <w:num w:numId="3">
    <w:abstractNumId w:val="3"/>
  </w:num>
  <w:num w:numId="4">
    <w:abstractNumId w:val="30"/>
  </w:num>
  <w:num w:numId="5">
    <w:abstractNumId w:val="22"/>
  </w:num>
  <w:num w:numId="6">
    <w:abstractNumId w:val="27"/>
  </w:num>
  <w:num w:numId="7">
    <w:abstractNumId w:val="29"/>
  </w:num>
  <w:num w:numId="8">
    <w:abstractNumId w:val="28"/>
  </w:num>
  <w:num w:numId="9">
    <w:abstractNumId w:val="9"/>
  </w:num>
  <w:num w:numId="10">
    <w:abstractNumId w:val="23"/>
  </w:num>
  <w:num w:numId="11">
    <w:abstractNumId w:val="23"/>
    <w:lvlOverride w:ilvl="0">
      <w:startOverride w:val="1"/>
    </w:lvlOverride>
    <w:lvlOverride w:ilvl="1">
      <w:startOverride w:val="2"/>
    </w:lvlOverride>
    <w:lvlOverride w:ilvl="2">
      <w:startOverride w:val="1"/>
    </w:lvlOverride>
  </w:num>
  <w:num w:numId="12">
    <w:abstractNumId w:val="17"/>
  </w:num>
  <w:num w:numId="13">
    <w:abstractNumId w:val="27"/>
    <w:lvlOverride w:ilvl="0">
      <w:startOverride w:val="3"/>
    </w:lvlOverride>
    <w:lvlOverride w:ilvl="1">
      <w:startOverride w:val="1"/>
    </w:lvlOverride>
  </w:num>
  <w:num w:numId="14">
    <w:abstractNumId w:val="27"/>
    <w:lvlOverride w:ilvl="0">
      <w:startOverride w:val="3"/>
    </w:lvlOverride>
    <w:lvlOverride w:ilvl="1">
      <w:startOverride w:val="1"/>
    </w:lvlOverride>
  </w:num>
  <w:num w:numId="15">
    <w:abstractNumId w:val="4"/>
  </w:num>
  <w:num w:numId="16">
    <w:abstractNumId w:val="27"/>
    <w:lvlOverride w:ilvl="0">
      <w:startOverride w:val="3"/>
    </w:lvlOverride>
    <w:lvlOverride w:ilvl="1">
      <w:startOverride w:val="1"/>
    </w:lvlOverride>
  </w:num>
  <w:num w:numId="17">
    <w:abstractNumId w:val="27"/>
    <w:lvlOverride w:ilvl="0">
      <w:startOverride w:val="3"/>
    </w:lvlOverride>
    <w:lvlOverride w:ilvl="1">
      <w:startOverride w:val="1"/>
    </w:lvlOverride>
  </w:num>
  <w:num w:numId="18">
    <w:abstractNumId w:val="27"/>
    <w:lvlOverride w:ilvl="0">
      <w:startOverride w:val="2"/>
    </w:lvlOverride>
    <w:lvlOverride w:ilvl="1">
      <w:startOverride w:val="1"/>
    </w:lvlOverride>
  </w:num>
  <w:num w:numId="19">
    <w:abstractNumId w:val="27"/>
    <w:lvlOverride w:ilvl="0">
      <w:startOverride w:val="2"/>
    </w:lvlOverride>
    <w:lvlOverride w:ilvl="1">
      <w:startOverride w:val="2"/>
    </w:lvlOverride>
  </w:num>
  <w:num w:numId="20">
    <w:abstractNumId w:val="18"/>
  </w:num>
  <w:num w:numId="21">
    <w:abstractNumId w:val="0"/>
  </w:num>
  <w:num w:numId="22">
    <w:abstractNumId w:val="16"/>
  </w:num>
  <w:num w:numId="23">
    <w:abstractNumId w:val="25"/>
  </w:num>
  <w:num w:numId="24">
    <w:abstractNumId w:val="15"/>
  </w:num>
  <w:num w:numId="25">
    <w:abstractNumId w:val="2"/>
  </w:num>
  <w:num w:numId="26">
    <w:abstractNumId w:val="10"/>
  </w:num>
  <w:num w:numId="27">
    <w:abstractNumId w:val="24"/>
  </w:num>
  <w:num w:numId="28">
    <w:abstractNumId w:val="13"/>
  </w:num>
  <w:num w:numId="29">
    <w:abstractNumId w:val="7"/>
  </w:num>
  <w:num w:numId="30">
    <w:abstractNumId w:val="20"/>
  </w:num>
  <w:num w:numId="31">
    <w:abstractNumId w:val="1"/>
  </w:num>
  <w:num w:numId="32">
    <w:abstractNumId w:val="14"/>
  </w:num>
  <w:num w:numId="33">
    <w:abstractNumId w:val="5"/>
  </w:num>
  <w:num w:numId="34">
    <w:abstractNumId w:val="21"/>
  </w:num>
  <w:num w:numId="35">
    <w:abstractNumId w:val="27"/>
  </w:num>
  <w:num w:numId="36">
    <w:abstractNumId w:val="26"/>
  </w:num>
  <w:num w:numId="37">
    <w:abstractNumId w:val="12"/>
    <w:lvlOverride w:ilvl="0">
      <w:startOverride w:val="1"/>
    </w:lvlOverride>
    <w:lvlOverride w:ilvl="1"/>
    <w:lvlOverride w:ilvl="2"/>
    <w:lvlOverride w:ilvl="3"/>
    <w:lvlOverride w:ilvl="4"/>
    <w:lvlOverride w:ilvl="5"/>
    <w:lvlOverride w:ilvl="6"/>
    <w:lvlOverride w:ilvl="7"/>
    <w:lvlOverride w:ilvl="8"/>
  </w:num>
  <w:num w:numId="38">
    <w:abstractNumId w:val="12"/>
  </w:num>
  <w:num w:numId="39">
    <w:abstractNumId w:val="8"/>
  </w:num>
  <w:num w:numId="40">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72278"/>
    <w:rsid w:val="00000605"/>
    <w:rsid w:val="00000D52"/>
    <w:rsid w:val="0000151D"/>
    <w:rsid w:val="0000184E"/>
    <w:rsid w:val="00001E72"/>
    <w:rsid w:val="00001FB4"/>
    <w:rsid w:val="00003AFC"/>
    <w:rsid w:val="00007000"/>
    <w:rsid w:val="00010D4F"/>
    <w:rsid w:val="00011440"/>
    <w:rsid w:val="00012E62"/>
    <w:rsid w:val="00013169"/>
    <w:rsid w:val="00014BDE"/>
    <w:rsid w:val="0001730E"/>
    <w:rsid w:val="000231AD"/>
    <w:rsid w:val="00024414"/>
    <w:rsid w:val="000253C1"/>
    <w:rsid w:val="00025460"/>
    <w:rsid w:val="00025637"/>
    <w:rsid w:val="00025A06"/>
    <w:rsid w:val="00025D8D"/>
    <w:rsid w:val="0003204C"/>
    <w:rsid w:val="0003270B"/>
    <w:rsid w:val="00032EBA"/>
    <w:rsid w:val="000339A8"/>
    <w:rsid w:val="000346DF"/>
    <w:rsid w:val="000348F0"/>
    <w:rsid w:val="00034F45"/>
    <w:rsid w:val="00035138"/>
    <w:rsid w:val="0003551B"/>
    <w:rsid w:val="00035661"/>
    <w:rsid w:val="00035AC9"/>
    <w:rsid w:val="00035E6A"/>
    <w:rsid w:val="000362F8"/>
    <w:rsid w:val="000366FF"/>
    <w:rsid w:val="00037DF0"/>
    <w:rsid w:val="00041457"/>
    <w:rsid w:val="00041867"/>
    <w:rsid w:val="00041A6C"/>
    <w:rsid w:val="00044176"/>
    <w:rsid w:val="00045466"/>
    <w:rsid w:val="000505E4"/>
    <w:rsid w:val="000516D2"/>
    <w:rsid w:val="00053739"/>
    <w:rsid w:val="000546A7"/>
    <w:rsid w:val="000551CD"/>
    <w:rsid w:val="0005650A"/>
    <w:rsid w:val="00057E88"/>
    <w:rsid w:val="0006064E"/>
    <w:rsid w:val="00060745"/>
    <w:rsid w:val="00062782"/>
    <w:rsid w:val="0006577E"/>
    <w:rsid w:val="00067474"/>
    <w:rsid w:val="00067844"/>
    <w:rsid w:val="00067F91"/>
    <w:rsid w:val="00070309"/>
    <w:rsid w:val="00070DCD"/>
    <w:rsid w:val="000715D5"/>
    <w:rsid w:val="00071DFF"/>
    <w:rsid w:val="000721AF"/>
    <w:rsid w:val="0007237C"/>
    <w:rsid w:val="00073257"/>
    <w:rsid w:val="000736F4"/>
    <w:rsid w:val="00073CAA"/>
    <w:rsid w:val="00075403"/>
    <w:rsid w:val="0008106C"/>
    <w:rsid w:val="0008199F"/>
    <w:rsid w:val="00081D62"/>
    <w:rsid w:val="00081F92"/>
    <w:rsid w:val="00081FB7"/>
    <w:rsid w:val="00083139"/>
    <w:rsid w:val="0008447B"/>
    <w:rsid w:val="000845A9"/>
    <w:rsid w:val="0008593C"/>
    <w:rsid w:val="000871A1"/>
    <w:rsid w:val="000875B8"/>
    <w:rsid w:val="00090451"/>
    <w:rsid w:val="00090471"/>
    <w:rsid w:val="00090F83"/>
    <w:rsid w:val="00091B5A"/>
    <w:rsid w:val="00091E5B"/>
    <w:rsid w:val="00092AC3"/>
    <w:rsid w:val="00092D72"/>
    <w:rsid w:val="0009528D"/>
    <w:rsid w:val="00095503"/>
    <w:rsid w:val="0009562B"/>
    <w:rsid w:val="00095AFC"/>
    <w:rsid w:val="00096FF8"/>
    <w:rsid w:val="00097012"/>
    <w:rsid w:val="00097063"/>
    <w:rsid w:val="000973D2"/>
    <w:rsid w:val="000A0831"/>
    <w:rsid w:val="000A13AD"/>
    <w:rsid w:val="000A15F9"/>
    <w:rsid w:val="000A166F"/>
    <w:rsid w:val="000A6EE9"/>
    <w:rsid w:val="000B007C"/>
    <w:rsid w:val="000B1984"/>
    <w:rsid w:val="000B1E2B"/>
    <w:rsid w:val="000B1F67"/>
    <w:rsid w:val="000B393F"/>
    <w:rsid w:val="000B44C8"/>
    <w:rsid w:val="000B4DCA"/>
    <w:rsid w:val="000B4F97"/>
    <w:rsid w:val="000B571D"/>
    <w:rsid w:val="000B6186"/>
    <w:rsid w:val="000B7C24"/>
    <w:rsid w:val="000C0486"/>
    <w:rsid w:val="000C140C"/>
    <w:rsid w:val="000C264E"/>
    <w:rsid w:val="000C3421"/>
    <w:rsid w:val="000C4102"/>
    <w:rsid w:val="000C5633"/>
    <w:rsid w:val="000C5D4C"/>
    <w:rsid w:val="000C611A"/>
    <w:rsid w:val="000C63EF"/>
    <w:rsid w:val="000C6A93"/>
    <w:rsid w:val="000C7DBF"/>
    <w:rsid w:val="000D0CDD"/>
    <w:rsid w:val="000D1612"/>
    <w:rsid w:val="000D1DC2"/>
    <w:rsid w:val="000D1DCC"/>
    <w:rsid w:val="000D1F43"/>
    <w:rsid w:val="000D2471"/>
    <w:rsid w:val="000D2552"/>
    <w:rsid w:val="000D2670"/>
    <w:rsid w:val="000D3F64"/>
    <w:rsid w:val="000D68AD"/>
    <w:rsid w:val="000D6DD1"/>
    <w:rsid w:val="000D7E92"/>
    <w:rsid w:val="000E2405"/>
    <w:rsid w:val="000E3AF7"/>
    <w:rsid w:val="000E3C43"/>
    <w:rsid w:val="000E4111"/>
    <w:rsid w:val="000E4C63"/>
    <w:rsid w:val="000E6B37"/>
    <w:rsid w:val="000E6F9E"/>
    <w:rsid w:val="000E78CB"/>
    <w:rsid w:val="000F06B7"/>
    <w:rsid w:val="000F4A11"/>
    <w:rsid w:val="000F50F6"/>
    <w:rsid w:val="000F51D2"/>
    <w:rsid w:val="000F6188"/>
    <w:rsid w:val="000F6953"/>
    <w:rsid w:val="000F7BA6"/>
    <w:rsid w:val="001008C0"/>
    <w:rsid w:val="00100C13"/>
    <w:rsid w:val="001010C4"/>
    <w:rsid w:val="00101142"/>
    <w:rsid w:val="00101431"/>
    <w:rsid w:val="0010379A"/>
    <w:rsid w:val="001042FD"/>
    <w:rsid w:val="0010443F"/>
    <w:rsid w:val="00104A91"/>
    <w:rsid w:val="0010522D"/>
    <w:rsid w:val="0010571D"/>
    <w:rsid w:val="00106D4B"/>
    <w:rsid w:val="00107641"/>
    <w:rsid w:val="0011093C"/>
    <w:rsid w:val="00110A84"/>
    <w:rsid w:val="001111C2"/>
    <w:rsid w:val="00111817"/>
    <w:rsid w:val="00113816"/>
    <w:rsid w:val="00114358"/>
    <w:rsid w:val="0011446F"/>
    <w:rsid w:val="00114BBB"/>
    <w:rsid w:val="00114E76"/>
    <w:rsid w:val="00115462"/>
    <w:rsid w:val="00115C96"/>
    <w:rsid w:val="00115D7B"/>
    <w:rsid w:val="00115FCA"/>
    <w:rsid w:val="00116B9A"/>
    <w:rsid w:val="0012084D"/>
    <w:rsid w:val="00120CCB"/>
    <w:rsid w:val="00123DFC"/>
    <w:rsid w:val="001248A3"/>
    <w:rsid w:val="00125DBA"/>
    <w:rsid w:val="0012692F"/>
    <w:rsid w:val="001273FA"/>
    <w:rsid w:val="00127ADA"/>
    <w:rsid w:val="0013400F"/>
    <w:rsid w:val="001341F7"/>
    <w:rsid w:val="001343E2"/>
    <w:rsid w:val="00134CD7"/>
    <w:rsid w:val="00134D9F"/>
    <w:rsid w:val="00135E8C"/>
    <w:rsid w:val="0013653D"/>
    <w:rsid w:val="00136E9C"/>
    <w:rsid w:val="00137BE2"/>
    <w:rsid w:val="00137C03"/>
    <w:rsid w:val="0014035B"/>
    <w:rsid w:val="00141CC5"/>
    <w:rsid w:val="001420B2"/>
    <w:rsid w:val="001433BE"/>
    <w:rsid w:val="00146105"/>
    <w:rsid w:val="0014668C"/>
    <w:rsid w:val="00146A88"/>
    <w:rsid w:val="00146B6B"/>
    <w:rsid w:val="00151167"/>
    <w:rsid w:val="00152B42"/>
    <w:rsid w:val="00153B40"/>
    <w:rsid w:val="0015430D"/>
    <w:rsid w:val="00154DEF"/>
    <w:rsid w:val="0015725C"/>
    <w:rsid w:val="001573BC"/>
    <w:rsid w:val="00160BAF"/>
    <w:rsid w:val="00160D0E"/>
    <w:rsid w:val="001612B1"/>
    <w:rsid w:val="00162221"/>
    <w:rsid w:val="00162515"/>
    <w:rsid w:val="00165250"/>
    <w:rsid w:val="00165DD1"/>
    <w:rsid w:val="001661BE"/>
    <w:rsid w:val="001669D2"/>
    <w:rsid w:val="00166E06"/>
    <w:rsid w:val="00167492"/>
    <w:rsid w:val="00170FF4"/>
    <w:rsid w:val="0017187D"/>
    <w:rsid w:val="00171EAF"/>
    <w:rsid w:val="00172183"/>
    <w:rsid w:val="00173466"/>
    <w:rsid w:val="00174398"/>
    <w:rsid w:val="001745ED"/>
    <w:rsid w:val="00176D98"/>
    <w:rsid w:val="00177C2D"/>
    <w:rsid w:val="0018174A"/>
    <w:rsid w:val="00182137"/>
    <w:rsid w:val="00184043"/>
    <w:rsid w:val="00184910"/>
    <w:rsid w:val="00184E54"/>
    <w:rsid w:val="00184ED3"/>
    <w:rsid w:val="00185837"/>
    <w:rsid w:val="00185DA5"/>
    <w:rsid w:val="0018635F"/>
    <w:rsid w:val="0018640D"/>
    <w:rsid w:val="00191067"/>
    <w:rsid w:val="001921BB"/>
    <w:rsid w:val="001925CC"/>
    <w:rsid w:val="00192970"/>
    <w:rsid w:val="00192C7D"/>
    <w:rsid w:val="0019340C"/>
    <w:rsid w:val="00194C1B"/>
    <w:rsid w:val="00195269"/>
    <w:rsid w:val="001954A9"/>
    <w:rsid w:val="001954BB"/>
    <w:rsid w:val="001959A5"/>
    <w:rsid w:val="001A18C4"/>
    <w:rsid w:val="001A1C25"/>
    <w:rsid w:val="001A200D"/>
    <w:rsid w:val="001A2588"/>
    <w:rsid w:val="001A35F6"/>
    <w:rsid w:val="001A4C4E"/>
    <w:rsid w:val="001A740E"/>
    <w:rsid w:val="001A7E45"/>
    <w:rsid w:val="001B00A5"/>
    <w:rsid w:val="001B0D12"/>
    <w:rsid w:val="001B1490"/>
    <w:rsid w:val="001B1537"/>
    <w:rsid w:val="001B15EE"/>
    <w:rsid w:val="001B17F3"/>
    <w:rsid w:val="001B1C70"/>
    <w:rsid w:val="001B2D79"/>
    <w:rsid w:val="001B6D81"/>
    <w:rsid w:val="001B76BE"/>
    <w:rsid w:val="001C238B"/>
    <w:rsid w:val="001C3AF6"/>
    <w:rsid w:val="001C3FDB"/>
    <w:rsid w:val="001C4100"/>
    <w:rsid w:val="001C4518"/>
    <w:rsid w:val="001C5A33"/>
    <w:rsid w:val="001C5B6C"/>
    <w:rsid w:val="001C6289"/>
    <w:rsid w:val="001C64EC"/>
    <w:rsid w:val="001C78EC"/>
    <w:rsid w:val="001D0321"/>
    <w:rsid w:val="001D0A5E"/>
    <w:rsid w:val="001D20E6"/>
    <w:rsid w:val="001D280D"/>
    <w:rsid w:val="001D2BD7"/>
    <w:rsid w:val="001D3229"/>
    <w:rsid w:val="001D3800"/>
    <w:rsid w:val="001D4D3A"/>
    <w:rsid w:val="001D5912"/>
    <w:rsid w:val="001D5D72"/>
    <w:rsid w:val="001E0122"/>
    <w:rsid w:val="001E04DD"/>
    <w:rsid w:val="001E0781"/>
    <w:rsid w:val="001E0A8C"/>
    <w:rsid w:val="001E2E97"/>
    <w:rsid w:val="001E360C"/>
    <w:rsid w:val="001E3DA1"/>
    <w:rsid w:val="001E6D3D"/>
    <w:rsid w:val="001E7980"/>
    <w:rsid w:val="001F3099"/>
    <w:rsid w:val="001F326C"/>
    <w:rsid w:val="001F40CE"/>
    <w:rsid w:val="001F445E"/>
    <w:rsid w:val="001F5636"/>
    <w:rsid w:val="001F5E04"/>
    <w:rsid w:val="001F63EA"/>
    <w:rsid w:val="001F6F6A"/>
    <w:rsid w:val="0020138D"/>
    <w:rsid w:val="002029A4"/>
    <w:rsid w:val="002029D2"/>
    <w:rsid w:val="00202D52"/>
    <w:rsid w:val="00202FAF"/>
    <w:rsid w:val="00203E05"/>
    <w:rsid w:val="00204015"/>
    <w:rsid w:val="00204189"/>
    <w:rsid w:val="002046EF"/>
    <w:rsid w:val="00205474"/>
    <w:rsid w:val="00207E2C"/>
    <w:rsid w:val="00212616"/>
    <w:rsid w:val="00213D13"/>
    <w:rsid w:val="00215935"/>
    <w:rsid w:val="00215B06"/>
    <w:rsid w:val="002172C2"/>
    <w:rsid w:val="0022022D"/>
    <w:rsid w:val="00220727"/>
    <w:rsid w:val="00221926"/>
    <w:rsid w:val="002222D1"/>
    <w:rsid w:val="00223513"/>
    <w:rsid w:val="00223572"/>
    <w:rsid w:val="002239D4"/>
    <w:rsid w:val="00223BCE"/>
    <w:rsid w:val="00223DA4"/>
    <w:rsid w:val="002257E5"/>
    <w:rsid w:val="00225FA2"/>
    <w:rsid w:val="00226290"/>
    <w:rsid w:val="00226BA7"/>
    <w:rsid w:val="00227276"/>
    <w:rsid w:val="00227FC4"/>
    <w:rsid w:val="002300B9"/>
    <w:rsid w:val="002308BF"/>
    <w:rsid w:val="00230907"/>
    <w:rsid w:val="00231D08"/>
    <w:rsid w:val="00231FD1"/>
    <w:rsid w:val="00232076"/>
    <w:rsid w:val="002320E0"/>
    <w:rsid w:val="00233F0A"/>
    <w:rsid w:val="00234A27"/>
    <w:rsid w:val="00234B97"/>
    <w:rsid w:val="00234BBA"/>
    <w:rsid w:val="00235DF4"/>
    <w:rsid w:val="002367B9"/>
    <w:rsid w:val="00236ED3"/>
    <w:rsid w:val="002371D5"/>
    <w:rsid w:val="002373C9"/>
    <w:rsid w:val="00241E5B"/>
    <w:rsid w:val="00245244"/>
    <w:rsid w:val="0024540F"/>
    <w:rsid w:val="00245DEB"/>
    <w:rsid w:val="00245EDB"/>
    <w:rsid w:val="00246239"/>
    <w:rsid w:val="00246592"/>
    <w:rsid w:val="00246B59"/>
    <w:rsid w:val="00247466"/>
    <w:rsid w:val="00247A1E"/>
    <w:rsid w:val="00250E60"/>
    <w:rsid w:val="00251DC3"/>
    <w:rsid w:val="00252D6D"/>
    <w:rsid w:val="00255310"/>
    <w:rsid w:val="00256A4D"/>
    <w:rsid w:val="00257506"/>
    <w:rsid w:val="00257A69"/>
    <w:rsid w:val="0026020E"/>
    <w:rsid w:val="0026025A"/>
    <w:rsid w:val="00260D84"/>
    <w:rsid w:val="00260D91"/>
    <w:rsid w:val="00261474"/>
    <w:rsid w:val="002616B8"/>
    <w:rsid w:val="00262BF3"/>
    <w:rsid w:val="002631EA"/>
    <w:rsid w:val="002638FF"/>
    <w:rsid w:val="00264142"/>
    <w:rsid w:val="002645C9"/>
    <w:rsid w:val="002652AD"/>
    <w:rsid w:val="0026608E"/>
    <w:rsid w:val="002677D5"/>
    <w:rsid w:val="002708D5"/>
    <w:rsid w:val="0027138F"/>
    <w:rsid w:val="002716AA"/>
    <w:rsid w:val="00271FB7"/>
    <w:rsid w:val="00272258"/>
    <w:rsid w:val="0027316D"/>
    <w:rsid w:val="00273944"/>
    <w:rsid w:val="00274717"/>
    <w:rsid w:val="00277716"/>
    <w:rsid w:val="002807DD"/>
    <w:rsid w:val="00280B40"/>
    <w:rsid w:val="00283CF9"/>
    <w:rsid w:val="00286B60"/>
    <w:rsid w:val="00286C6B"/>
    <w:rsid w:val="00287821"/>
    <w:rsid w:val="00287893"/>
    <w:rsid w:val="0029095C"/>
    <w:rsid w:val="00290C4E"/>
    <w:rsid w:val="00290CE9"/>
    <w:rsid w:val="00291E8C"/>
    <w:rsid w:val="00295E03"/>
    <w:rsid w:val="0029696E"/>
    <w:rsid w:val="00296A55"/>
    <w:rsid w:val="002971E9"/>
    <w:rsid w:val="002A05B5"/>
    <w:rsid w:val="002A1B67"/>
    <w:rsid w:val="002A1EAA"/>
    <w:rsid w:val="002A380E"/>
    <w:rsid w:val="002A549F"/>
    <w:rsid w:val="002A5FCA"/>
    <w:rsid w:val="002A76E0"/>
    <w:rsid w:val="002A77EE"/>
    <w:rsid w:val="002B0EFB"/>
    <w:rsid w:val="002B2AF2"/>
    <w:rsid w:val="002B2D09"/>
    <w:rsid w:val="002B435F"/>
    <w:rsid w:val="002B529B"/>
    <w:rsid w:val="002B5774"/>
    <w:rsid w:val="002B6A7C"/>
    <w:rsid w:val="002C006A"/>
    <w:rsid w:val="002C1E8D"/>
    <w:rsid w:val="002C33FB"/>
    <w:rsid w:val="002C35E0"/>
    <w:rsid w:val="002C3CB4"/>
    <w:rsid w:val="002C3E97"/>
    <w:rsid w:val="002C514A"/>
    <w:rsid w:val="002C621C"/>
    <w:rsid w:val="002C68E9"/>
    <w:rsid w:val="002C69E7"/>
    <w:rsid w:val="002D1FF0"/>
    <w:rsid w:val="002D37F0"/>
    <w:rsid w:val="002D4183"/>
    <w:rsid w:val="002D4E0B"/>
    <w:rsid w:val="002D5064"/>
    <w:rsid w:val="002D5331"/>
    <w:rsid w:val="002D596D"/>
    <w:rsid w:val="002D5CC9"/>
    <w:rsid w:val="002D6722"/>
    <w:rsid w:val="002D7D5C"/>
    <w:rsid w:val="002E1026"/>
    <w:rsid w:val="002E1136"/>
    <w:rsid w:val="002E32EC"/>
    <w:rsid w:val="002E4FB2"/>
    <w:rsid w:val="002E5871"/>
    <w:rsid w:val="002E5A4F"/>
    <w:rsid w:val="002F07C2"/>
    <w:rsid w:val="002F119B"/>
    <w:rsid w:val="002F154F"/>
    <w:rsid w:val="002F157E"/>
    <w:rsid w:val="002F3CC7"/>
    <w:rsid w:val="002F4C32"/>
    <w:rsid w:val="002F4C5F"/>
    <w:rsid w:val="002F5814"/>
    <w:rsid w:val="002F5E13"/>
    <w:rsid w:val="00300359"/>
    <w:rsid w:val="0030082C"/>
    <w:rsid w:val="0030213B"/>
    <w:rsid w:val="00302406"/>
    <w:rsid w:val="00304259"/>
    <w:rsid w:val="00304D9A"/>
    <w:rsid w:val="00305FB6"/>
    <w:rsid w:val="00306364"/>
    <w:rsid w:val="00306394"/>
    <w:rsid w:val="003107C9"/>
    <w:rsid w:val="00312059"/>
    <w:rsid w:val="00312BC8"/>
    <w:rsid w:val="00313A8A"/>
    <w:rsid w:val="00313C3D"/>
    <w:rsid w:val="003140D9"/>
    <w:rsid w:val="00315F59"/>
    <w:rsid w:val="00320177"/>
    <w:rsid w:val="0032120B"/>
    <w:rsid w:val="00323F76"/>
    <w:rsid w:val="00324152"/>
    <w:rsid w:val="00325968"/>
    <w:rsid w:val="003261C2"/>
    <w:rsid w:val="00326F32"/>
    <w:rsid w:val="003272CF"/>
    <w:rsid w:val="00327622"/>
    <w:rsid w:val="003307E3"/>
    <w:rsid w:val="00330C58"/>
    <w:rsid w:val="00331034"/>
    <w:rsid w:val="003325AC"/>
    <w:rsid w:val="003325B9"/>
    <w:rsid w:val="00333B04"/>
    <w:rsid w:val="00334D26"/>
    <w:rsid w:val="0033535A"/>
    <w:rsid w:val="00335880"/>
    <w:rsid w:val="00335939"/>
    <w:rsid w:val="00335D3F"/>
    <w:rsid w:val="003367C9"/>
    <w:rsid w:val="00336A81"/>
    <w:rsid w:val="00336E42"/>
    <w:rsid w:val="003371EE"/>
    <w:rsid w:val="003379F0"/>
    <w:rsid w:val="00337C46"/>
    <w:rsid w:val="00337CD8"/>
    <w:rsid w:val="00341BEE"/>
    <w:rsid w:val="00342C40"/>
    <w:rsid w:val="00343A3B"/>
    <w:rsid w:val="00343C05"/>
    <w:rsid w:val="00346C3E"/>
    <w:rsid w:val="00347864"/>
    <w:rsid w:val="003509D0"/>
    <w:rsid w:val="00350DC2"/>
    <w:rsid w:val="00353AA3"/>
    <w:rsid w:val="00354995"/>
    <w:rsid w:val="003554C4"/>
    <w:rsid w:val="00361835"/>
    <w:rsid w:val="00362DD7"/>
    <w:rsid w:val="003652F9"/>
    <w:rsid w:val="00366A8F"/>
    <w:rsid w:val="003672DD"/>
    <w:rsid w:val="00367346"/>
    <w:rsid w:val="0036757E"/>
    <w:rsid w:val="0037034F"/>
    <w:rsid w:val="0037046A"/>
    <w:rsid w:val="003708FD"/>
    <w:rsid w:val="00370931"/>
    <w:rsid w:val="003716D1"/>
    <w:rsid w:val="00371B18"/>
    <w:rsid w:val="00372381"/>
    <w:rsid w:val="00372BC0"/>
    <w:rsid w:val="00376558"/>
    <w:rsid w:val="00376BEB"/>
    <w:rsid w:val="00376C15"/>
    <w:rsid w:val="00377391"/>
    <w:rsid w:val="00377CEE"/>
    <w:rsid w:val="003806FC"/>
    <w:rsid w:val="0038185D"/>
    <w:rsid w:val="003840F5"/>
    <w:rsid w:val="00385550"/>
    <w:rsid w:val="00385E70"/>
    <w:rsid w:val="00386053"/>
    <w:rsid w:val="003870FD"/>
    <w:rsid w:val="0038775A"/>
    <w:rsid w:val="003877E1"/>
    <w:rsid w:val="00387F79"/>
    <w:rsid w:val="0039034F"/>
    <w:rsid w:val="00392C62"/>
    <w:rsid w:val="003940B0"/>
    <w:rsid w:val="003948F3"/>
    <w:rsid w:val="003A0F49"/>
    <w:rsid w:val="003A173B"/>
    <w:rsid w:val="003A5EC7"/>
    <w:rsid w:val="003A6747"/>
    <w:rsid w:val="003A6BF0"/>
    <w:rsid w:val="003B065C"/>
    <w:rsid w:val="003B0751"/>
    <w:rsid w:val="003B18AF"/>
    <w:rsid w:val="003B19B0"/>
    <w:rsid w:val="003B4223"/>
    <w:rsid w:val="003B4BAC"/>
    <w:rsid w:val="003B4BED"/>
    <w:rsid w:val="003B4F2D"/>
    <w:rsid w:val="003B5094"/>
    <w:rsid w:val="003B50B0"/>
    <w:rsid w:val="003B5391"/>
    <w:rsid w:val="003B65AC"/>
    <w:rsid w:val="003B7822"/>
    <w:rsid w:val="003C1149"/>
    <w:rsid w:val="003C1EDB"/>
    <w:rsid w:val="003C216C"/>
    <w:rsid w:val="003C306C"/>
    <w:rsid w:val="003C3684"/>
    <w:rsid w:val="003C5568"/>
    <w:rsid w:val="003C6361"/>
    <w:rsid w:val="003C6513"/>
    <w:rsid w:val="003C7130"/>
    <w:rsid w:val="003C78E1"/>
    <w:rsid w:val="003D02B1"/>
    <w:rsid w:val="003D0328"/>
    <w:rsid w:val="003D06B3"/>
    <w:rsid w:val="003D0C62"/>
    <w:rsid w:val="003D1931"/>
    <w:rsid w:val="003D4FAD"/>
    <w:rsid w:val="003D6702"/>
    <w:rsid w:val="003D7072"/>
    <w:rsid w:val="003D75DE"/>
    <w:rsid w:val="003E0628"/>
    <w:rsid w:val="003E1043"/>
    <w:rsid w:val="003E1DCC"/>
    <w:rsid w:val="003E1EA2"/>
    <w:rsid w:val="003E2352"/>
    <w:rsid w:val="003E4317"/>
    <w:rsid w:val="003E57A6"/>
    <w:rsid w:val="003E5F76"/>
    <w:rsid w:val="003E6BC8"/>
    <w:rsid w:val="003E71FB"/>
    <w:rsid w:val="003E7F07"/>
    <w:rsid w:val="003F1701"/>
    <w:rsid w:val="003F3313"/>
    <w:rsid w:val="003F466E"/>
    <w:rsid w:val="003F4DE9"/>
    <w:rsid w:val="003F4F96"/>
    <w:rsid w:val="003F5586"/>
    <w:rsid w:val="003F7DC9"/>
    <w:rsid w:val="004007CE"/>
    <w:rsid w:val="0040094A"/>
    <w:rsid w:val="00400CBE"/>
    <w:rsid w:val="00402219"/>
    <w:rsid w:val="0040286E"/>
    <w:rsid w:val="004033C7"/>
    <w:rsid w:val="00403BCC"/>
    <w:rsid w:val="00404197"/>
    <w:rsid w:val="00404D3B"/>
    <w:rsid w:val="004052FF"/>
    <w:rsid w:val="00405CB7"/>
    <w:rsid w:val="0040630E"/>
    <w:rsid w:val="00407065"/>
    <w:rsid w:val="00407FBE"/>
    <w:rsid w:val="00412A68"/>
    <w:rsid w:val="00412D95"/>
    <w:rsid w:val="004144F6"/>
    <w:rsid w:val="00414833"/>
    <w:rsid w:val="00414C7C"/>
    <w:rsid w:val="00414C8D"/>
    <w:rsid w:val="00414D20"/>
    <w:rsid w:val="0041544A"/>
    <w:rsid w:val="0041591F"/>
    <w:rsid w:val="00416204"/>
    <w:rsid w:val="00416589"/>
    <w:rsid w:val="00416E60"/>
    <w:rsid w:val="00417315"/>
    <w:rsid w:val="004176C5"/>
    <w:rsid w:val="00420E87"/>
    <w:rsid w:val="00420FB4"/>
    <w:rsid w:val="00421F3F"/>
    <w:rsid w:val="00422BC7"/>
    <w:rsid w:val="0042368B"/>
    <w:rsid w:val="00423752"/>
    <w:rsid w:val="00424676"/>
    <w:rsid w:val="00424C02"/>
    <w:rsid w:val="00424FDE"/>
    <w:rsid w:val="00425D6B"/>
    <w:rsid w:val="00426302"/>
    <w:rsid w:val="004277E6"/>
    <w:rsid w:val="00427F42"/>
    <w:rsid w:val="00431D31"/>
    <w:rsid w:val="00432228"/>
    <w:rsid w:val="00432432"/>
    <w:rsid w:val="00433217"/>
    <w:rsid w:val="0043337B"/>
    <w:rsid w:val="00433455"/>
    <w:rsid w:val="0043397B"/>
    <w:rsid w:val="004339F7"/>
    <w:rsid w:val="004348E6"/>
    <w:rsid w:val="004404CD"/>
    <w:rsid w:val="00440A6C"/>
    <w:rsid w:val="00440BE3"/>
    <w:rsid w:val="00442EFC"/>
    <w:rsid w:val="0044323F"/>
    <w:rsid w:val="004434B7"/>
    <w:rsid w:val="00444931"/>
    <w:rsid w:val="00445E85"/>
    <w:rsid w:val="0044611F"/>
    <w:rsid w:val="00446906"/>
    <w:rsid w:val="004475AE"/>
    <w:rsid w:val="00447A48"/>
    <w:rsid w:val="00452892"/>
    <w:rsid w:val="00461EAE"/>
    <w:rsid w:val="00462564"/>
    <w:rsid w:val="00462685"/>
    <w:rsid w:val="00463117"/>
    <w:rsid w:val="004657CD"/>
    <w:rsid w:val="00465AEA"/>
    <w:rsid w:val="004675DB"/>
    <w:rsid w:val="00467E1B"/>
    <w:rsid w:val="00470B2D"/>
    <w:rsid w:val="0047121A"/>
    <w:rsid w:val="004721D5"/>
    <w:rsid w:val="004740F5"/>
    <w:rsid w:val="0047412F"/>
    <w:rsid w:val="00474D53"/>
    <w:rsid w:val="00480455"/>
    <w:rsid w:val="00480FDB"/>
    <w:rsid w:val="00481F2D"/>
    <w:rsid w:val="00482E95"/>
    <w:rsid w:val="00483424"/>
    <w:rsid w:val="004842B0"/>
    <w:rsid w:val="00484377"/>
    <w:rsid w:val="00484FC4"/>
    <w:rsid w:val="00485C4A"/>
    <w:rsid w:val="0048638E"/>
    <w:rsid w:val="00486EFC"/>
    <w:rsid w:val="004871B3"/>
    <w:rsid w:val="004872FA"/>
    <w:rsid w:val="00490006"/>
    <w:rsid w:val="0049123D"/>
    <w:rsid w:val="00492236"/>
    <w:rsid w:val="00492564"/>
    <w:rsid w:val="0049289F"/>
    <w:rsid w:val="00492AA5"/>
    <w:rsid w:val="00492D64"/>
    <w:rsid w:val="0049508A"/>
    <w:rsid w:val="004966A4"/>
    <w:rsid w:val="00496846"/>
    <w:rsid w:val="00497AD0"/>
    <w:rsid w:val="00497D9C"/>
    <w:rsid w:val="004A0FEE"/>
    <w:rsid w:val="004A1CE0"/>
    <w:rsid w:val="004A1D60"/>
    <w:rsid w:val="004A48F2"/>
    <w:rsid w:val="004A5019"/>
    <w:rsid w:val="004A6D8E"/>
    <w:rsid w:val="004A742D"/>
    <w:rsid w:val="004A7688"/>
    <w:rsid w:val="004A79E2"/>
    <w:rsid w:val="004B05C3"/>
    <w:rsid w:val="004B12FE"/>
    <w:rsid w:val="004B1DC3"/>
    <w:rsid w:val="004B485B"/>
    <w:rsid w:val="004B502C"/>
    <w:rsid w:val="004B63A3"/>
    <w:rsid w:val="004B7E1D"/>
    <w:rsid w:val="004C0C71"/>
    <w:rsid w:val="004C1EFA"/>
    <w:rsid w:val="004C2AA4"/>
    <w:rsid w:val="004C30FD"/>
    <w:rsid w:val="004C3933"/>
    <w:rsid w:val="004C3AC7"/>
    <w:rsid w:val="004C46B7"/>
    <w:rsid w:val="004C54D9"/>
    <w:rsid w:val="004C6425"/>
    <w:rsid w:val="004C6BF1"/>
    <w:rsid w:val="004C7807"/>
    <w:rsid w:val="004C7E34"/>
    <w:rsid w:val="004D0797"/>
    <w:rsid w:val="004D218B"/>
    <w:rsid w:val="004D3DCB"/>
    <w:rsid w:val="004D4318"/>
    <w:rsid w:val="004D51CF"/>
    <w:rsid w:val="004D5877"/>
    <w:rsid w:val="004D74BE"/>
    <w:rsid w:val="004D7C26"/>
    <w:rsid w:val="004E1001"/>
    <w:rsid w:val="004E2ED2"/>
    <w:rsid w:val="004E3A9D"/>
    <w:rsid w:val="004E3DBA"/>
    <w:rsid w:val="004E4E78"/>
    <w:rsid w:val="004E6DA1"/>
    <w:rsid w:val="004E730A"/>
    <w:rsid w:val="004E76E6"/>
    <w:rsid w:val="004E7B67"/>
    <w:rsid w:val="004F01F7"/>
    <w:rsid w:val="004F070A"/>
    <w:rsid w:val="004F149F"/>
    <w:rsid w:val="004F4AAB"/>
    <w:rsid w:val="004F6AA5"/>
    <w:rsid w:val="004F6CD0"/>
    <w:rsid w:val="004F7ECD"/>
    <w:rsid w:val="00501192"/>
    <w:rsid w:val="00502CD2"/>
    <w:rsid w:val="00503758"/>
    <w:rsid w:val="005044A8"/>
    <w:rsid w:val="00504808"/>
    <w:rsid w:val="00505679"/>
    <w:rsid w:val="005057AC"/>
    <w:rsid w:val="00505CA9"/>
    <w:rsid w:val="00507621"/>
    <w:rsid w:val="00507F4E"/>
    <w:rsid w:val="005102BB"/>
    <w:rsid w:val="005115EC"/>
    <w:rsid w:val="00511744"/>
    <w:rsid w:val="005140C8"/>
    <w:rsid w:val="00514EA3"/>
    <w:rsid w:val="00515366"/>
    <w:rsid w:val="00515DA2"/>
    <w:rsid w:val="005161B2"/>
    <w:rsid w:val="005168DE"/>
    <w:rsid w:val="005174A1"/>
    <w:rsid w:val="005174C0"/>
    <w:rsid w:val="005175BC"/>
    <w:rsid w:val="005200DF"/>
    <w:rsid w:val="005227F2"/>
    <w:rsid w:val="005229D7"/>
    <w:rsid w:val="00524397"/>
    <w:rsid w:val="00524AAC"/>
    <w:rsid w:val="00526AFC"/>
    <w:rsid w:val="00527EBD"/>
    <w:rsid w:val="00531135"/>
    <w:rsid w:val="0053272C"/>
    <w:rsid w:val="00532817"/>
    <w:rsid w:val="00533015"/>
    <w:rsid w:val="00533B3D"/>
    <w:rsid w:val="00535250"/>
    <w:rsid w:val="0053564F"/>
    <w:rsid w:val="00536FA2"/>
    <w:rsid w:val="00537563"/>
    <w:rsid w:val="00540C70"/>
    <w:rsid w:val="00541D8F"/>
    <w:rsid w:val="00544853"/>
    <w:rsid w:val="00545927"/>
    <w:rsid w:val="00545E6E"/>
    <w:rsid w:val="00550008"/>
    <w:rsid w:val="005504D2"/>
    <w:rsid w:val="0055201E"/>
    <w:rsid w:val="00552179"/>
    <w:rsid w:val="0055219F"/>
    <w:rsid w:val="00552818"/>
    <w:rsid w:val="0055290C"/>
    <w:rsid w:val="00553806"/>
    <w:rsid w:val="00554B5E"/>
    <w:rsid w:val="00554CD1"/>
    <w:rsid w:val="005550B6"/>
    <w:rsid w:val="005553BB"/>
    <w:rsid w:val="00555C52"/>
    <w:rsid w:val="0055685E"/>
    <w:rsid w:val="00556962"/>
    <w:rsid w:val="0056000A"/>
    <w:rsid w:val="0056082B"/>
    <w:rsid w:val="005629CC"/>
    <w:rsid w:val="00562ED2"/>
    <w:rsid w:val="0056364B"/>
    <w:rsid w:val="00563AD0"/>
    <w:rsid w:val="00564148"/>
    <w:rsid w:val="005641E3"/>
    <w:rsid w:val="0056505C"/>
    <w:rsid w:val="00565470"/>
    <w:rsid w:val="005673A8"/>
    <w:rsid w:val="00567F44"/>
    <w:rsid w:val="0057022D"/>
    <w:rsid w:val="00570488"/>
    <w:rsid w:val="005705BB"/>
    <w:rsid w:val="005708A8"/>
    <w:rsid w:val="00571116"/>
    <w:rsid w:val="005716B3"/>
    <w:rsid w:val="00571966"/>
    <w:rsid w:val="0057248A"/>
    <w:rsid w:val="00572681"/>
    <w:rsid w:val="00572773"/>
    <w:rsid w:val="00573BF0"/>
    <w:rsid w:val="00573C71"/>
    <w:rsid w:val="00573D2E"/>
    <w:rsid w:val="00575825"/>
    <w:rsid w:val="00576077"/>
    <w:rsid w:val="005767B2"/>
    <w:rsid w:val="00580DE4"/>
    <w:rsid w:val="00581CB8"/>
    <w:rsid w:val="005854D7"/>
    <w:rsid w:val="00585997"/>
    <w:rsid w:val="00586271"/>
    <w:rsid w:val="00590D58"/>
    <w:rsid w:val="00591176"/>
    <w:rsid w:val="00591A7A"/>
    <w:rsid w:val="005923CF"/>
    <w:rsid w:val="005925FA"/>
    <w:rsid w:val="0059282B"/>
    <w:rsid w:val="005938DD"/>
    <w:rsid w:val="00593DB1"/>
    <w:rsid w:val="00593FE3"/>
    <w:rsid w:val="00594167"/>
    <w:rsid w:val="0059428A"/>
    <w:rsid w:val="005959A7"/>
    <w:rsid w:val="0059643C"/>
    <w:rsid w:val="00596E03"/>
    <w:rsid w:val="00597F4F"/>
    <w:rsid w:val="00597FC5"/>
    <w:rsid w:val="005A07F7"/>
    <w:rsid w:val="005A0B42"/>
    <w:rsid w:val="005A3AD1"/>
    <w:rsid w:val="005A49B3"/>
    <w:rsid w:val="005A52C1"/>
    <w:rsid w:val="005A53C4"/>
    <w:rsid w:val="005A5C42"/>
    <w:rsid w:val="005A65B3"/>
    <w:rsid w:val="005A69A5"/>
    <w:rsid w:val="005A6B1E"/>
    <w:rsid w:val="005B1A45"/>
    <w:rsid w:val="005B1C80"/>
    <w:rsid w:val="005B22B3"/>
    <w:rsid w:val="005B33D9"/>
    <w:rsid w:val="005B3A7B"/>
    <w:rsid w:val="005B4AF2"/>
    <w:rsid w:val="005B588B"/>
    <w:rsid w:val="005B705F"/>
    <w:rsid w:val="005C490E"/>
    <w:rsid w:val="005C5A45"/>
    <w:rsid w:val="005C694C"/>
    <w:rsid w:val="005C71D1"/>
    <w:rsid w:val="005D1C61"/>
    <w:rsid w:val="005D4612"/>
    <w:rsid w:val="005D5D76"/>
    <w:rsid w:val="005D64EE"/>
    <w:rsid w:val="005D710F"/>
    <w:rsid w:val="005D78DB"/>
    <w:rsid w:val="005E07AA"/>
    <w:rsid w:val="005E0A7B"/>
    <w:rsid w:val="005E29AD"/>
    <w:rsid w:val="005E2B74"/>
    <w:rsid w:val="005E2DDB"/>
    <w:rsid w:val="005E3241"/>
    <w:rsid w:val="005E328B"/>
    <w:rsid w:val="005E56A5"/>
    <w:rsid w:val="005E675A"/>
    <w:rsid w:val="005E6998"/>
    <w:rsid w:val="005E6EB3"/>
    <w:rsid w:val="005F07C4"/>
    <w:rsid w:val="005F08A9"/>
    <w:rsid w:val="005F1328"/>
    <w:rsid w:val="005F2644"/>
    <w:rsid w:val="005F3906"/>
    <w:rsid w:val="005F6587"/>
    <w:rsid w:val="005F6C3A"/>
    <w:rsid w:val="00602462"/>
    <w:rsid w:val="00604B47"/>
    <w:rsid w:val="00605DE4"/>
    <w:rsid w:val="006074C0"/>
    <w:rsid w:val="00607544"/>
    <w:rsid w:val="00613E28"/>
    <w:rsid w:val="00614AA1"/>
    <w:rsid w:val="00615658"/>
    <w:rsid w:val="00616E3F"/>
    <w:rsid w:val="00616ECD"/>
    <w:rsid w:val="006174BF"/>
    <w:rsid w:val="00617C84"/>
    <w:rsid w:val="006210E4"/>
    <w:rsid w:val="00621A79"/>
    <w:rsid w:val="0062215C"/>
    <w:rsid w:val="00622279"/>
    <w:rsid w:val="00622E46"/>
    <w:rsid w:val="00623942"/>
    <w:rsid w:val="006245AC"/>
    <w:rsid w:val="006247A5"/>
    <w:rsid w:val="00625B9B"/>
    <w:rsid w:val="00626106"/>
    <w:rsid w:val="006262E8"/>
    <w:rsid w:val="006279E0"/>
    <w:rsid w:val="0063014B"/>
    <w:rsid w:val="00632FD9"/>
    <w:rsid w:val="00634A5D"/>
    <w:rsid w:val="0063589F"/>
    <w:rsid w:val="00635CAB"/>
    <w:rsid w:val="00636350"/>
    <w:rsid w:val="00640D76"/>
    <w:rsid w:val="00641AD1"/>
    <w:rsid w:val="006441B5"/>
    <w:rsid w:val="006441E0"/>
    <w:rsid w:val="006445E2"/>
    <w:rsid w:val="0064527B"/>
    <w:rsid w:val="006457F2"/>
    <w:rsid w:val="00646862"/>
    <w:rsid w:val="00647EC0"/>
    <w:rsid w:val="00650436"/>
    <w:rsid w:val="00650955"/>
    <w:rsid w:val="00650CC4"/>
    <w:rsid w:val="0065351F"/>
    <w:rsid w:val="00656431"/>
    <w:rsid w:val="00656720"/>
    <w:rsid w:val="00656C57"/>
    <w:rsid w:val="00657B8B"/>
    <w:rsid w:val="00657E52"/>
    <w:rsid w:val="0066158C"/>
    <w:rsid w:val="006626DD"/>
    <w:rsid w:val="0066363C"/>
    <w:rsid w:val="0066391A"/>
    <w:rsid w:val="00663EFF"/>
    <w:rsid w:val="00665BD3"/>
    <w:rsid w:val="006662CA"/>
    <w:rsid w:val="00666F73"/>
    <w:rsid w:val="006670C4"/>
    <w:rsid w:val="00670ADF"/>
    <w:rsid w:val="00671DF5"/>
    <w:rsid w:val="00672B28"/>
    <w:rsid w:val="006731AE"/>
    <w:rsid w:val="006743A9"/>
    <w:rsid w:val="00674D05"/>
    <w:rsid w:val="006759D3"/>
    <w:rsid w:val="00675DDC"/>
    <w:rsid w:val="00676282"/>
    <w:rsid w:val="00676767"/>
    <w:rsid w:val="00677DD4"/>
    <w:rsid w:val="00677EF2"/>
    <w:rsid w:val="00681168"/>
    <w:rsid w:val="0068166F"/>
    <w:rsid w:val="0068271E"/>
    <w:rsid w:val="00685996"/>
    <w:rsid w:val="006862EB"/>
    <w:rsid w:val="00686FF6"/>
    <w:rsid w:val="0069082A"/>
    <w:rsid w:val="00691C19"/>
    <w:rsid w:val="00692A35"/>
    <w:rsid w:val="00692D07"/>
    <w:rsid w:val="00694223"/>
    <w:rsid w:val="0069454D"/>
    <w:rsid w:val="00694F2D"/>
    <w:rsid w:val="0069557C"/>
    <w:rsid w:val="006964A5"/>
    <w:rsid w:val="00696AA4"/>
    <w:rsid w:val="00697C7B"/>
    <w:rsid w:val="006A01D6"/>
    <w:rsid w:val="006A0A3D"/>
    <w:rsid w:val="006A0CB6"/>
    <w:rsid w:val="006A31C3"/>
    <w:rsid w:val="006A35AD"/>
    <w:rsid w:val="006A3DA7"/>
    <w:rsid w:val="006A3F15"/>
    <w:rsid w:val="006A499C"/>
    <w:rsid w:val="006A5A63"/>
    <w:rsid w:val="006A6BCA"/>
    <w:rsid w:val="006A6EE0"/>
    <w:rsid w:val="006A7A17"/>
    <w:rsid w:val="006B0A0F"/>
    <w:rsid w:val="006B329C"/>
    <w:rsid w:val="006B3419"/>
    <w:rsid w:val="006B368F"/>
    <w:rsid w:val="006B3D1A"/>
    <w:rsid w:val="006B3D29"/>
    <w:rsid w:val="006B44D7"/>
    <w:rsid w:val="006B6064"/>
    <w:rsid w:val="006B6E18"/>
    <w:rsid w:val="006C0CDC"/>
    <w:rsid w:val="006C1380"/>
    <w:rsid w:val="006C147B"/>
    <w:rsid w:val="006C1C3D"/>
    <w:rsid w:val="006C259F"/>
    <w:rsid w:val="006C2B3F"/>
    <w:rsid w:val="006C39EB"/>
    <w:rsid w:val="006C3CDF"/>
    <w:rsid w:val="006C6660"/>
    <w:rsid w:val="006D038C"/>
    <w:rsid w:val="006D12B0"/>
    <w:rsid w:val="006D2323"/>
    <w:rsid w:val="006D2374"/>
    <w:rsid w:val="006D26B9"/>
    <w:rsid w:val="006D2D31"/>
    <w:rsid w:val="006D3658"/>
    <w:rsid w:val="006D3B1E"/>
    <w:rsid w:val="006D3D6E"/>
    <w:rsid w:val="006D4294"/>
    <w:rsid w:val="006D51E0"/>
    <w:rsid w:val="006D71A5"/>
    <w:rsid w:val="006D730F"/>
    <w:rsid w:val="006E054F"/>
    <w:rsid w:val="006E0F6D"/>
    <w:rsid w:val="006E1DAE"/>
    <w:rsid w:val="006E2712"/>
    <w:rsid w:val="006E3C53"/>
    <w:rsid w:val="006E40C8"/>
    <w:rsid w:val="006E4A62"/>
    <w:rsid w:val="006E6738"/>
    <w:rsid w:val="006E7530"/>
    <w:rsid w:val="006E7EB4"/>
    <w:rsid w:val="006F1433"/>
    <w:rsid w:val="006F18FD"/>
    <w:rsid w:val="006F2192"/>
    <w:rsid w:val="006F33B5"/>
    <w:rsid w:val="006F3495"/>
    <w:rsid w:val="006F3DA8"/>
    <w:rsid w:val="006F4216"/>
    <w:rsid w:val="006F4462"/>
    <w:rsid w:val="006F4731"/>
    <w:rsid w:val="006F4C1F"/>
    <w:rsid w:val="006F5801"/>
    <w:rsid w:val="006F5EF2"/>
    <w:rsid w:val="006F76BC"/>
    <w:rsid w:val="007038ED"/>
    <w:rsid w:val="00703926"/>
    <w:rsid w:val="00704C9C"/>
    <w:rsid w:val="00704D1F"/>
    <w:rsid w:val="00705AC3"/>
    <w:rsid w:val="00705B5A"/>
    <w:rsid w:val="00706EA5"/>
    <w:rsid w:val="0070794E"/>
    <w:rsid w:val="00711C22"/>
    <w:rsid w:val="00712B95"/>
    <w:rsid w:val="0071461B"/>
    <w:rsid w:val="00714C3B"/>
    <w:rsid w:val="0071701B"/>
    <w:rsid w:val="00717A1D"/>
    <w:rsid w:val="00720FE8"/>
    <w:rsid w:val="00722345"/>
    <w:rsid w:val="00722D14"/>
    <w:rsid w:val="007230BE"/>
    <w:rsid w:val="0072397D"/>
    <w:rsid w:val="007241F1"/>
    <w:rsid w:val="00725936"/>
    <w:rsid w:val="00727253"/>
    <w:rsid w:val="00732666"/>
    <w:rsid w:val="0073299A"/>
    <w:rsid w:val="00732E0D"/>
    <w:rsid w:val="0073427C"/>
    <w:rsid w:val="00734626"/>
    <w:rsid w:val="00735FE7"/>
    <w:rsid w:val="007360E8"/>
    <w:rsid w:val="00736BA5"/>
    <w:rsid w:val="00737273"/>
    <w:rsid w:val="00740A87"/>
    <w:rsid w:val="007430E4"/>
    <w:rsid w:val="007455DA"/>
    <w:rsid w:val="0075076D"/>
    <w:rsid w:val="00750B2C"/>
    <w:rsid w:val="007512E7"/>
    <w:rsid w:val="00751931"/>
    <w:rsid w:val="00752150"/>
    <w:rsid w:val="00752542"/>
    <w:rsid w:val="0075315E"/>
    <w:rsid w:val="007533DA"/>
    <w:rsid w:val="007534BC"/>
    <w:rsid w:val="007545F8"/>
    <w:rsid w:val="00755EC9"/>
    <w:rsid w:val="00756B4E"/>
    <w:rsid w:val="00756D74"/>
    <w:rsid w:val="007576CE"/>
    <w:rsid w:val="0076030D"/>
    <w:rsid w:val="00761FE4"/>
    <w:rsid w:val="00761FFF"/>
    <w:rsid w:val="00762F88"/>
    <w:rsid w:val="0076568B"/>
    <w:rsid w:val="00765A97"/>
    <w:rsid w:val="00765B3C"/>
    <w:rsid w:val="00766503"/>
    <w:rsid w:val="0076680B"/>
    <w:rsid w:val="00766BC0"/>
    <w:rsid w:val="007678BC"/>
    <w:rsid w:val="007709CF"/>
    <w:rsid w:val="00772278"/>
    <w:rsid w:val="0077250D"/>
    <w:rsid w:val="007730AD"/>
    <w:rsid w:val="00773FA3"/>
    <w:rsid w:val="007747F0"/>
    <w:rsid w:val="00777F2E"/>
    <w:rsid w:val="007800A5"/>
    <w:rsid w:val="00780547"/>
    <w:rsid w:val="007805BA"/>
    <w:rsid w:val="00780CC3"/>
    <w:rsid w:val="00781432"/>
    <w:rsid w:val="00781729"/>
    <w:rsid w:val="007818A2"/>
    <w:rsid w:val="007828BC"/>
    <w:rsid w:val="007834F5"/>
    <w:rsid w:val="00783C49"/>
    <w:rsid w:val="00784AA3"/>
    <w:rsid w:val="0078517B"/>
    <w:rsid w:val="007856CE"/>
    <w:rsid w:val="00785BA4"/>
    <w:rsid w:val="007867DE"/>
    <w:rsid w:val="00786B0E"/>
    <w:rsid w:val="00786ED5"/>
    <w:rsid w:val="0078748C"/>
    <w:rsid w:val="0079072B"/>
    <w:rsid w:val="007936EB"/>
    <w:rsid w:val="00794AC7"/>
    <w:rsid w:val="00796801"/>
    <w:rsid w:val="00796F71"/>
    <w:rsid w:val="0079730C"/>
    <w:rsid w:val="00797BD6"/>
    <w:rsid w:val="007A07C2"/>
    <w:rsid w:val="007A2760"/>
    <w:rsid w:val="007A34C8"/>
    <w:rsid w:val="007A3E60"/>
    <w:rsid w:val="007A4108"/>
    <w:rsid w:val="007A4A0F"/>
    <w:rsid w:val="007A62C8"/>
    <w:rsid w:val="007A7CBE"/>
    <w:rsid w:val="007B089B"/>
    <w:rsid w:val="007B0DD0"/>
    <w:rsid w:val="007B10A0"/>
    <w:rsid w:val="007B1D9A"/>
    <w:rsid w:val="007B299B"/>
    <w:rsid w:val="007B3BD9"/>
    <w:rsid w:val="007B3F82"/>
    <w:rsid w:val="007B5179"/>
    <w:rsid w:val="007B61D3"/>
    <w:rsid w:val="007B6BC4"/>
    <w:rsid w:val="007B6F30"/>
    <w:rsid w:val="007B71CB"/>
    <w:rsid w:val="007B71D3"/>
    <w:rsid w:val="007B7220"/>
    <w:rsid w:val="007B76C4"/>
    <w:rsid w:val="007B7912"/>
    <w:rsid w:val="007B7F7A"/>
    <w:rsid w:val="007C1376"/>
    <w:rsid w:val="007C29BE"/>
    <w:rsid w:val="007C29EE"/>
    <w:rsid w:val="007C2F35"/>
    <w:rsid w:val="007C439E"/>
    <w:rsid w:val="007C5A04"/>
    <w:rsid w:val="007C5E78"/>
    <w:rsid w:val="007C66F8"/>
    <w:rsid w:val="007C7B72"/>
    <w:rsid w:val="007D02DD"/>
    <w:rsid w:val="007D02EA"/>
    <w:rsid w:val="007D0A41"/>
    <w:rsid w:val="007D0E5F"/>
    <w:rsid w:val="007D1083"/>
    <w:rsid w:val="007D2C61"/>
    <w:rsid w:val="007D2D52"/>
    <w:rsid w:val="007D3029"/>
    <w:rsid w:val="007D501E"/>
    <w:rsid w:val="007D5FD3"/>
    <w:rsid w:val="007E00E1"/>
    <w:rsid w:val="007E07F6"/>
    <w:rsid w:val="007E0E8E"/>
    <w:rsid w:val="007E12B4"/>
    <w:rsid w:val="007E2DC5"/>
    <w:rsid w:val="007E46EC"/>
    <w:rsid w:val="007E4816"/>
    <w:rsid w:val="007E61FD"/>
    <w:rsid w:val="007E6577"/>
    <w:rsid w:val="007E6E47"/>
    <w:rsid w:val="007E7845"/>
    <w:rsid w:val="007F0457"/>
    <w:rsid w:val="007F06E8"/>
    <w:rsid w:val="007F19C0"/>
    <w:rsid w:val="007F1A49"/>
    <w:rsid w:val="007F203C"/>
    <w:rsid w:val="007F2AC7"/>
    <w:rsid w:val="007F3278"/>
    <w:rsid w:val="007F40D5"/>
    <w:rsid w:val="007F4302"/>
    <w:rsid w:val="007F58B8"/>
    <w:rsid w:val="007F79F1"/>
    <w:rsid w:val="007F7DAA"/>
    <w:rsid w:val="008019B7"/>
    <w:rsid w:val="00801C66"/>
    <w:rsid w:val="00802AE5"/>
    <w:rsid w:val="008034AB"/>
    <w:rsid w:val="00803908"/>
    <w:rsid w:val="00807578"/>
    <w:rsid w:val="00807A3E"/>
    <w:rsid w:val="008108DE"/>
    <w:rsid w:val="00811394"/>
    <w:rsid w:val="00812826"/>
    <w:rsid w:val="00812DD2"/>
    <w:rsid w:val="0081427C"/>
    <w:rsid w:val="00821115"/>
    <w:rsid w:val="00823577"/>
    <w:rsid w:val="00825AB9"/>
    <w:rsid w:val="008271F1"/>
    <w:rsid w:val="0082781A"/>
    <w:rsid w:val="00830991"/>
    <w:rsid w:val="008310B1"/>
    <w:rsid w:val="0083117F"/>
    <w:rsid w:val="00831543"/>
    <w:rsid w:val="00832904"/>
    <w:rsid w:val="00833547"/>
    <w:rsid w:val="00834DD5"/>
    <w:rsid w:val="0083575F"/>
    <w:rsid w:val="008406D8"/>
    <w:rsid w:val="00840C5E"/>
    <w:rsid w:val="008445B6"/>
    <w:rsid w:val="00844651"/>
    <w:rsid w:val="008448D0"/>
    <w:rsid w:val="00844CD2"/>
    <w:rsid w:val="0084504B"/>
    <w:rsid w:val="008459BD"/>
    <w:rsid w:val="00847D32"/>
    <w:rsid w:val="0085148A"/>
    <w:rsid w:val="00852631"/>
    <w:rsid w:val="00852B77"/>
    <w:rsid w:val="00852D03"/>
    <w:rsid w:val="0085319D"/>
    <w:rsid w:val="00854326"/>
    <w:rsid w:val="00854A98"/>
    <w:rsid w:val="00856419"/>
    <w:rsid w:val="00856A33"/>
    <w:rsid w:val="00856AC8"/>
    <w:rsid w:val="00856B84"/>
    <w:rsid w:val="00857151"/>
    <w:rsid w:val="0085783E"/>
    <w:rsid w:val="00860530"/>
    <w:rsid w:val="0086073C"/>
    <w:rsid w:val="0086233C"/>
    <w:rsid w:val="00862559"/>
    <w:rsid w:val="00862705"/>
    <w:rsid w:val="0086430B"/>
    <w:rsid w:val="00864808"/>
    <w:rsid w:val="00865646"/>
    <w:rsid w:val="008670FB"/>
    <w:rsid w:val="008707DD"/>
    <w:rsid w:val="00870ADC"/>
    <w:rsid w:val="00870C1F"/>
    <w:rsid w:val="008712C9"/>
    <w:rsid w:val="008720A2"/>
    <w:rsid w:val="00872243"/>
    <w:rsid w:val="0087374A"/>
    <w:rsid w:val="008749E9"/>
    <w:rsid w:val="00875014"/>
    <w:rsid w:val="008757A2"/>
    <w:rsid w:val="00876C13"/>
    <w:rsid w:val="008771B1"/>
    <w:rsid w:val="0087723D"/>
    <w:rsid w:val="00877FF4"/>
    <w:rsid w:val="008802C3"/>
    <w:rsid w:val="008806DA"/>
    <w:rsid w:val="00880F6A"/>
    <w:rsid w:val="00881058"/>
    <w:rsid w:val="00881465"/>
    <w:rsid w:val="00883914"/>
    <w:rsid w:val="00883ED4"/>
    <w:rsid w:val="00884152"/>
    <w:rsid w:val="0088578D"/>
    <w:rsid w:val="00885C23"/>
    <w:rsid w:val="00887AEC"/>
    <w:rsid w:val="00887E61"/>
    <w:rsid w:val="008919D1"/>
    <w:rsid w:val="00892FB8"/>
    <w:rsid w:val="008944A4"/>
    <w:rsid w:val="008957E1"/>
    <w:rsid w:val="00895BD3"/>
    <w:rsid w:val="00896CF7"/>
    <w:rsid w:val="008A0078"/>
    <w:rsid w:val="008A0679"/>
    <w:rsid w:val="008A1017"/>
    <w:rsid w:val="008A14B4"/>
    <w:rsid w:val="008A36E5"/>
    <w:rsid w:val="008A572C"/>
    <w:rsid w:val="008A5DD0"/>
    <w:rsid w:val="008B0E5E"/>
    <w:rsid w:val="008B64F7"/>
    <w:rsid w:val="008B6C87"/>
    <w:rsid w:val="008B7971"/>
    <w:rsid w:val="008C16E8"/>
    <w:rsid w:val="008C2442"/>
    <w:rsid w:val="008C2697"/>
    <w:rsid w:val="008C2E52"/>
    <w:rsid w:val="008C38A0"/>
    <w:rsid w:val="008C3FF8"/>
    <w:rsid w:val="008C46E6"/>
    <w:rsid w:val="008C4B98"/>
    <w:rsid w:val="008C57F1"/>
    <w:rsid w:val="008D0281"/>
    <w:rsid w:val="008D0F75"/>
    <w:rsid w:val="008D1586"/>
    <w:rsid w:val="008D4EF0"/>
    <w:rsid w:val="008D68CB"/>
    <w:rsid w:val="008D7AC0"/>
    <w:rsid w:val="008E0D2E"/>
    <w:rsid w:val="008E13E3"/>
    <w:rsid w:val="008E1404"/>
    <w:rsid w:val="008E19CD"/>
    <w:rsid w:val="008E32CB"/>
    <w:rsid w:val="008E5179"/>
    <w:rsid w:val="008E5572"/>
    <w:rsid w:val="008E72FD"/>
    <w:rsid w:val="008F1130"/>
    <w:rsid w:val="008F22C1"/>
    <w:rsid w:val="008F3337"/>
    <w:rsid w:val="009005A7"/>
    <w:rsid w:val="00900A5F"/>
    <w:rsid w:val="00901AA6"/>
    <w:rsid w:val="009025BE"/>
    <w:rsid w:val="00902785"/>
    <w:rsid w:val="00905EB5"/>
    <w:rsid w:val="00906086"/>
    <w:rsid w:val="00907FF2"/>
    <w:rsid w:val="0091006E"/>
    <w:rsid w:val="00911093"/>
    <w:rsid w:val="0091230E"/>
    <w:rsid w:val="00912DD7"/>
    <w:rsid w:val="00913042"/>
    <w:rsid w:val="00914190"/>
    <w:rsid w:val="00915079"/>
    <w:rsid w:val="0091534C"/>
    <w:rsid w:val="00915AA3"/>
    <w:rsid w:val="00916ADC"/>
    <w:rsid w:val="00917896"/>
    <w:rsid w:val="009212FC"/>
    <w:rsid w:val="00921519"/>
    <w:rsid w:val="00923B78"/>
    <w:rsid w:val="00924391"/>
    <w:rsid w:val="009244C7"/>
    <w:rsid w:val="00925EF3"/>
    <w:rsid w:val="0093180F"/>
    <w:rsid w:val="0093282F"/>
    <w:rsid w:val="00932AA2"/>
    <w:rsid w:val="00932D6F"/>
    <w:rsid w:val="009342D6"/>
    <w:rsid w:val="00934369"/>
    <w:rsid w:val="00934AB3"/>
    <w:rsid w:val="009364CF"/>
    <w:rsid w:val="0093696B"/>
    <w:rsid w:val="0093699E"/>
    <w:rsid w:val="0093723F"/>
    <w:rsid w:val="00937444"/>
    <w:rsid w:val="009403DA"/>
    <w:rsid w:val="00942998"/>
    <w:rsid w:val="00942A02"/>
    <w:rsid w:val="009430EB"/>
    <w:rsid w:val="00943A31"/>
    <w:rsid w:val="0094494A"/>
    <w:rsid w:val="009449EE"/>
    <w:rsid w:val="00947248"/>
    <w:rsid w:val="009527D5"/>
    <w:rsid w:val="00952DF8"/>
    <w:rsid w:val="00954A90"/>
    <w:rsid w:val="00954FAC"/>
    <w:rsid w:val="00955395"/>
    <w:rsid w:val="00955CC0"/>
    <w:rsid w:val="00956063"/>
    <w:rsid w:val="0095625F"/>
    <w:rsid w:val="009604C7"/>
    <w:rsid w:val="00961099"/>
    <w:rsid w:val="009613B1"/>
    <w:rsid w:val="00966464"/>
    <w:rsid w:val="009666AA"/>
    <w:rsid w:val="009676DE"/>
    <w:rsid w:val="00970747"/>
    <w:rsid w:val="00971762"/>
    <w:rsid w:val="0097179B"/>
    <w:rsid w:val="009727C1"/>
    <w:rsid w:val="00973ABA"/>
    <w:rsid w:val="00974045"/>
    <w:rsid w:val="00974DD8"/>
    <w:rsid w:val="00975253"/>
    <w:rsid w:val="00975C7A"/>
    <w:rsid w:val="009761E0"/>
    <w:rsid w:val="00976456"/>
    <w:rsid w:val="00976FDA"/>
    <w:rsid w:val="009778FA"/>
    <w:rsid w:val="00977E0C"/>
    <w:rsid w:val="0098079C"/>
    <w:rsid w:val="009813F8"/>
    <w:rsid w:val="00982984"/>
    <w:rsid w:val="00982D30"/>
    <w:rsid w:val="00982EF2"/>
    <w:rsid w:val="00983745"/>
    <w:rsid w:val="00983749"/>
    <w:rsid w:val="00983887"/>
    <w:rsid w:val="00985EC2"/>
    <w:rsid w:val="0098761C"/>
    <w:rsid w:val="00987BA3"/>
    <w:rsid w:val="009900D5"/>
    <w:rsid w:val="00990270"/>
    <w:rsid w:val="00991B33"/>
    <w:rsid w:val="00993E5D"/>
    <w:rsid w:val="00994532"/>
    <w:rsid w:val="00996653"/>
    <w:rsid w:val="00997122"/>
    <w:rsid w:val="00997FE1"/>
    <w:rsid w:val="009A09FD"/>
    <w:rsid w:val="009A0E02"/>
    <w:rsid w:val="009A1CF2"/>
    <w:rsid w:val="009A2617"/>
    <w:rsid w:val="009A4DF5"/>
    <w:rsid w:val="009A5898"/>
    <w:rsid w:val="009A5C40"/>
    <w:rsid w:val="009A5CBF"/>
    <w:rsid w:val="009A60C0"/>
    <w:rsid w:val="009A6167"/>
    <w:rsid w:val="009A6C1E"/>
    <w:rsid w:val="009A7AB6"/>
    <w:rsid w:val="009B154F"/>
    <w:rsid w:val="009B18A7"/>
    <w:rsid w:val="009B18CE"/>
    <w:rsid w:val="009B35FB"/>
    <w:rsid w:val="009B3A55"/>
    <w:rsid w:val="009B4C46"/>
    <w:rsid w:val="009B5E1C"/>
    <w:rsid w:val="009B6CD1"/>
    <w:rsid w:val="009C221B"/>
    <w:rsid w:val="009C293D"/>
    <w:rsid w:val="009C3763"/>
    <w:rsid w:val="009C556E"/>
    <w:rsid w:val="009C58BA"/>
    <w:rsid w:val="009C70C7"/>
    <w:rsid w:val="009C7326"/>
    <w:rsid w:val="009C7FE9"/>
    <w:rsid w:val="009D0116"/>
    <w:rsid w:val="009D1F49"/>
    <w:rsid w:val="009D2DBD"/>
    <w:rsid w:val="009D3175"/>
    <w:rsid w:val="009D4761"/>
    <w:rsid w:val="009D590C"/>
    <w:rsid w:val="009D6262"/>
    <w:rsid w:val="009D7DAD"/>
    <w:rsid w:val="009E04CB"/>
    <w:rsid w:val="009E0F75"/>
    <w:rsid w:val="009E1A39"/>
    <w:rsid w:val="009E1BEE"/>
    <w:rsid w:val="009E1C97"/>
    <w:rsid w:val="009E2333"/>
    <w:rsid w:val="009E2FC5"/>
    <w:rsid w:val="009E7728"/>
    <w:rsid w:val="009E783C"/>
    <w:rsid w:val="009F08F2"/>
    <w:rsid w:val="009F14A2"/>
    <w:rsid w:val="009F18D0"/>
    <w:rsid w:val="009F1CAD"/>
    <w:rsid w:val="009F241B"/>
    <w:rsid w:val="009F2DB6"/>
    <w:rsid w:val="009F3686"/>
    <w:rsid w:val="009F4240"/>
    <w:rsid w:val="009F4C56"/>
    <w:rsid w:val="009F4F5E"/>
    <w:rsid w:val="009F6560"/>
    <w:rsid w:val="009F6817"/>
    <w:rsid w:val="00A01021"/>
    <w:rsid w:val="00A010A8"/>
    <w:rsid w:val="00A01BAA"/>
    <w:rsid w:val="00A02030"/>
    <w:rsid w:val="00A02366"/>
    <w:rsid w:val="00A03EC2"/>
    <w:rsid w:val="00A0430A"/>
    <w:rsid w:val="00A04F96"/>
    <w:rsid w:val="00A057FC"/>
    <w:rsid w:val="00A05993"/>
    <w:rsid w:val="00A078E6"/>
    <w:rsid w:val="00A07D17"/>
    <w:rsid w:val="00A10F81"/>
    <w:rsid w:val="00A1146A"/>
    <w:rsid w:val="00A12174"/>
    <w:rsid w:val="00A130D6"/>
    <w:rsid w:val="00A14C1E"/>
    <w:rsid w:val="00A1538E"/>
    <w:rsid w:val="00A15C6F"/>
    <w:rsid w:val="00A16C65"/>
    <w:rsid w:val="00A16EF5"/>
    <w:rsid w:val="00A179E0"/>
    <w:rsid w:val="00A20862"/>
    <w:rsid w:val="00A22A14"/>
    <w:rsid w:val="00A250FA"/>
    <w:rsid w:val="00A252B7"/>
    <w:rsid w:val="00A25AEC"/>
    <w:rsid w:val="00A25B31"/>
    <w:rsid w:val="00A271DE"/>
    <w:rsid w:val="00A27BCF"/>
    <w:rsid w:val="00A27F98"/>
    <w:rsid w:val="00A316D4"/>
    <w:rsid w:val="00A31CFB"/>
    <w:rsid w:val="00A31DD6"/>
    <w:rsid w:val="00A320A6"/>
    <w:rsid w:val="00A33032"/>
    <w:rsid w:val="00A33F87"/>
    <w:rsid w:val="00A35026"/>
    <w:rsid w:val="00A350EC"/>
    <w:rsid w:val="00A36BD4"/>
    <w:rsid w:val="00A36FE8"/>
    <w:rsid w:val="00A37407"/>
    <w:rsid w:val="00A40CBD"/>
    <w:rsid w:val="00A417D8"/>
    <w:rsid w:val="00A41E64"/>
    <w:rsid w:val="00A426F3"/>
    <w:rsid w:val="00A435C0"/>
    <w:rsid w:val="00A4441F"/>
    <w:rsid w:val="00A44570"/>
    <w:rsid w:val="00A45E05"/>
    <w:rsid w:val="00A46EA4"/>
    <w:rsid w:val="00A47578"/>
    <w:rsid w:val="00A47DE6"/>
    <w:rsid w:val="00A50F1B"/>
    <w:rsid w:val="00A51483"/>
    <w:rsid w:val="00A51B5D"/>
    <w:rsid w:val="00A51DC6"/>
    <w:rsid w:val="00A5271D"/>
    <w:rsid w:val="00A52C0C"/>
    <w:rsid w:val="00A53540"/>
    <w:rsid w:val="00A545C4"/>
    <w:rsid w:val="00A552C7"/>
    <w:rsid w:val="00A569D1"/>
    <w:rsid w:val="00A56BF6"/>
    <w:rsid w:val="00A56D57"/>
    <w:rsid w:val="00A577F7"/>
    <w:rsid w:val="00A57F54"/>
    <w:rsid w:val="00A6126B"/>
    <w:rsid w:val="00A618D0"/>
    <w:rsid w:val="00A63BD1"/>
    <w:rsid w:val="00A63C73"/>
    <w:rsid w:val="00A6488F"/>
    <w:rsid w:val="00A6689F"/>
    <w:rsid w:val="00A66C02"/>
    <w:rsid w:val="00A70EC6"/>
    <w:rsid w:val="00A7144C"/>
    <w:rsid w:val="00A7269D"/>
    <w:rsid w:val="00A73697"/>
    <w:rsid w:val="00A73CDD"/>
    <w:rsid w:val="00A73ED0"/>
    <w:rsid w:val="00A74A9C"/>
    <w:rsid w:val="00A74AD9"/>
    <w:rsid w:val="00A74F59"/>
    <w:rsid w:val="00A75FB0"/>
    <w:rsid w:val="00A7669A"/>
    <w:rsid w:val="00A77758"/>
    <w:rsid w:val="00A77782"/>
    <w:rsid w:val="00A77818"/>
    <w:rsid w:val="00A80123"/>
    <w:rsid w:val="00A8080E"/>
    <w:rsid w:val="00A8188A"/>
    <w:rsid w:val="00A84240"/>
    <w:rsid w:val="00A84F77"/>
    <w:rsid w:val="00A85601"/>
    <w:rsid w:val="00A85CDE"/>
    <w:rsid w:val="00A901B4"/>
    <w:rsid w:val="00A9039F"/>
    <w:rsid w:val="00A905E1"/>
    <w:rsid w:val="00A907E6"/>
    <w:rsid w:val="00A90ABF"/>
    <w:rsid w:val="00A91E6D"/>
    <w:rsid w:val="00A927A3"/>
    <w:rsid w:val="00A92C9C"/>
    <w:rsid w:val="00A9400A"/>
    <w:rsid w:val="00A95162"/>
    <w:rsid w:val="00A9589C"/>
    <w:rsid w:val="00A961E6"/>
    <w:rsid w:val="00A97B33"/>
    <w:rsid w:val="00AA074D"/>
    <w:rsid w:val="00AA0EB1"/>
    <w:rsid w:val="00AA12F6"/>
    <w:rsid w:val="00AA1AD1"/>
    <w:rsid w:val="00AA221F"/>
    <w:rsid w:val="00AA2C05"/>
    <w:rsid w:val="00AA2CA9"/>
    <w:rsid w:val="00AA4069"/>
    <w:rsid w:val="00AA4BC6"/>
    <w:rsid w:val="00AB0258"/>
    <w:rsid w:val="00AB3E6A"/>
    <w:rsid w:val="00AB3FD5"/>
    <w:rsid w:val="00AB473E"/>
    <w:rsid w:val="00AB562D"/>
    <w:rsid w:val="00AB60C9"/>
    <w:rsid w:val="00AB695C"/>
    <w:rsid w:val="00AC130D"/>
    <w:rsid w:val="00AC1AF7"/>
    <w:rsid w:val="00AC2F33"/>
    <w:rsid w:val="00AC33B0"/>
    <w:rsid w:val="00AC4359"/>
    <w:rsid w:val="00AC4E13"/>
    <w:rsid w:val="00AC51DB"/>
    <w:rsid w:val="00AC5461"/>
    <w:rsid w:val="00AC6732"/>
    <w:rsid w:val="00AD2840"/>
    <w:rsid w:val="00AD36E9"/>
    <w:rsid w:val="00AD412B"/>
    <w:rsid w:val="00AD5501"/>
    <w:rsid w:val="00AD5939"/>
    <w:rsid w:val="00AE0E7A"/>
    <w:rsid w:val="00AE74C9"/>
    <w:rsid w:val="00AE782F"/>
    <w:rsid w:val="00AE7D6E"/>
    <w:rsid w:val="00AF09EC"/>
    <w:rsid w:val="00AF0E53"/>
    <w:rsid w:val="00AF1715"/>
    <w:rsid w:val="00AF1B60"/>
    <w:rsid w:val="00AF425C"/>
    <w:rsid w:val="00AF4995"/>
    <w:rsid w:val="00AF4CAF"/>
    <w:rsid w:val="00AF4F07"/>
    <w:rsid w:val="00AF60BA"/>
    <w:rsid w:val="00AF71DF"/>
    <w:rsid w:val="00AF74BF"/>
    <w:rsid w:val="00B00C92"/>
    <w:rsid w:val="00B013CC"/>
    <w:rsid w:val="00B01C74"/>
    <w:rsid w:val="00B02C2E"/>
    <w:rsid w:val="00B03445"/>
    <w:rsid w:val="00B03BC0"/>
    <w:rsid w:val="00B04457"/>
    <w:rsid w:val="00B044FD"/>
    <w:rsid w:val="00B04766"/>
    <w:rsid w:val="00B0523F"/>
    <w:rsid w:val="00B064C8"/>
    <w:rsid w:val="00B1141A"/>
    <w:rsid w:val="00B12572"/>
    <w:rsid w:val="00B12BA8"/>
    <w:rsid w:val="00B133C6"/>
    <w:rsid w:val="00B13472"/>
    <w:rsid w:val="00B15CAB"/>
    <w:rsid w:val="00B173D3"/>
    <w:rsid w:val="00B17461"/>
    <w:rsid w:val="00B2014D"/>
    <w:rsid w:val="00B20AD1"/>
    <w:rsid w:val="00B21099"/>
    <w:rsid w:val="00B21C76"/>
    <w:rsid w:val="00B2254B"/>
    <w:rsid w:val="00B22C0B"/>
    <w:rsid w:val="00B25B8F"/>
    <w:rsid w:val="00B25C5C"/>
    <w:rsid w:val="00B261EE"/>
    <w:rsid w:val="00B27A27"/>
    <w:rsid w:val="00B30017"/>
    <w:rsid w:val="00B30670"/>
    <w:rsid w:val="00B31AB7"/>
    <w:rsid w:val="00B31CCF"/>
    <w:rsid w:val="00B352E0"/>
    <w:rsid w:val="00B35359"/>
    <w:rsid w:val="00B35AF8"/>
    <w:rsid w:val="00B3613A"/>
    <w:rsid w:val="00B361BC"/>
    <w:rsid w:val="00B364D4"/>
    <w:rsid w:val="00B36FBA"/>
    <w:rsid w:val="00B373DB"/>
    <w:rsid w:val="00B378AC"/>
    <w:rsid w:val="00B40383"/>
    <w:rsid w:val="00B414FB"/>
    <w:rsid w:val="00B43D46"/>
    <w:rsid w:val="00B44CAE"/>
    <w:rsid w:val="00B46CAA"/>
    <w:rsid w:val="00B51DF1"/>
    <w:rsid w:val="00B53E45"/>
    <w:rsid w:val="00B53EF9"/>
    <w:rsid w:val="00B54ECC"/>
    <w:rsid w:val="00B55712"/>
    <w:rsid w:val="00B55B95"/>
    <w:rsid w:val="00B55E35"/>
    <w:rsid w:val="00B56169"/>
    <w:rsid w:val="00B56D1D"/>
    <w:rsid w:val="00B5720A"/>
    <w:rsid w:val="00B57553"/>
    <w:rsid w:val="00B57C1D"/>
    <w:rsid w:val="00B60DC8"/>
    <w:rsid w:val="00B6179F"/>
    <w:rsid w:val="00B61AC8"/>
    <w:rsid w:val="00B61D0D"/>
    <w:rsid w:val="00B62619"/>
    <w:rsid w:val="00B63DE0"/>
    <w:rsid w:val="00B64727"/>
    <w:rsid w:val="00B64838"/>
    <w:rsid w:val="00B64BD7"/>
    <w:rsid w:val="00B65577"/>
    <w:rsid w:val="00B668CA"/>
    <w:rsid w:val="00B67650"/>
    <w:rsid w:val="00B70B11"/>
    <w:rsid w:val="00B71AE8"/>
    <w:rsid w:val="00B71DEA"/>
    <w:rsid w:val="00B72783"/>
    <w:rsid w:val="00B738F6"/>
    <w:rsid w:val="00B766BC"/>
    <w:rsid w:val="00B76BD4"/>
    <w:rsid w:val="00B77039"/>
    <w:rsid w:val="00B811FE"/>
    <w:rsid w:val="00B819CC"/>
    <w:rsid w:val="00B825C0"/>
    <w:rsid w:val="00B82A96"/>
    <w:rsid w:val="00B82E9D"/>
    <w:rsid w:val="00B84017"/>
    <w:rsid w:val="00B84557"/>
    <w:rsid w:val="00B84618"/>
    <w:rsid w:val="00B85B74"/>
    <w:rsid w:val="00B87C22"/>
    <w:rsid w:val="00B87F20"/>
    <w:rsid w:val="00B91293"/>
    <w:rsid w:val="00B91980"/>
    <w:rsid w:val="00B91BCA"/>
    <w:rsid w:val="00B926AA"/>
    <w:rsid w:val="00B931DA"/>
    <w:rsid w:val="00B93838"/>
    <w:rsid w:val="00B9473C"/>
    <w:rsid w:val="00B95647"/>
    <w:rsid w:val="00B96351"/>
    <w:rsid w:val="00B96C46"/>
    <w:rsid w:val="00B96E8E"/>
    <w:rsid w:val="00B9729D"/>
    <w:rsid w:val="00BA138C"/>
    <w:rsid w:val="00BA25E8"/>
    <w:rsid w:val="00BA4C4C"/>
    <w:rsid w:val="00BA58EF"/>
    <w:rsid w:val="00BA59E9"/>
    <w:rsid w:val="00BA5F2A"/>
    <w:rsid w:val="00BA61FC"/>
    <w:rsid w:val="00BA6242"/>
    <w:rsid w:val="00BA62C7"/>
    <w:rsid w:val="00BA7335"/>
    <w:rsid w:val="00BA77F5"/>
    <w:rsid w:val="00BA7920"/>
    <w:rsid w:val="00BA7EF3"/>
    <w:rsid w:val="00BB1AA0"/>
    <w:rsid w:val="00BB1D82"/>
    <w:rsid w:val="00BB2260"/>
    <w:rsid w:val="00BB2ED8"/>
    <w:rsid w:val="00BB50BC"/>
    <w:rsid w:val="00BB51FB"/>
    <w:rsid w:val="00BB55D9"/>
    <w:rsid w:val="00BB5DC5"/>
    <w:rsid w:val="00BB610A"/>
    <w:rsid w:val="00BB63C6"/>
    <w:rsid w:val="00BB66CD"/>
    <w:rsid w:val="00BB6827"/>
    <w:rsid w:val="00BB6941"/>
    <w:rsid w:val="00BB7200"/>
    <w:rsid w:val="00BB7312"/>
    <w:rsid w:val="00BB7E30"/>
    <w:rsid w:val="00BC0A91"/>
    <w:rsid w:val="00BC13E6"/>
    <w:rsid w:val="00BC1818"/>
    <w:rsid w:val="00BC2755"/>
    <w:rsid w:val="00BC3788"/>
    <w:rsid w:val="00BC3A6D"/>
    <w:rsid w:val="00BC3AC3"/>
    <w:rsid w:val="00BC523D"/>
    <w:rsid w:val="00BC60E5"/>
    <w:rsid w:val="00BC72C9"/>
    <w:rsid w:val="00BD0EF9"/>
    <w:rsid w:val="00BD3C0F"/>
    <w:rsid w:val="00BD47B6"/>
    <w:rsid w:val="00BD4CCB"/>
    <w:rsid w:val="00BD4F24"/>
    <w:rsid w:val="00BD5273"/>
    <w:rsid w:val="00BD5E08"/>
    <w:rsid w:val="00BD6795"/>
    <w:rsid w:val="00BD6C5F"/>
    <w:rsid w:val="00BE0F7A"/>
    <w:rsid w:val="00BE1093"/>
    <w:rsid w:val="00BE11D0"/>
    <w:rsid w:val="00BE1363"/>
    <w:rsid w:val="00BE1A96"/>
    <w:rsid w:val="00BE2BEB"/>
    <w:rsid w:val="00BE437A"/>
    <w:rsid w:val="00BE53C5"/>
    <w:rsid w:val="00BE7A8B"/>
    <w:rsid w:val="00BF061D"/>
    <w:rsid w:val="00BF2310"/>
    <w:rsid w:val="00BF2482"/>
    <w:rsid w:val="00BF2AD3"/>
    <w:rsid w:val="00BF2D30"/>
    <w:rsid w:val="00BF2D6C"/>
    <w:rsid w:val="00BF2E07"/>
    <w:rsid w:val="00BF3077"/>
    <w:rsid w:val="00BF3A79"/>
    <w:rsid w:val="00BF3B71"/>
    <w:rsid w:val="00BF5C97"/>
    <w:rsid w:val="00BF6744"/>
    <w:rsid w:val="00BF7A7E"/>
    <w:rsid w:val="00BF7EA9"/>
    <w:rsid w:val="00C00A52"/>
    <w:rsid w:val="00C00DE9"/>
    <w:rsid w:val="00C02303"/>
    <w:rsid w:val="00C0642C"/>
    <w:rsid w:val="00C0651F"/>
    <w:rsid w:val="00C07362"/>
    <w:rsid w:val="00C10DCE"/>
    <w:rsid w:val="00C13D9C"/>
    <w:rsid w:val="00C14CA5"/>
    <w:rsid w:val="00C15509"/>
    <w:rsid w:val="00C15F7A"/>
    <w:rsid w:val="00C1647B"/>
    <w:rsid w:val="00C164E1"/>
    <w:rsid w:val="00C20041"/>
    <w:rsid w:val="00C201E5"/>
    <w:rsid w:val="00C207AF"/>
    <w:rsid w:val="00C20A5C"/>
    <w:rsid w:val="00C2227D"/>
    <w:rsid w:val="00C22551"/>
    <w:rsid w:val="00C22790"/>
    <w:rsid w:val="00C239FE"/>
    <w:rsid w:val="00C23B10"/>
    <w:rsid w:val="00C247B4"/>
    <w:rsid w:val="00C24F89"/>
    <w:rsid w:val="00C25454"/>
    <w:rsid w:val="00C262DB"/>
    <w:rsid w:val="00C274C3"/>
    <w:rsid w:val="00C2774A"/>
    <w:rsid w:val="00C30E7B"/>
    <w:rsid w:val="00C31168"/>
    <w:rsid w:val="00C31BB0"/>
    <w:rsid w:val="00C340CB"/>
    <w:rsid w:val="00C355C2"/>
    <w:rsid w:val="00C367ED"/>
    <w:rsid w:val="00C368F5"/>
    <w:rsid w:val="00C36EC0"/>
    <w:rsid w:val="00C37073"/>
    <w:rsid w:val="00C379F9"/>
    <w:rsid w:val="00C37B64"/>
    <w:rsid w:val="00C421D8"/>
    <w:rsid w:val="00C43C75"/>
    <w:rsid w:val="00C452CC"/>
    <w:rsid w:val="00C46949"/>
    <w:rsid w:val="00C46C6A"/>
    <w:rsid w:val="00C4742A"/>
    <w:rsid w:val="00C4790B"/>
    <w:rsid w:val="00C50414"/>
    <w:rsid w:val="00C50EDC"/>
    <w:rsid w:val="00C52049"/>
    <w:rsid w:val="00C5273D"/>
    <w:rsid w:val="00C52DFA"/>
    <w:rsid w:val="00C53300"/>
    <w:rsid w:val="00C61BBD"/>
    <w:rsid w:val="00C62265"/>
    <w:rsid w:val="00C63266"/>
    <w:rsid w:val="00C63638"/>
    <w:rsid w:val="00C64199"/>
    <w:rsid w:val="00C65376"/>
    <w:rsid w:val="00C65751"/>
    <w:rsid w:val="00C66535"/>
    <w:rsid w:val="00C668C8"/>
    <w:rsid w:val="00C67072"/>
    <w:rsid w:val="00C672E2"/>
    <w:rsid w:val="00C70E0C"/>
    <w:rsid w:val="00C7104A"/>
    <w:rsid w:val="00C73B6C"/>
    <w:rsid w:val="00C75509"/>
    <w:rsid w:val="00C76EDB"/>
    <w:rsid w:val="00C800FC"/>
    <w:rsid w:val="00C81319"/>
    <w:rsid w:val="00C81EE7"/>
    <w:rsid w:val="00C8311F"/>
    <w:rsid w:val="00C83C20"/>
    <w:rsid w:val="00C859B3"/>
    <w:rsid w:val="00C8648F"/>
    <w:rsid w:val="00C86B5C"/>
    <w:rsid w:val="00C87527"/>
    <w:rsid w:val="00C8790A"/>
    <w:rsid w:val="00C917E2"/>
    <w:rsid w:val="00C9305F"/>
    <w:rsid w:val="00C958DF"/>
    <w:rsid w:val="00C9602A"/>
    <w:rsid w:val="00C9646C"/>
    <w:rsid w:val="00C9734D"/>
    <w:rsid w:val="00C974D8"/>
    <w:rsid w:val="00CA0945"/>
    <w:rsid w:val="00CA0D9B"/>
    <w:rsid w:val="00CA3A4D"/>
    <w:rsid w:val="00CA48B5"/>
    <w:rsid w:val="00CA4B93"/>
    <w:rsid w:val="00CA4BEA"/>
    <w:rsid w:val="00CA5211"/>
    <w:rsid w:val="00CA57D6"/>
    <w:rsid w:val="00CA5826"/>
    <w:rsid w:val="00CB0038"/>
    <w:rsid w:val="00CB481D"/>
    <w:rsid w:val="00CB50CD"/>
    <w:rsid w:val="00CB5663"/>
    <w:rsid w:val="00CB65B2"/>
    <w:rsid w:val="00CB6866"/>
    <w:rsid w:val="00CB68A6"/>
    <w:rsid w:val="00CB6C9A"/>
    <w:rsid w:val="00CB75FA"/>
    <w:rsid w:val="00CB76BA"/>
    <w:rsid w:val="00CC27D4"/>
    <w:rsid w:val="00CC4D20"/>
    <w:rsid w:val="00CC62D9"/>
    <w:rsid w:val="00CC64F2"/>
    <w:rsid w:val="00CC718C"/>
    <w:rsid w:val="00CD10E7"/>
    <w:rsid w:val="00CD13F2"/>
    <w:rsid w:val="00CD1764"/>
    <w:rsid w:val="00CD2299"/>
    <w:rsid w:val="00CD2B31"/>
    <w:rsid w:val="00CD3F7A"/>
    <w:rsid w:val="00CD43CA"/>
    <w:rsid w:val="00CD4C36"/>
    <w:rsid w:val="00CD5330"/>
    <w:rsid w:val="00CD5387"/>
    <w:rsid w:val="00CD7992"/>
    <w:rsid w:val="00CE0030"/>
    <w:rsid w:val="00CE0778"/>
    <w:rsid w:val="00CE0DB8"/>
    <w:rsid w:val="00CE1CB1"/>
    <w:rsid w:val="00CE28E5"/>
    <w:rsid w:val="00CE290B"/>
    <w:rsid w:val="00CE3C74"/>
    <w:rsid w:val="00CE427A"/>
    <w:rsid w:val="00CE5FE2"/>
    <w:rsid w:val="00CE6C24"/>
    <w:rsid w:val="00CE7EFD"/>
    <w:rsid w:val="00CF086A"/>
    <w:rsid w:val="00CF1EA3"/>
    <w:rsid w:val="00CF387F"/>
    <w:rsid w:val="00CF38B0"/>
    <w:rsid w:val="00CF3B01"/>
    <w:rsid w:val="00CF3F39"/>
    <w:rsid w:val="00CF3FD7"/>
    <w:rsid w:val="00CF5AC8"/>
    <w:rsid w:val="00CF66A4"/>
    <w:rsid w:val="00D00917"/>
    <w:rsid w:val="00D00D5A"/>
    <w:rsid w:val="00D02C71"/>
    <w:rsid w:val="00D0349E"/>
    <w:rsid w:val="00D0368A"/>
    <w:rsid w:val="00D03828"/>
    <w:rsid w:val="00D04581"/>
    <w:rsid w:val="00D060E6"/>
    <w:rsid w:val="00D072F7"/>
    <w:rsid w:val="00D07897"/>
    <w:rsid w:val="00D07C00"/>
    <w:rsid w:val="00D10D83"/>
    <w:rsid w:val="00D10FF3"/>
    <w:rsid w:val="00D1117C"/>
    <w:rsid w:val="00D1382F"/>
    <w:rsid w:val="00D13A16"/>
    <w:rsid w:val="00D16141"/>
    <w:rsid w:val="00D163BC"/>
    <w:rsid w:val="00D16A58"/>
    <w:rsid w:val="00D17EFB"/>
    <w:rsid w:val="00D17FA1"/>
    <w:rsid w:val="00D2003D"/>
    <w:rsid w:val="00D22342"/>
    <w:rsid w:val="00D225FB"/>
    <w:rsid w:val="00D2364C"/>
    <w:rsid w:val="00D23857"/>
    <w:rsid w:val="00D243C3"/>
    <w:rsid w:val="00D24416"/>
    <w:rsid w:val="00D25A7D"/>
    <w:rsid w:val="00D25A89"/>
    <w:rsid w:val="00D30460"/>
    <w:rsid w:val="00D30B32"/>
    <w:rsid w:val="00D32482"/>
    <w:rsid w:val="00D33201"/>
    <w:rsid w:val="00D33C09"/>
    <w:rsid w:val="00D3439D"/>
    <w:rsid w:val="00D35C54"/>
    <w:rsid w:val="00D36C05"/>
    <w:rsid w:val="00D41369"/>
    <w:rsid w:val="00D442B3"/>
    <w:rsid w:val="00D44C5D"/>
    <w:rsid w:val="00D45B36"/>
    <w:rsid w:val="00D5052E"/>
    <w:rsid w:val="00D506ED"/>
    <w:rsid w:val="00D50DEA"/>
    <w:rsid w:val="00D52239"/>
    <w:rsid w:val="00D52678"/>
    <w:rsid w:val="00D534BF"/>
    <w:rsid w:val="00D53992"/>
    <w:rsid w:val="00D54130"/>
    <w:rsid w:val="00D545CA"/>
    <w:rsid w:val="00D550CF"/>
    <w:rsid w:val="00D56E5D"/>
    <w:rsid w:val="00D609CF"/>
    <w:rsid w:val="00D61DF1"/>
    <w:rsid w:val="00D6252A"/>
    <w:rsid w:val="00D62C14"/>
    <w:rsid w:val="00D64353"/>
    <w:rsid w:val="00D6446F"/>
    <w:rsid w:val="00D64E6F"/>
    <w:rsid w:val="00D64EB8"/>
    <w:rsid w:val="00D654A1"/>
    <w:rsid w:val="00D66131"/>
    <w:rsid w:val="00D661EC"/>
    <w:rsid w:val="00D661FB"/>
    <w:rsid w:val="00D66D34"/>
    <w:rsid w:val="00D67CD6"/>
    <w:rsid w:val="00D70544"/>
    <w:rsid w:val="00D70B4F"/>
    <w:rsid w:val="00D71663"/>
    <w:rsid w:val="00D7178E"/>
    <w:rsid w:val="00D72325"/>
    <w:rsid w:val="00D73A21"/>
    <w:rsid w:val="00D749B9"/>
    <w:rsid w:val="00D74F44"/>
    <w:rsid w:val="00D75842"/>
    <w:rsid w:val="00D77024"/>
    <w:rsid w:val="00D773BB"/>
    <w:rsid w:val="00D77568"/>
    <w:rsid w:val="00D7795D"/>
    <w:rsid w:val="00D80B19"/>
    <w:rsid w:val="00D831F6"/>
    <w:rsid w:val="00D84A0A"/>
    <w:rsid w:val="00D84ED4"/>
    <w:rsid w:val="00D87E4B"/>
    <w:rsid w:val="00D87F38"/>
    <w:rsid w:val="00D9083F"/>
    <w:rsid w:val="00D91E64"/>
    <w:rsid w:val="00D938E5"/>
    <w:rsid w:val="00D93ADA"/>
    <w:rsid w:val="00D97B51"/>
    <w:rsid w:val="00DA0179"/>
    <w:rsid w:val="00DA0569"/>
    <w:rsid w:val="00DA1258"/>
    <w:rsid w:val="00DA2B4E"/>
    <w:rsid w:val="00DA369D"/>
    <w:rsid w:val="00DA36CC"/>
    <w:rsid w:val="00DA5FBF"/>
    <w:rsid w:val="00DA6C16"/>
    <w:rsid w:val="00DA77DE"/>
    <w:rsid w:val="00DA7BD2"/>
    <w:rsid w:val="00DB11D5"/>
    <w:rsid w:val="00DB14B8"/>
    <w:rsid w:val="00DB399C"/>
    <w:rsid w:val="00DB420F"/>
    <w:rsid w:val="00DB4B3D"/>
    <w:rsid w:val="00DB5926"/>
    <w:rsid w:val="00DB5D7E"/>
    <w:rsid w:val="00DB646A"/>
    <w:rsid w:val="00DB6C43"/>
    <w:rsid w:val="00DB76D8"/>
    <w:rsid w:val="00DC095B"/>
    <w:rsid w:val="00DC0D14"/>
    <w:rsid w:val="00DC251C"/>
    <w:rsid w:val="00DC2869"/>
    <w:rsid w:val="00DC35D8"/>
    <w:rsid w:val="00DC4BD1"/>
    <w:rsid w:val="00DC4D20"/>
    <w:rsid w:val="00DC5824"/>
    <w:rsid w:val="00DC651A"/>
    <w:rsid w:val="00DC7CB2"/>
    <w:rsid w:val="00DD19B3"/>
    <w:rsid w:val="00DD2ED0"/>
    <w:rsid w:val="00DD6C77"/>
    <w:rsid w:val="00DD7BC8"/>
    <w:rsid w:val="00DE0288"/>
    <w:rsid w:val="00DE06AC"/>
    <w:rsid w:val="00DE1153"/>
    <w:rsid w:val="00DE1A95"/>
    <w:rsid w:val="00DE1DDF"/>
    <w:rsid w:val="00DE3D55"/>
    <w:rsid w:val="00DE6BA4"/>
    <w:rsid w:val="00DE7C44"/>
    <w:rsid w:val="00DF10F2"/>
    <w:rsid w:val="00DF113B"/>
    <w:rsid w:val="00DF16CC"/>
    <w:rsid w:val="00DF27D5"/>
    <w:rsid w:val="00DF2DB2"/>
    <w:rsid w:val="00DF48D1"/>
    <w:rsid w:val="00DF53F8"/>
    <w:rsid w:val="00DF5F86"/>
    <w:rsid w:val="00DF66A7"/>
    <w:rsid w:val="00DF7388"/>
    <w:rsid w:val="00DF740B"/>
    <w:rsid w:val="00DF7C28"/>
    <w:rsid w:val="00E05365"/>
    <w:rsid w:val="00E05A69"/>
    <w:rsid w:val="00E0699A"/>
    <w:rsid w:val="00E10612"/>
    <w:rsid w:val="00E10C58"/>
    <w:rsid w:val="00E11C83"/>
    <w:rsid w:val="00E12398"/>
    <w:rsid w:val="00E1248D"/>
    <w:rsid w:val="00E12539"/>
    <w:rsid w:val="00E14614"/>
    <w:rsid w:val="00E15161"/>
    <w:rsid w:val="00E1713B"/>
    <w:rsid w:val="00E2116C"/>
    <w:rsid w:val="00E21291"/>
    <w:rsid w:val="00E22CAF"/>
    <w:rsid w:val="00E23CAF"/>
    <w:rsid w:val="00E23F87"/>
    <w:rsid w:val="00E25E91"/>
    <w:rsid w:val="00E25F3A"/>
    <w:rsid w:val="00E26076"/>
    <w:rsid w:val="00E2663C"/>
    <w:rsid w:val="00E2676C"/>
    <w:rsid w:val="00E27576"/>
    <w:rsid w:val="00E31B94"/>
    <w:rsid w:val="00E325DD"/>
    <w:rsid w:val="00E32B0F"/>
    <w:rsid w:val="00E334D2"/>
    <w:rsid w:val="00E349B1"/>
    <w:rsid w:val="00E34A5B"/>
    <w:rsid w:val="00E34E71"/>
    <w:rsid w:val="00E36AB0"/>
    <w:rsid w:val="00E372D9"/>
    <w:rsid w:val="00E376BD"/>
    <w:rsid w:val="00E37847"/>
    <w:rsid w:val="00E3790A"/>
    <w:rsid w:val="00E37CD4"/>
    <w:rsid w:val="00E40201"/>
    <w:rsid w:val="00E40D7F"/>
    <w:rsid w:val="00E42D82"/>
    <w:rsid w:val="00E45267"/>
    <w:rsid w:val="00E45AB8"/>
    <w:rsid w:val="00E46327"/>
    <w:rsid w:val="00E47265"/>
    <w:rsid w:val="00E472B4"/>
    <w:rsid w:val="00E47610"/>
    <w:rsid w:val="00E47891"/>
    <w:rsid w:val="00E501CE"/>
    <w:rsid w:val="00E50351"/>
    <w:rsid w:val="00E51670"/>
    <w:rsid w:val="00E51A01"/>
    <w:rsid w:val="00E51EDA"/>
    <w:rsid w:val="00E5483C"/>
    <w:rsid w:val="00E54EAF"/>
    <w:rsid w:val="00E555B4"/>
    <w:rsid w:val="00E558D8"/>
    <w:rsid w:val="00E55982"/>
    <w:rsid w:val="00E56327"/>
    <w:rsid w:val="00E56839"/>
    <w:rsid w:val="00E56EFD"/>
    <w:rsid w:val="00E57690"/>
    <w:rsid w:val="00E606D4"/>
    <w:rsid w:val="00E61EE3"/>
    <w:rsid w:val="00E63780"/>
    <w:rsid w:val="00E63BF3"/>
    <w:rsid w:val="00E65705"/>
    <w:rsid w:val="00E6602D"/>
    <w:rsid w:val="00E67DA6"/>
    <w:rsid w:val="00E71523"/>
    <w:rsid w:val="00E72234"/>
    <w:rsid w:val="00E722C3"/>
    <w:rsid w:val="00E72F8F"/>
    <w:rsid w:val="00E735EA"/>
    <w:rsid w:val="00E73BBA"/>
    <w:rsid w:val="00E746E7"/>
    <w:rsid w:val="00E7531D"/>
    <w:rsid w:val="00E75356"/>
    <w:rsid w:val="00E76F79"/>
    <w:rsid w:val="00E816A3"/>
    <w:rsid w:val="00E81E53"/>
    <w:rsid w:val="00E82B5B"/>
    <w:rsid w:val="00E8307A"/>
    <w:rsid w:val="00E83797"/>
    <w:rsid w:val="00E83DEA"/>
    <w:rsid w:val="00E844DD"/>
    <w:rsid w:val="00E855E9"/>
    <w:rsid w:val="00E86238"/>
    <w:rsid w:val="00E86258"/>
    <w:rsid w:val="00E874EC"/>
    <w:rsid w:val="00E8750E"/>
    <w:rsid w:val="00E87E36"/>
    <w:rsid w:val="00E900EC"/>
    <w:rsid w:val="00E91273"/>
    <w:rsid w:val="00E9234D"/>
    <w:rsid w:val="00E92763"/>
    <w:rsid w:val="00E929D7"/>
    <w:rsid w:val="00E934E6"/>
    <w:rsid w:val="00E93C5F"/>
    <w:rsid w:val="00E957FD"/>
    <w:rsid w:val="00E97035"/>
    <w:rsid w:val="00E97493"/>
    <w:rsid w:val="00E97BAA"/>
    <w:rsid w:val="00EA04DD"/>
    <w:rsid w:val="00EA2002"/>
    <w:rsid w:val="00EA4AE7"/>
    <w:rsid w:val="00EA4C05"/>
    <w:rsid w:val="00EB0573"/>
    <w:rsid w:val="00EB1127"/>
    <w:rsid w:val="00EB136D"/>
    <w:rsid w:val="00EB2150"/>
    <w:rsid w:val="00EB300B"/>
    <w:rsid w:val="00EB30B6"/>
    <w:rsid w:val="00EB3806"/>
    <w:rsid w:val="00EB4E0D"/>
    <w:rsid w:val="00EB5050"/>
    <w:rsid w:val="00EB5B94"/>
    <w:rsid w:val="00EB6A85"/>
    <w:rsid w:val="00EB6C19"/>
    <w:rsid w:val="00EB6F38"/>
    <w:rsid w:val="00EC0979"/>
    <w:rsid w:val="00EC33F9"/>
    <w:rsid w:val="00EC461F"/>
    <w:rsid w:val="00EC581C"/>
    <w:rsid w:val="00EC6CB3"/>
    <w:rsid w:val="00EC7D1B"/>
    <w:rsid w:val="00ED0A6E"/>
    <w:rsid w:val="00ED119D"/>
    <w:rsid w:val="00ED2CF8"/>
    <w:rsid w:val="00ED368C"/>
    <w:rsid w:val="00ED418E"/>
    <w:rsid w:val="00ED51AD"/>
    <w:rsid w:val="00ED59D8"/>
    <w:rsid w:val="00ED5EF9"/>
    <w:rsid w:val="00ED7F23"/>
    <w:rsid w:val="00EE0CA4"/>
    <w:rsid w:val="00EE1F4D"/>
    <w:rsid w:val="00EE1F54"/>
    <w:rsid w:val="00EE2456"/>
    <w:rsid w:val="00EE3B64"/>
    <w:rsid w:val="00EE3DE8"/>
    <w:rsid w:val="00EE488F"/>
    <w:rsid w:val="00EE4C30"/>
    <w:rsid w:val="00EE5123"/>
    <w:rsid w:val="00EE6A6D"/>
    <w:rsid w:val="00EE72B2"/>
    <w:rsid w:val="00EF0567"/>
    <w:rsid w:val="00EF05BE"/>
    <w:rsid w:val="00EF2270"/>
    <w:rsid w:val="00EF32E3"/>
    <w:rsid w:val="00EF33E6"/>
    <w:rsid w:val="00EF3B48"/>
    <w:rsid w:val="00EF4532"/>
    <w:rsid w:val="00EF64ED"/>
    <w:rsid w:val="00EF6F5B"/>
    <w:rsid w:val="00EF7F31"/>
    <w:rsid w:val="00F005CD"/>
    <w:rsid w:val="00F00D74"/>
    <w:rsid w:val="00F0107E"/>
    <w:rsid w:val="00F0141E"/>
    <w:rsid w:val="00F020BC"/>
    <w:rsid w:val="00F02767"/>
    <w:rsid w:val="00F029BD"/>
    <w:rsid w:val="00F03975"/>
    <w:rsid w:val="00F03E08"/>
    <w:rsid w:val="00F04971"/>
    <w:rsid w:val="00F04C50"/>
    <w:rsid w:val="00F04D4B"/>
    <w:rsid w:val="00F0625B"/>
    <w:rsid w:val="00F0775D"/>
    <w:rsid w:val="00F108BD"/>
    <w:rsid w:val="00F10CFC"/>
    <w:rsid w:val="00F12913"/>
    <w:rsid w:val="00F12DF2"/>
    <w:rsid w:val="00F13015"/>
    <w:rsid w:val="00F1383A"/>
    <w:rsid w:val="00F15224"/>
    <w:rsid w:val="00F15752"/>
    <w:rsid w:val="00F15F25"/>
    <w:rsid w:val="00F16361"/>
    <w:rsid w:val="00F1642D"/>
    <w:rsid w:val="00F1657B"/>
    <w:rsid w:val="00F21D2B"/>
    <w:rsid w:val="00F21D2F"/>
    <w:rsid w:val="00F21F6E"/>
    <w:rsid w:val="00F234B4"/>
    <w:rsid w:val="00F2615C"/>
    <w:rsid w:val="00F26A46"/>
    <w:rsid w:val="00F278CD"/>
    <w:rsid w:val="00F27FE1"/>
    <w:rsid w:val="00F31B9C"/>
    <w:rsid w:val="00F320BB"/>
    <w:rsid w:val="00F32191"/>
    <w:rsid w:val="00F32338"/>
    <w:rsid w:val="00F324CD"/>
    <w:rsid w:val="00F329F6"/>
    <w:rsid w:val="00F350FF"/>
    <w:rsid w:val="00F35D7C"/>
    <w:rsid w:val="00F36645"/>
    <w:rsid w:val="00F374F8"/>
    <w:rsid w:val="00F37A49"/>
    <w:rsid w:val="00F37B8F"/>
    <w:rsid w:val="00F37C07"/>
    <w:rsid w:val="00F40FFC"/>
    <w:rsid w:val="00F42676"/>
    <w:rsid w:val="00F4301B"/>
    <w:rsid w:val="00F4346E"/>
    <w:rsid w:val="00F44195"/>
    <w:rsid w:val="00F51150"/>
    <w:rsid w:val="00F513AC"/>
    <w:rsid w:val="00F51EB0"/>
    <w:rsid w:val="00F536E5"/>
    <w:rsid w:val="00F53DDD"/>
    <w:rsid w:val="00F547EB"/>
    <w:rsid w:val="00F55397"/>
    <w:rsid w:val="00F555EC"/>
    <w:rsid w:val="00F55A49"/>
    <w:rsid w:val="00F56332"/>
    <w:rsid w:val="00F563FF"/>
    <w:rsid w:val="00F5715F"/>
    <w:rsid w:val="00F57AE8"/>
    <w:rsid w:val="00F57BAA"/>
    <w:rsid w:val="00F60828"/>
    <w:rsid w:val="00F61EA4"/>
    <w:rsid w:val="00F62919"/>
    <w:rsid w:val="00F63722"/>
    <w:rsid w:val="00F6391D"/>
    <w:rsid w:val="00F64C1C"/>
    <w:rsid w:val="00F67C1A"/>
    <w:rsid w:val="00F7056E"/>
    <w:rsid w:val="00F707CB"/>
    <w:rsid w:val="00F70A72"/>
    <w:rsid w:val="00F71314"/>
    <w:rsid w:val="00F73123"/>
    <w:rsid w:val="00F73523"/>
    <w:rsid w:val="00F75258"/>
    <w:rsid w:val="00F755F5"/>
    <w:rsid w:val="00F7585C"/>
    <w:rsid w:val="00F75B0F"/>
    <w:rsid w:val="00F763C6"/>
    <w:rsid w:val="00F76560"/>
    <w:rsid w:val="00F80063"/>
    <w:rsid w:val="00F8055A"/>
    <w:rsid w:val="00F80AAD"/>
    <w:rsid w:val="00F80D85"/>
    <w:rsid w:val="00F816FA"/>
    <w:rsid w:val="00F81AA4"/>
    <w:rsid w:val="00F81ED0"/>
    <w:rsid w:val="00F8362D"/>
    <w:rsid w:val="00F845D1"/>
    <w:rsid w:val="00F8600A"/>
    <w:rsid w:val="00F860DB"/>
    <w:rsid w:val="00F8767B"/>
    <w:rsid w:val="00F87A3A"/>
    <w:rsid w:val="00F9070D"/>
    <w:rsid w:val="00F93327"/>
    <w:rsid w:val="00F93E71"/>
    <w:rsid w:val="00F96038"/>
    <w:rsid w:val="00F961EC"/>
    <w:rsid w:val="00F9670F"/>
    <w:rsid w:val="00F96AF0"/>
    <w:rsid w:val="00FA04C1"/>
    <w:rsid w:val="00FA195F"/>
    <w:rsid w:val="00FA2561"/>
    <w:rsid w:val="00FA288B"/>
    <w:rsid w:val="00FA32EE"/>
    <w:rsid w:val="00FA43B5"/>
    <w:rsid w:val="00FA4D54"/>
    <w:rsid w:val="00FA4F7C"/>
    <w:rsid w:val="00FA65F1"/>
    <w:rsid w:val="00FA6D75"/>
    <w:rsid w:val="00FA79F5"/>
    <w:rsid w:val="00FB0AE6"/>
    <w:rsid w:val="00FB0BE2"/>
    <w:rsid w:val="00FB1195"/>
    <w:rsid w:val="00FB3B2C"/>
    <w:rsid w:val="00FB43A0"/>
    <w:rsid w:val="00FB502D"/>
    <w:rsid w:val="00FB54B0"/>
    <w:rsid w:val="00FB6A79"/>
    <w:rsid w:val="00FC0F0D"/>
    <w:rsid w:val="00FC1C4E"/>
    <w:rsid w:val="00FC1CA5"/>
    <w:rsid w:val="00FC23CA"/>
    <w:rsid w:val="00FC3AB4"/>
    <w:rsid w:val="00FC3C49"/>
    <w:rsid w:val="00FC43E8"/>
    <w:rsid w:val="00FC4DBB"/>
    <w:rsid w:val="00FC789B"/>
    <w:rsid w:val="00FD162E"/>
    <w:rsid w:val="00FD1A02"/>
    <w:rsid w:val="00FD1F39"/>
    <w:rsid w:val="00FD1F42"/>
    <w:rsid w:val="00FD3369"/>
    <w:rsid w:val="00FD3B28"/>
    <w:rsid w:val="00FD4A7F"/>
    <w:rsid w:val="00FD4E42"/>
    <w:rsid w:val="00FD6C6D"/>
    <w:rsid w:val="00FD7457"/>
    <w:rsid w:val="00FE0106"/>
    <w:rsid w:val="00FE03E5"/>
    <w:rsid w:val="00FE05C8"/>
    <w:rsid w:val="00FE10EC"/>
    <w:rsid w:val="00FE136D"/>
    <w:rsid w:val="00FE1557"/>
    <w:rsid w:val="00FE17D7"/>
    <w:rsid w:val="00FE1975"/>
    <w:rsid w:val="00FE2D48"/>
    <w:rsid w:val="00FE3927"/>
    <w:rsid w:val="00FE52E9"/>
    <w:rsid w:val="00FE756A"/>
    <w:rsid w:val="00FE7A15"/>
    <w:rsid w:val="00FE7B46"/>
    <w:rsid w:val="00FF05C6"/>
    <w:rsid w:val="00FF0752"/>
    <w:rsid w:val="00FF1C88"/>
    <w:rsid w:val="00FF3525"/>
    <w:rsid w:val="00FF3535"/>
    <w:rsid w:val="00FF44F9"/>
    <w:rsid w:val="00FF49FA"/>
    <w:rsid w:val="00FF5489"/>
    <w:rsid w:val="00FF5E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15:docId w15:val="{2F34EB54-5C73-49CA-809F-15A09E944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221F"/>
    <w:pPr>
      <w:spacing w:after="200" w:line="276" w:lineRule="auto"/>
    </w:pPr>
    <w:rPr>
      <w:rFonts w:ascii="Calibri" w:hAnsi="Calibri"/>
      <w:sz w:val="22"/>
      <w:szCs w:val="22"/>
    </w:rPr>
  </w:style>
  <w:style w:type="paragraph" w:styleId="Titre1">
    <w:name w:val="heading 1"/>
    <w:basedOn w:val="Normal"/>
    <w:next w:val="Normal"/>
    <w:link w:val="Titre1Car"/>
    <w:autoRedefine/>
    <w:qFormat/>
    <w:rsid w:val="002A77EE"/>
    <w:pPr>
      <w:keepNext/>
      <w:spacing w:after="0"/>
      <w:outlineLvl w:val="0"/>
    </w:pPr>
    <w:rPr>
      <w:rFonts w:ascii="Trebuchet MS" w:eastAsia="Times New Roman" w:hAnsi="Trebuchet MS"/>
      <w:b/>
      <w:color w:val="0070C0"/>
      <w:sz w:val="28"/>
      <w:szCs w:val="28"/>
      <w:lang w:eastAsia="fr-FR"/>
    </w:rPr>
  </w:style>
  <w:style w:type="paragraph" w:styleId="Titre2">
    <w:name w:val="heading 2"/>
    <w:basedOn w:val="Bibliographie"/>
    <w:next w:val="Normal"/>
    <w:link w:val="Titre2Car"/>
    <w:autoRedefine/>
    <w:unhideWhenUsed/>
    <w:qFormat/>
    <w:rsid w:val="00AD5939"/>
    <w:pPr>
      <w:keepNext/>
      <w:pBdr>
        <w:bottom w:val="single" w:sz="24" w:space="1" w:color="0070C0"/>
      </w:pBdr>
      <w:tabs>
        <w:tab w:val="left" w:pos="709"/>
        <w:tab w:val="left" w:pos="9072"/>
      </w:tabs>
      <w:spacing w:before="240" w:after="60"/>
      <w:jc w:val="both"/>
      <w:outlineLvl w:val="1"/>
    </w:pPr>
    <w:rPr>
      <w:rFonts w:ascii="Trebuchet MS" w:eastAsiaTheme="majorEastAsia" w:hAnsi="Trebuchet MS" w:cstheme="majorBidi"/>
      <w:b/>
      <w:bCs/>
      <w:iCs/>
      <w:color w:val="0070C0"/>
      <w:sz w:val="28"/>
      <w:szCs w:val="28"/>
    </w:rPr>
  </w:style>
  <w:style w:type="paragraph" w:styleId="Titre3">
    <w:name w:val="heading 3"/>
    <w:basedOn w:val="Normal"/>
    <w:next w:val="Normal"/>
    <w:link w:val="Titre3Car"/>
    <w:autoRedefine/>
    <w:unhideWhenUsed/>
    <w:qFormat/>
    <w:rsid w:val="006A6BCA"/>
    <w:pPr>
      <w:keepNext/>
      <w:numPr>
        <w:ilvl w:val="1"/>
        <w:numId w:val="6"/>
      </w:numPr>
      <w:spacing w:after="0" w:line="240" w:lineRule="auto"/>
      <w:outlineLvl w:val="2"/>
    </w:pPr>
    <w:rPr>
      <w:rFonts w:ascii="Trebuchet MS" w:eastAsiaTheme="majorEastAsia" w:hAnsi="Trebuchet MS" w:cstheme="majorBidi"/>
      <w:b/>
      <w:bCs/>
      <w:sz w:val="26"/>
      <w:szCs w:val="26"/>
    </w:rPr>
  </w:style>
  <w:style w:type="paragraph" w:styleId="Titre4">
    <w:name w:val="heading 4"/>
    <w:basedOn w:val="Normal"/>
    <w:next w:val="Normal"/>
    <w:link w:val="Titre4Car"/>
    <w:autoRedefine/>
    <w:unhideWhenUsed/>
    <w:qFormat/>
    <w:rsid w:val="007D0E5F"/>
    <w:pPr>
      <w:keepNext/>
      <w:keepLines/>
      <w:tabs>
        <w:tab w:val="left" w:pos="851"/>
        <w:tab w:val="left" w:pos="1134"/>
      </w:tabs>
      <w:spacing w:after="0"/>
      <w:outlineLvl w:val="3"/>
    </w:pPr>
    <w:rPr>
      <w:rFonts w:ascii="Trebuchet MS" w:eastAsiaTheme="majorEastAsia" w:hAnsi="Trebuchet MS" w:cstheme="majorBidi"/>
      <w:b/>
      <w:bCs/>
      <w:iCs/>
      <w:sz w:val="24"/>
    </w:rPr>
  </w:style>
  <w:style w:type="paragraph" w:styleId="Titre5">
    <w:name w:val="heading 5"/>
    <w:basedOn w:val="Normal"/>
    <w:next w:val="Normal"/>
    <w:link w:val="Titre5Car"/>
    <w:autoRedefine/>
    <w:unhideWhenUsed/>
    <w:qFormat/>
    <w:rsid w:val="00632FD9"/>
    <w:pPr>
      <w:keepNext/>
      <w:keepLines/>
      <w:tabs>
        <w:tab w:val="left" w:pos="0"/>
        <w:tab w:val="left" w:pos="1843"/>
      </w:tabs>
      <w:spacing w:before="200" w:line="240" w:lineRule="auto"/>
      <w:ind w:left="78"/>
      <w:outlineLvl w:val="4"/>
    </w:pPr>
    <w:rPr>
      <w:rFonts w:ascii="Trebuchet MS" w:hAnsi="Trebuchet MS" w:cstheme="majorBidi"/>
      <w:b/>
    </w:rPr>
  </w:style>
  <w:style w:type="paragraph" w:styleId="Titre6">
    <w:name w:val="heading 6"/>
    <w:basedOn w:val="Normal"/>
    <w:next w:val="Normal"/>
    <w:link w:val="Titre6Car"/>
    <w:autoRedefine/>
    <w:unhideWhenUsed/>
    <w:qFormat/>
    <w:rsid w:val="00F1383A"/>
    <w:pPr>
      <w:keepNext/>
      <w:keepLines/>
      <w:numPr>
        <w:ilvl w:val="4"/>
        <w:numId w:val="2"/>
      </w:numPr>
      <w:spacing w:before="200" w:after="0"/>
      <w:outlineLvl w:val="5"/>
    </w:pPr>
    <w:rPr>
      <w:rFonts w:ascii="Trebuchet MS" w:eastAsiaTheme="majorEastAsia" w:hAnsi="Trebuchet MS" w:cstheme="majorBidi"/>
      <w:b/>
      <w:iCs/>
    </w:rPr>
  </w:style>
  <w:style w:type="paragraph" w:styleId="Titre7">
    <w:name w:val="heading 7"/>
    <w:basedOn w:val="Normal"/>
    <w:next w:val="Normal"/>
    <w:link w:val="Titre7Car"/>
    <w:uiPriority w:val="9"/>
    <w:semiHidden/>
    <w:unhideWhenUsed/>
    <w:qFormat/>
    <w:rsid w:val="009D2DB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val="en-US"/>
    </w:rPr>
  </w:style>
  <w:style w:type="paragraph" w:styleId="Titre8">
    <w:name w:val="heading 8"/>
    <w:basedOn w:val="Normal"/>
    <w:next w:val="Normal"/>
    <w:link w:val="Titre8Car"/>
    <w:uiPriority w:val="9"/>
    <w:unhideWhenUsed/>
    <w:qFormat/>
    <w:rsid w:val="009D2DBD"/>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AD5939"/>
    <w:rPr>
      <w:rFonts w:ascii="Trebuchet MS" w:eastAsiaTheme="majorEastAsia" w:hAnsi="Trebuchet MS" w:cstheme="majorBidi"/>
      <w:b/>
      <w:bCs/>
      <w:iCs/>
      <w:color w:val="0070C0"/>
      <w:sz w:val="28"/>
      <w:szCs w:val="28"/>
    </w:rPr>
  </w:style>
  <w:style w:type="character" w:customStyle="1" w:styleId="Titre3Car">
    <w:name w:val="Titre 3 Car"/>
    <w:basedOn w:val="Policepardfaut"/>
    <w:link w:val="Titre3"/>
    <w:rsid w:val="006A6BCA"/>
    <w:rPr>
      <w:rFonts w:ascii="Trebuchet MS" w:eastAsiaTheme="majorEastAsia" w:hAnsi="Trebuchet MS" w:cstheme="majorBidi"/>
      <w:b/>
      <w:bCs/>
      <w:sz w:val="26"/>
      <w:szCs w:val="26"/>
    </w:rPr>
  </w:style>
  <w:style w:type="character" w:styleId="lev">
    <w:name w:val="Strong"/>
    <w:basedOn w:val="Policepardfaut"/>
    <w:qFormat/>
    <w:rsid w:val="00AA221F"/>
    <w:rPr>
      <w:b/>
      <w:bCs/>
    </w:rPr>
  </w:style>
  <w:style w:type="character" w:customStyle="1" w:styleId="Titre1Car">
    <w:name w:val="Titre 1 Car"/>
    <w:basedOn w:val="Policepardfaut"/>
    <w:link w:val="Titre1"/>
    <w:rsid w:val="002A77EE"/>
    <w:rPr>
      <w:rFonts w:ascii="Trebuchet MS" w:eastAsia="Times New Roman" w:hAnsi="Trebuchet MS"/>
      <w:b/>
      <w:color w:val="0070C0"/>
      <w:sz w:val="28"/>
      <w:szCs w:val="28"/>
      <w:lang w:eastAsia="fr-FR"/>
    </w:rPr>
  </w:style>
  <w:style w:type="paragraph" w:styleId="Lgende">
    <w:name w:val="caption"/>
    <w:basedOn w:val="Normal"/>
    <w:next w:val="Normal"/>
    <w:unhideWhenUsed/>
    <w:qFormat/>
    <w:rsid w:val="00AA221F"/>
    <w:rPr>
      <w:b/>
      <w:bCs/>
      <w:sz w:val="20"/>
      <w:szCs w:val="20"/>
    </w:rPr>
  </w:style>
  <w:style w:type="paragraph" w:styleId="Paragraphedeliste">
    <w:name w:val="List Paragraph"/>
    <w:basedOn w:val="Normal"/>
    <w:link w:val="ParagraphedelisteCar"/>
    <w:uiPriority w:val="34"/>
    <w:qFormat/>
    <w:rsid w:val="00AA221F"/>
    <w:pPr>
      <w:ind w:left="720"/>
      <w:contextualSpacing/>
    </w:pPr>
  </w:style>
  <w:style w:type="paragraph" w:styleId="Textedebulles">
    <w:name w:val="Balloon Text"/>
    <w:basedOn w:val="Normal"/>
    <w:link w:val="TextedebullesCar"/>
    <w:semiHidden/>
    <w:unhideWhenUsed/>
    <w:rsid w:val="00223BC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23BCE"/>
    <w:rPr>
      <w:rFonts w:ascii="Tahoma" w:hAnsi="Tahoma" w:cs="Tahoma"/>
      <w:sz w:val="16"/>
      <w:szCs w:val="16"/>
      <w:lang w:eastAsia="en-US"/>
    </w:rPr>
  </w:style>
  <w:style w:type="character" w:customStyle="1" w:styleId="ParagraphedelisteCar">
    <w:name w:val="Paragraphe de liste Car"/>
    <w:link w:val="Paragraphedeliste"/>
    <w:locked/>
    <w:rsid w:val="002638FF"/>
    <w:rPr>
      <w:rFonts w:ascii="Calibri" w:hAnsi="Calibri"/>
      <w:sz w:val="22"/>
      <w:szCs w:val="22"/>
      <w:lang w:eastAsia="en-US"/>
    </w:rPr>
  </w:style>
  <w:style w:type="paragraph" w:styleId="Corpsdetexte">
    <w:name w:val="Body Text"/>
    <w:basedOn w:val="Normal"/>
    <w:link w:val="CorpsdetexteCar"/>
    <w:rsid w:val="002638FF"/>
    <w:pPr>
      <w:spacing w:after="120" w:line="240" w:lineRule="auto"/>
    </w:pPr>
    <w:rPr>
      <w:rFonts w:ascii="Times New Roman" w:eastAsia="Times New Roman" w:hAnsi="Times New Roman"/>
      <w:sz w:val="24"/>
      <w:szCs w:val="24"/>
      <w:lang w:eastAsia="fr-FR"/>
    </w:rPr>
  </w:style>
  <w:style w:type="character" w:customStyle="1" w:styleId="CorpsdetexteCar">
    <w:name w:val="Corps de texte Car"/>
    <w:basedOn w:val="Policepardfaut"/>
    <w:link w:val="Corpsdetexte"/>
    <w:rsid w:val="002638FF"/>
    <w:rPr>
      <w:rFonts w:eastAsia="Times New Roman"/>
      <w:sz w:val="24"/>
      <w:szCs w:val="24"/>
    </w:rPr>
  </w:style>
  <w:style w:type="paragraph" w:styleId="Titre">
    <w:name w:val="Title"/>
    <w:basedOn w:val="Normal"/>
    <w:next w:val="Normal"/>
    <w:link w:val="TitreCar"/>
    <w:autoRedefine/>
    <w:qFormat/>
    <w:rsid w:val="0076568B"/>
    <w:pPr>
      <w:pBdr>
        <w:bottom w:val="single" w:sz="8" w:space="4" w:color="4F81BD" w:themeColor="accent1"/>
      </w:pBdr>
      <w:spacing w:after="300" w:line="240" w:lineRule="auto"/>
      <w:contextualSpacing/>
      <w:jc w:val="both"/>
    </w:pPr>
    <w:rPr>
      <w:rFonts w:ascii="Trebuchet MS" w:eastAsiaTheme="majorEastAsia" w:hAnsi="Trebuchet MS" w:cstheme="majorBidi"/>
      <w:b/>
      <w:spacing w:val="5"/>
      <w:kern w:val="28"/>
      <w:sz w:val="28"/>
      <w:szCs w:val="52"/>
    </w:rPr>
  </w:style>
  <w:style w:type="character" w:customStyle="1" w:styleId="TitreCar">
    <w:name w:val="Titre Car"/>
    <w:basedOn w:val="Policepardfaut"/>
    <w:link w:val="Titre"/>
    <w:rsid w:val="0076568B"/>
    <w:rPr>
      <w:rFonts w:ascii="Trebuchet MS" w:eastAsiaTheme="majorEastAsia" w:hAnsi="Trebuchet MS" w:cstheme="majorBidi"/>
      <w:b/>
      <w:spacing w:val="5"/>
      <w:kern w:val="28"/>
      <w:sz w:val="28"/>
      <w:szCs w:val="52"/>
    </w:rPr>
  </w:style>
  <w:style w:type="paragraph" w:styleId="Sous-titre">
    <w:name w:val="Subtitle"/>
    <w:basedOn w:val="Normal"/>
    <w:next w:val="Normal"/>
    <w:link w:val="Sous-titreCar"/>
    <w:autoRedefine/>
    <w:qFormat/>
    <w:rsid w:val="002807DD"/>
    <w:pPr>
      <w:numPr>
        <w:ilvl w:val="1"/>
      </w:numPr>
    </w:pPr>
    <w:rPr>
      <w:rFonts w:ascii="Trebuchet MS" w:eastAsiaTheme="majorEastAsia" w:hAnsi="Trebuchet MS" w:cstheme="majorBidi"/>
      <w:b/>
      <w:iCs/>
      <w:spacing w:val="15"/>
      <w:sz w:val="24"/>
      <w:szCs w:val="24"/>
    </w:rPr>
  </w:style>
  <w:style w:type="character" w:customStyle="1" w:styleId="Sous-titreCar">
    <w:name w:val="Sous-titre Car"/>
    <w:basedOn w:val="Policepardfaut"/>
    <w:link w:val="Sous-titre"/>
    <w:rsid w:val="002807DD"/>
    <w:rPr>
      <w:rFonts w:ascii="Trebuchet MS" w:eastAsiaTheme="majorEastAsia" w:hAnsi="Trebuchet MS" w:cstheme="majorBidi"/>
      <w:b/>
      <w:iCs/>
      <w:spacing w:val="15"/>
      <w:sz w:val="24"/>
      <w:szCs w:val="24"/>
    </w:rPr>
  </w:style>
  <w:style w:type="paragraph" w:styleId="TM1">
    <w:name w:val="toc 1"/>
    <w:basedOn w:val="Normal"/>
    <w:next w:val="Normal"/>
    <w:autoRedefine/>
    <w:uiPriority w:val="39"/>
    <w:unhideWhenUsed/>
    <w:rsid w:val="00BF7A7E"/>
    <w:pPr>
      <w:tabs>
        <w:tab w:val="right" w:leader="dot" w:pos="9062"/>
      </w:tabs>
      <w:spacing w:after="0" w:line="240" w:lineRule="auto"/>
      <w:jc w:val="both"/>
    </w:pPr>
    <w:rPr>
      <w:rFonts w:asciiTheme="minorHAnsi" w:hAnsiTheme="minorHAnsi"/>
      <w:b/>
      <w:bCs/>
      <w:i/>
      <w:iCs/>
      <w:sz w:val="24"/>
      <w:szCs w:val="24"/>
    </w:rPr>
  </w:style>
  <w:style w:type="paragraph" w:styleId="Tabledesillustrations">
    <w:name w:val="table of figures"/>
    <w:basedOn w:val="Normal"/>
    <w:next w:val="Normal"/>
    <w:uiPriority w:val="99"/>
    <w:unhideWhenUsed/>
    <w:rsid w:val="004434B7"/>
    <w:pPr>
      <w:spacing w:after="0"/>
    </w:pPr>
  </w:style>
  <w:style w:type="paragraph" w:styleId="TM2">
    <w:name w:val="toc 2"/>
    <w:basedOn w:val="Normal"/>
    <w:next w:val="Normal"/>
    <w:autoRedefine/>
    <w:uiPriority w:val="39"/>
    <w:unhideWhenUsed/>
    <w:rsid w:val="004434B7"/>
    <w:pPr>
      <w:spacing w:before="120" w:after="0"/>
      <w:ind w:left="220"/>
    </w:pPr>
    <w:rPr>
      <w:rFonts w:asciiTheme="minorHAnsi" w:hAnsiTheme="minorHAnsi"/>
      <w:b/>
      <w:bCs/>
    </w:rPr>
  </w:style>
  <w:style w:type="character" w:styleId="Lienhypertexte">
    <w:name w:val="Hyperlink"/>
    <w:basedOn w:val="Policepardfaut"/>
    <w:uiPriority w:val="99"/>
    <w:unhideWhenUsed/>
    <w:rsid w:val="004434B7"/>
    <w:rPr>
      <w:color w:val="0000FF" w:themeColor="hyperlink"/>
      <w:u w:val="single"/>
    </w:rPr>
  </w:style>
  <w:style w:type="character" w:customStyle="1" w:styleId="Titre4Car">
    <w:name w:val="Titre 4 Car"/>
    <w:basedOn w:val="Policepardfaut"/>
    <w:link w:val="Titre4"/>
    <w:rsid w:val="007D0E5F"/>
    <w:rPr>
      <w:rFonts w:ascii="Trebuchet MS" w:eastAsiaTheme="majorEastAsia" w:hAnsi="Trebuchet MS" w:cstheme="majorBidi"/>
      <w:b/>
      <w:bCs/>
      <w:iCs/>
      <w:sz w:val="24"/>
      <w:szCs w:val="22"/>
    </w:rPr>
  </w:style>
  <w:style w:type="paragraph" w:styleId="TM3">
    <w:name w:val="toc 3"/>
    <w:basedOn w:val="Normal"/>
    <w:next w:val="Normal"/>
    <w:autoRedefine/>
    <w:uiPriority w:val="39"/>
    <w:unhideWhenUsed/>
    <w:rsid w:val="00F10CFC"/>
    <w:pPr>
      <w:spacing w:after="0"/>
      <w:ind w:left="440"/>
    </w:pPr>
    <w:rPr>
      <w:rFonts w:asciiTheme="minorHAnsi" w:hAnsiTheme="minorHAnsi"/>
      <w:sz w:val="20"/>
      <w:szCs w:val="20"/>
    </w:rPr>
  </w:style>
  <w:style w:type="paragraph" w:styleId="TM4">
    <w:name w:val="toc 4"/>
    <w:basedOn w:val="Normal"/>
    <w:next w:val="Normal"/>
    <w:autoRedefine/>
    <w:uiPriority w:val="39"/>
    <w:unhideWhenUsed/>
    <w:rsid w:val="00F10CFC"/>
    <w:pPr>
      <w:spacing w:after="0"/>
      <w:ind w:left="660"/>
    </w:pPr>
    <w:rPr>
      <w:rFonts w:asciiTheme="minorHAnsi" w:hAnsiTheme="minorHAnsi"/>
      <w:sz w:val="20"/>
      <w:szCs w:val="20"/>
    </w:rPr>
  </w:style>
  <w:style w:type="paragraph" w:styleId="En-tte">
    <w:name w:val="header"/>
    <w:basedOn w:val="Normal"/>
    <w:link w:val="En-tteCar"/>
    <w:unhideWhenUsed/>
    <w:rsid w:val="00636350"/>
    <w:pPr>
      <w:tabs>
        <w:tab w:val="center" w:pos="4536"/>
        <w:tab w:val="right" w:pos="9072"/>
      </w:tabs>
      <w:spacing w:after="0" w:line="240" w:lineRule="auto"/>
    </w:pPr>
  </w:style>
  <w:style w:type="character" w:customStyle="1" w:styleId="En-tteCar">
    <w:name w:val="En-tête Car"/>
    <w:basedOn w:val="Policepardfaut"/>
    <w:link w:val="En-tte"/>
    <w:uiPriority w:val="99"/>
    <w:rsid w:val="00636350"/>
    <w:rPr>
      <w:rFonts w:ascii="Calibri" w:hAnsi="Calibri"/>
      <w:sz w:val="22"/>
      <w:szCs w:val="22"/>
    </w:rPr>
  </w:style>
  <w:style w:type="paragraph" w:styleId="Pieddepage">
    <w:name w:val="footer"/>
    <w:basedOn w:val="Normal"/>
    <w:link w:val="PieddepageCar"/>
    <w:unhideWhenUsed/>
    <w:rsid w:val="0063635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36350"/>
    <w:rPr>
      <w:rFonts w:ascii="Calibri" w:hAnsi="Calibri"/>
      <w:sz w:val="22"/>
      <w:szCs w:val="22"/>
    </w:rPr>
  </w:style>
  <w:style w:type="character" w:customStyle="1" w:styleId="Titre5Car">
    <w:name w:val="Titre 5 Car"/>
    <w:basedOn w:val="Policepardfaut"/>
    <w:link w:val="Titre5"/>
    <w:rsid w:val="00632FD9"/>
    <w:rPr>
      <w:rFonts w:ascii="Trebuchet MS" w:hAnsi="Trebuchet MS" w:cstheme="majorBidi"/>
      <w:b/>
      <w:sz w:val="22"/>
      <w:szCs w:val="22"/>
    </w:rPr>
  </w:style>
  <w:style w:type="paragraph" w:styleId="TM5">
    <w:name w:val="toc 5"/>
    <w:basedOn w:val="Normal"/>
    <w:next w:val="Normal"/>
    <w:autoRedefine/>
    <w:uiPriority w:val="39"/>
    <w:unhideWhenUsed/>
    <w:rsid w:val="00B57553"/>
    <w:pPr>
      <w:spacing w:after="0"/>
      <w:ind w:left="880"/>
    </w:pPr>
    <w:rPr>
      <w:rFonts w:asciiTheme="minorHAnsi" w:hAnsiTheme="minorHAnsi"/>
      <w:sz w:val="20"/>
      <w:szCs w:val="20"/>
    </w:rPr>
  </w:style>
  <w:style w:type="character" w:customStyle="1" w:styleId="Titre6Car">
    <w:name w:val="Titre 6 Car"/>
    <w:basedOn w:val="Policepardfaut"/>
    <w:link w:val="Titre6"/>
    <w:rsid w:val="00F1383A"/>
    <w:rPr>
      <w:rFonts w:ascii="Trebuchet MS" w:eastAsiaTheme="majorEastAsia" w:hAnsi="Trebuchet MS" w:cstheme="majorBidi"/>
      <w:b/>
      <w:iCs/>
      <w:sz w:val="22"/>
      <w:szCs w:val="22"/>
    </w:rPr>
  </w:style>
  <w:style w:type="table" w:styleId="Grilledutableau">
    <w:name w:val="Table Grid"/>
    <w:basedOn w:val="TableauNormal"/>
    <w:rsid w:val="007455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Nergiemnage">
    <w:name w:val="ENergie ménage"/>
    <w:basedOn w:val="TableauNormal"/>
    <w:uiPriority w:val="99"/>
    <w:rsid w:val="007455DA"/>
    <w:tblPr/>
  </w:style>
  <w:style w:type="table" w:customStyle="1" w:styleId="Ombrageclair1">
    <w:name w:val="Ombrage clair1"/>
    <w:basedOn w:val="TableauNormal"/>
    <w:uiPriority w:val="60"/>
    <w:rsid w:val="007455D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4">
    <w:name w:val="Light Shading Accent 4"/>
    <w:basedOn w:val="TableauNormal"/>
    <w:uiPriority w:val="60"/>
    <w:rsid w:val="007455DA"/>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TM6">
    <w:name w:val="toc 6"/>
    <w:basedOn w:val="Normal"/>
    <w:next w:val="Normal"/>
    <w:autoRedefine/>
    <w:uiPriority w:val="39"/>
    <w:unhideWhenUsed/>
    <w:rsid w:val="00F15224"/>
    <w:pPr>
      <w:spacing w:after="0"/>
      <w:ind w:left="1100"/>
    </w:pPr>
    <w:rPr>
      <w:rFonts w:asciiTheme="minorHAnsi" w:hAnsiTheme="minorHAnsi"/>
      <w:sz w:val="20"/>
      <w:szCs w:val="20"/>
    </w:rPr>
  </w:style>
  <w:style w:type="paragraph" w:styleId="Corpsdetexte2">
    <w:name w:val="Body Text 2"/>
    <w:basedOn w:val="Normal"/>
    <w:link w:val="Corpsdetexte2Car"/>
    <w:unhideWhenUsed/>
    <w:rsid w:val="005161B2"/>
    <w:pPr>
      <w:spacing w:after="120" w:line="480" w:lineRule="auto"/>
    </w:pPr>
  </w:style>
  <w:style w:type="character" w:customStyle="1" w:styleId="Corpsdetexte2Car">
    <w:name w:val="Corps de texte 2 Car"/>
    <w:basedOn w:val="Policepardfaut"/>
    <w:link w:val="Corpsdetexte2"/>
    <w:rsid w:val="005161B2"/>
    <w:rPr>
      <w:rFonts w:ascii="Calibri" w:hAnsi="Calibri"/>
      <w:sz w:val="22"/>
      <w:szCs w:val="22"/>
    </w:rPr>
  </w:style>
  <w:style w:type="paragraph" w:styleId="Notedebasdepage">
    <w:name w:val="footnote text"/>
    <w:basedOn w:val="Normal"/>
    <w:link w:val="NotedebasdepageCar"/>
    <w:rsid w:val="005161B2"/>
    <w:pPr>
      <w:spacing w:after="0" w:line="240" w:lineRule="auto"/>
    </w:pPr>
    <w:rPr>
      <w:rFonts w:ascii="Times New Roman" w:eastAsia="Times New Roman" w:hAnsi="Times New Roman"/>
      <w:sz w:val="20"/>
      <w:szCs w:val="20"/>
    </w:rPr>
  </w:style>
  <w:style w:type="character" w:customStyle="1" w:styleId="NotedebasdepageCar">
    <w:name w:val="Note de bas de page Car"/>
    <w:basedOn w:val="Policepardfaut"/>
    <w:link w:val="Notedebasdepage"/>
    <w:uiPriority w:val="99"/>
    <w:rsid w:val="005161B2"/>
    <w:rPr>
      <w:rFonts w:eastAsia="Times New Roman"/>
    </w:rPr>
  </w:style>
  <w:style w:type="character" w:customStyle="1" w:styleId="Titre7Car">
    <w:name w:val="Titre 7 Car"/>
    <w:basedOn w:val="Policepardfaut"/>
    <w:link w:val="Titre7"/>
    <w:uiPriority w:val="9"/>
    <w:semiHidden/>
    <w:rsid w:val="009D2DBD"/>
    <w:rPr>
      <w:rFonts w:asciiTheme="majorHAnsi" w:eastAsiaTheme="majorEastAsia" w:hAnsiTheme="majorHAnsi" w:cstheme="majorBidi"/>
      <w:i/>
      <w:iCs/>
      <w:color w:val="404040" w:themeColor="text1" w:themeTint="BF"/>
      <w:sz w:val="24"/>
      <w:szCs w:val="24"/>
      <w:lang w:val="en-US"/>
    </w:rPr>
  </w:style>
  <w:style w:type="character" w:customStyle="1" w:styleId="Titre8Car">
    <w:name w:val="Titre 8 Car"/>
    <w:basedOn w:val="Policepardfaut"/>
    <w:link w:val="Titre8"/>
    <w:uiPriority w:val="9"/>
    <w:rsid w:val="009D2DBD"/>
    <w:rPr>
      <w:rFonts w:asciiTheme="majorHAnsi" w:eastAsiaTheme="majorEastAsia" w:hAnsiTheme="majorHAnsi" w:cstheme="majorBidi"/>
      <w:color w:val="404040" w:themeColor="text1" w:themeTint="BF"/>
      <w:lang w:val="en-US"/>
    </w:rPr>
  </w:style>
  <w:style w:type="paragraph" w:customStyle="1" w:styleId="Chapterhead1">
    <w:name w:val="Chapter head 1"/>
    <w:basedOn w:val="Normal"/>
    <w:semiHidden/>
    <w:rsid w:val="009D2DB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0" w:after="0" w:line="240" w:lineRule="auto"/>
      <w:jc w:val="both"/>
    </w:pPr>
    <w:rPr>
      <w:rFonts w:ascii="Arial" w:eastAsia="Times New Roman" w:hAnsi="Arial" w:cs="Arial"/>
      <w:b/>
      <w:bCs/>
      <w:sz w:val="44"/>
      <w:szCs w:val="44"/>
      <w:lang w:val="en-GB"/>
    </w:rPr>
  </w:style>
  <w:style w:type="character" w:styleId="Appelnotedebasdep">
    <w:name w:val="footnote reference"/>
    <w:basedOn w:val="Policepardfaut"/>
    <w:uiPriority w:val="99"/>
    <w:semiHidden/>
    <w:unhideWhenUsed/>
    <w:rsid w:val="00432228"/>
    <w:rPr>
      <w:vertAlign w:val="superscript"/>
    </w:rPr>
  </w:style>
  <w:style w:type="table" w:customStyle="1" w:styleId="Style1">
    <w:name w:val="Style1"/>
    <w:basedOn w:val="TableauNormal"/>
    <w:uiPriority w:val="99"/>
    <w:rsid w:val="00264142"/>
    <w:rPr>
      <w:rFonts w:ascii="Trebuchet MS" w:hAnsi="Trebuchet MS"/>
    </w:rPr>
    <w:tblPr/>
  </w:style>
  <w:style w:type="paragraph" w:styleId="TM7">
    <w:name w:val="toc 7"/>
    <w:basedOn w:val="Normal"/>
    <w:next w:val="Normal"/>
    <w:autoRedefine/>
    <w:uiPriority w:val="39"/>
    <w:unhideWhenUsed/>
    <w:rsid w:val="00E816A3"/>
    <w:pPr>
      <w:spacing w:after="0"/>
      <w:ind w:left="1320"/>
    </w:pPr>
    <w:rPr>
      <w:rFonts w:asciiTheme="minorHAnsi" w:hAnsiTheme="minorHAnsi"/>
      <w:sz w:val="20"/>
      <w:szCs w:val="20"/>
    </w:rPr>
  </w:style>
  <w:style w:type="paragraph" w:styleId="Bibliographie">
    <w:name w:val="Bibliography"/>
    <w:basedOn w:val="Normal"/>
    <w:next w:val="Normal"/>
    <w:uiPriority w:val="37"/>
    <w:semiHidden/>
    <w:unhideWhenUsed/>
    <w:rsid w:val="00AB473E"/>
  </w:style>
  <w:style w:type="character" w:customStyle="1" w:styleId="hps">
    <w:name w:val="hps"/>
    <w:basedOn w:val="Policepardfaut"/>
    <w:uiPriority w:val="99"/>
    <w:rsid w:val="00EA4AE7"/>
  </w:style>
  <w:style w:type="numbering" w:customStyle="1" w:styleId="Aucuneliste1">
    <w:name w:val="Aucune liste1"/>
    <w:next w:val="Aucuneliste"/>
    <w:uiPriority w:val="99"/>
    <w:semiHidden/>
    <w:unhideWhenUsed/>
    <w:rsid w:val="00DF53F8"/>
  </w:style>
  <w:style w:type="character" w:styleId="Numrodepage">
    <w:name w:val="page number"/>
    <w:basedOn w:val="Policepardfaut"/>
    <w:rsid w:val="00DF53F8"/>
  </w:style>
  <w:style w:type="character" w:styleId="Marquedecommentaire">
    <w:name w:val="annotation reference"/>
    <w:semiHidden/>
    <w:rsid w:val="00DF53F8"/>
    <w:rPr>
      <w:sz w:val="16"/>
      <w:szCs w:val="16"/>
    </w:rPr>
  </w:style>
  <w:style w:type="paragraph" w:styleId="Commentaire">
    <w:name w:val="annotation text"/>
    <w:basedOn w:val="Normal"/>
    <w:link w:val="CommentaireCar"/>
    <w:semiHidden/>
    <w:rsid w:val="00DF53F8"/>
    <w:pPr>
      <w:spacing w:after="0" w:line="240" w:lineRule="auto"/>
    </w:pPr>
    <w:rPr>
      <w:rFonts w:ascii="Times New Roman" w:eastAsia="Times New Roman" w:hAnsi="Times New Roman"/>
      <w:sz w:val="20"/>
      <w:szCs w:val="20"/>
      <w:lang w:eastAsia="fr-FR"/>
    </w:rPr>
  </w:style>
  <w:style w:type="character" w:customStyle="1" w:styleId="CommentaireCar">
    <w:name w:val="Commentaire Car"/>
    <w:basedOn w:val="Policepardfaut"/>
    <w:link w:val="Commentaire"/>
    <w:semiHidden/>
    <w:rsid w:val="00DF53F8"/>
    <w:rPr>
      <w:rFonts w:eastAsia="Times New Roman"/>
      <w:lang w:eastAsia="fr-FR"/>
    </w:rPr>
  </w:style>
  <w:style w:type="paragraph" w:styleId="Objetducommentaire">
    <w:name w:val="annotation subject"/>
    <w:basedOn w:val="Commentaire"/>
    <w:next w:val="Commentaire"/>
    <w:link w:val="ObjetducommentaireCar"/>
    <w:semiHidden/>
    <w:rsid w:val="00DF53F8"/>
    <w:rPr>
      <w:b/>
      <w:bCs/>
    </w:rPr>
  </w:style>
  <w:style w:type="character" w:customStyle="1" w:styleId="ObjetducommentaireCar">
    <w:name w:val="Objet du commentaire Car"/>
    <w:basedOn w:val="CommentaireCar"/>
    <w:link w:val="Objetducommentaire"/>
    <w:semiHidden/>
    <w:rsid w:val="00DF53F8"/>
    <w:rPr>
      <w:rFonts w:eastAsia="Times New Roman"/>
      <w:b/>
      <w:bCs/>
      <w:lang w:eastAsia="fr-FR"/>
    </w:rPr>
  </w:style>
  <w:style w:type="table" w:customStyle="1" w:styleId="Grilledutableau1">
    <w:name w:val="Grille du tableau1"/>
    <w:basedOn w:val="TableauNormal"/>
    <w:next w:val="Grilledutableau"/>
    <w:rsid w:val="00DF53F8"/>
    <w:rPr>
      <w:rFonts w:eastAsia="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2Docprojet">
    <w:name w:val="Titre 2 Doc_projet"/>
    <w:basedOn w:val="Titre1"/>
    <w:autoRedefine/>
    <w:rsid w:val="00DF53F8"/>
    <w:pPr>
      <w:spacing w:before="240" w:after="60" w:line="240" w:lineRule="auto"/>
      <w:jc w:val="center"/>
    </w:pPr>
    <w:rPr>
      <w:rFonts w:ascii="Arial Narrow" w:hAnsi="Arial Narrow"/>
      <w:bCs/>
      <w:kern w:val="32"/>
      <w:sz w:val="56"/>
      <w:szCs w:val="56"/>
      <w:shd w:val="clear" w:color="auto" w:fill="D9D9D9"/>
    </w:rPr>
  </w:style>
  <w:style w:type="paragraph" w:customStyle="1" w:styleId="ResponsecategsChar">
    <w:name w:val="Response categs..... Char"/>
    <w:basedOn w:val="Normal"/>
    <w:link w:val="ResponsecategsCharChar"/>
    <w:rsid w:val="00DF53F8"/>
    <w:pPr>
      <w:tabs>
        <w:tab w:val="right" w:leader="dot" w:pos="3942"/>
      </w:tabs>
      <w:spacing w:after="0" w:line="360" w:lineRule="auto"/>
      <w:ind w:left="216" w:hanging="216"/>
    </w:pPr>
    <w:rPr>
      <w:rFonts w:ascii="Arial" w:eastAsia="Times New Roman" w:hAnsi="Arial"/>
      <w:sz w:val="20"/>
      <w:szCs w:val="20"/>
      <w:lang w:val="en-US"/>
    </w:rPr>
  </w:style>
  <w:style w:type="character" w:customStyle="1" w:styleId="ResponsecategsCharChar">
    <w:name w:val="Response categs..... Char Char"/>
    <w:link w:val="ResponsecategsChar"/>
    <w:rsid w:val="00DF53F8"/>
    <w:rPr>
      <w:rFonts w:ascii="Arial" w:eastAsia="Times New Roman" w:hAnsi="Arial"/>
      <w:lang w:val="en-US"/>
    </w:rPr>
  </w:style>
  <w:style w:type="character" w:customStyle="1" w:styleId="Instructionsinparens">
    <w:name w:val="Instructions in parens"/>
    <w:rsid w:val="00DF53F8"/>
    <w:rPr>
      <w:rFonts w:ascii="Times New Roman" w:hAnsi="Times New Roman"/>
      <w:i/>
      <w:sz w:val="20"/>
      <w:szCs w:val="20"/>
    </w:rPr>
  </w:style>
  <w:style w:type="paragraph" w:customStyle="1" w:styleId="modulename">
    <w:name w:val="module name"/>
    <w:basedOn w:val="Normal"/>
    <w:link w:val="modulenameChar"/>
    <w:rsid w:val="00DF53F8"/>
    <w:pPr>
      <w:spacing w:after="0" w:line="360" w:lineRule="auto"/>
      <w:ind w:left="216" w:hanging="216"/>
    </w:pPr>
    <w:rPr>
      <w:rFonts w:ascii="Times New Roman" w:eastAsia="Times New Roman" w:hAnsi="Times New Roman"/>
      <w:b/>
      <w:caps/>
      <w:sz w:val="24"/>
      <w:szCs w:val="20"/>
      <w:lang w:val="en-US"/>
    </w:rPr>
  </w:style>
  <w:style w:type="character" w:customStyle="1" w:styleId="modulenameChar">
    <w:name w:val="module name Char"/>
    <w:link w:val="modulename"/>
    <w:rsid w:val="00DF53F8"/>
    <w:rPr>
      <w:rFonts w:eastAsia="Times New Roman"/>
      <w:b/>
      <w:caps/>
      <w:sz w:val="24"/>
      <w:lang w:val="en-US"/>
    </w:rPr>
  </w:style>
  <w:style w:type="character" w:customStyle="1" w:styleId="InstructionstointvwChar4">
    <w:name w:val="Instructions to intvw Char4"/>
    <w:link w:val="Instructionstointvw"/>
    <w:rsid w:val="00DF53F8"/>
    <w:rPr>
      <w:i/>
      <w:lang w:val="en-US"/>
    </w:rPr>
  </w:style>
  <w:style w:type="paragraph" w:customStyle="1" w:styleId="Instructionstointvw">
    <w:name w:val="Instructions to intvw"/>
    <w:basedOn w:val="Normal"/>
    <w:link w:val="InstructionstointvwChar4"/>
    <w:rsid w:val="00DF53F8"/>
    <w:pPr>
      <w:spacing w:after="0" w:line="360" w:lineRule="auto"/>
      <w:ind w:left="216" w:hanging="216"/>
    </w:pPr>
    <w:rPr>
      <w:rFonts w:ascii="Times New Roman" w:hAnsi="Times New Roman"/>
      <w:i/>
      <w:sz w:val="20"/>
      <w:szCs w:val="20"/>
      <w:lang w:val="en-US"/>
    </w:rPr>
  </w:style>
  <w:style w:type="paragraph" w:customStyle="1" w:styleId="Responsecategs">
    <w:name w:val="Response categs....."/>
    <w:basedOn w:val="Normal"/>
    <w:rsid w:val="00DF53F8"/>
    <w:pPr>
      <w:tabs>
        <w:tab w:val="right" w:leader="dot" w:pos="3942"/>
      </w:tabs>
      <w:spacing w:after="0" w:line="360" w:lineRule="auto"/>
      <w:ind w:left="216" w:hanging="216"/>
    </w:pPr>
    <w:rPr>
      <w:rFonts w:ascii="Arial" w:eastAsia="Times New Roman" w:hAnsi="Arial"/>
      <w:sz w:val="20"/>
      <w:szCs w:val="20"/>
      <w:lang w:val="en-GB"/>
    </w:rPr>
  </w:style>
  <w:style w:type="paragraph" w:customStyle="1" w:styleId="1Intvwqst">
    <w:name w:val="1. Intvw qst"/>
    <w:basedOn w:val="Normal"/>
    <w:link w:val="1IntvwqstChar1"/>
    <w:rsid w:val="00DF53F8"/>
    <w:pPr>
      <w:spacing w:after="0" w:line="360" w:lineRule="auto"/>
      <w:ind w:left="360" w:hanging="360"/>
    </w:pPr>
    <w:rPr>
      <w:rFonts w:ascii="Arial" w:eastAsia="Times New Roman" w:hAnsi="Arial"/>
      <w:smallCaps/>
      <w:sz w:val="20"/>
      <w:szCs w:val="20"/>
      <w:lang w:val="en-US"/>
    </w:rPr>
  </w:style>
  <w:style w:type="character" w:customStyle="1" w:styleId="1IntvwqstChar1">
    <w:name w:val="1. Intvw qst Char1"/>
    <w:link w:val="1Intvwqst"/>
    <w:rsid w:val="00DF53F8"/>
    <w:rPr>
      <w:rFonts w:ascii="Arial" w:eastAsia="Times New Roman" w:hAnsi="Arial"/>
      <w:smallCaps/>
      <w:lang w:val="en-US"/>
    </w:rPr>
  </w:style>
  <w:style w:type="paragraph" w:customStyle="1" w:styleId="1IntvwqstCharCharChar">
    <w:name w:val="1. Intvw qst Char Char Char"/>
    <w:basedOn w:val="Normal"/>
    <w:link w:val="1IntvwqstCharCharCharChar1"/>
    <w:rsid w:val="00DF53F8"/>
    <w:pPr>
      <w:spacing w:after="0" w:line="360" w:lineRule="auto"/>
      <w:ind w:left="360" w:hanging="360"/>
    </w:pPr>
    <w:rPr>
      <w:rFonts w:ascii="Arial" w:eastAsia="Times New Roman" w:hAnsi="Arial"/>
      <w:smallCaps/>
      <w:sz w:val="20"/>
      <w:szCs w:val="20"/>
      <w:lang w:val="en-US"/>
    </w:rPr>
  </w:style>
  <w:style w:type="character" w:customStyle="1" w:styleId="1IntvwqstCharCharCharChar1">
    <w:name w:val="1. Intvw qst Char Char Char Char1"/>
    <w:link w:val="1IntvwqstCharCharChar"/>
    <w:rsid w:val="00DF53F8"/>
    <w:rPr>
      <w:rFonts w:ascii="Arial" w:eastAsia="Times New Roman" w:hAnsi="Arial"/>
      <w:smallCaps/>
      <w:lang w:val="en-US"/>
    </w:rPr>
  </w:style>
  <w:style w:type="paragraph" w:customStyle="1" w:styleId="InstructionstointvwCharCharChar">
    <w:name w:val="Instructions to intvw Char Char Char"/>
    <w:basedOn w:val="modulename"/>
    <w:link w:val="InstructionstointvwCharCharCharChar"/>
    <w:rsid w:val="00DF53F8"/>
    <w:rPr>
      <w:i/>
    </w:rPr>
  </w:style>
  <w:style w:type="character" w:customStyle="1" w:styleId="InstructionstointvwCharCharCharChar">
    <w:name w:val="Instructions to intvw Char Char Char Char"/>
    <w:link w:val="InstructionstointvwCharCharChar"/>
    <w:rsid w:val="00DF53F8"/>
    <w:rPr>
      <w:rFonts w:eastAsia="Times New Roman"/>
      <w:b/>
      <w:i/>
      <w:caps/>
      <w:sz w:val="24"/>
      <w:lang w:val="en-US"/>
    </w:rPr>
  </w:style>
  <w:style w:type="character" w:customStyle="1" w:styleId="InstructionstointvwCharChar1">
    <w:name w:val="Instructions to intvw Char Char1"/>
    <w:link w:val="InstructionstointvwChar3"/>
    <w:rsid w:val="00DF53F8"/>
    <w:rPr>
      <w:i/>
      <w:lang w:val="en-US"/>
    </w:rPr>
  </w:style>
  <w:style w:type="paragraph" w:customStyle="1" w:styleId="InstructionstointvwChar3">
    <w:name w:val="Instructions to intvw Char3"/>
    <w:basedOn w:val="Normal"/>
    <w:link w:val="InstructionstointvwCharChar1"/>
    <w:rsid w:val="00DF53F8"/>
    <w:pPr>
      <w:spacing w:after="0" w:line="360" w:lineRule="auto"/>
      <w:ind w:left="216" w:hanging="216"/>
    </w:pPr>
    <w:rPr>
      <w:rFonts w:ascii="Times New Roman" w:hAnsi="Times New Roman"/>
      <w:i/>
      <w:sz w:val="20"/>
      <w:szCs w:val="20"/>
      <w:lang w:val="en-US"/>
    </w:rPr>
  </w:style>
  <w:style w:type="paragraph" w:customStyle="1" w:styleId="1IntvwqstChar1Char">
    <w:name w:val="1. Intvw qst Char1 Char"/>
    <w:basedOn w:val="Normal"/>
    <w:link w:val="1IntvwqstChar1CharChar"/>
    <w:rsid w:val="00DF53F8"/>
    <w:pPr>
      <w:spacing w:after="0" w:line="360" w:lineRule="auto"/>
      <w:ind w:left="360" w:hanging="360"/>
    </w:pPr>
    <w:rPr>
      <w:rFonts w:ascii="Arial" w:eastAsia="Times New Roman" w:hAnsi="Arial"/>
      <w:smallCaps/>
      <w:sz w:val="20"/>
      <w:szCs w:val="20"/>
      <w:lang w:val="en-US"/>
    </w:rPr>
  </w:style>
  <w:style w:type="character" w:customStyle="1" w:styleId="1IntvwqstChar1CharChar">
    <w:name w:val="1. Intvw qst Char1 Char Char"/>
    <w:link w:val="1IntvwqstChar1Char"/>
    <w:rsid w:val="00DF53F8"/>
    <w:rPr>
      <w:rFonts w:ascii="Arial" w:eastAsia="Times New Roman" w:hAnsi="Arial"/>
      <w:smallCaps/>
      <w:lang w:val="en-US"/>
    </w:rPr>
  </w:style>
  <w:style w:type="paragraph" w:styleId="NormalWeb">
    <w:name w:val="Normal (Web)"/>
    <w:basedOn w:val="Normal"/>
    <w:uiPriority w:val="99"/>
    <w:semiHidden/>
    <w:unhideWhenUsed/>
    <w:rsid w:val="00DF53F8"/>
    <w:pPr>
      <w:spacing w:before="100" w:beforeAutospacing="1" w:after="100" w:afterAutospacing="1" w:line="240" w:lineRule="auto"/>
    </w:pPr>
    <w:rPr>
      <w:rFonts w:ascii="Times New Roman" w:eastAsiaTheme="minorEastAsia" w:hAnsi="Times New Roman"/>
      <w:sz w:val="24"/>
      <w:szCs w:val="24"/>
      <w:lang w:eastAsia="fr-FR"/>
    </w:rPr>
  </w:style>
  <w:style w:type="paragraph" w:customStyle="1" w:styleId="Default">
    <w:name w:val="Default"/>
    <w:rsid w:val="00DF53F8"/>
    <w:pPr>
      <w:autoSpaceDE w:val="0"/>
      <w:autoSpaceDN w:val="0"/>
      <w:adjustRightInd w:val="0"/>
    </w:pPr>
    <w:rPr>
      <w:rFonts w:ascii="Arial" w:eastAsia="Times New Roman" w:hAnsi="Arial" w:cs="Arial"/>
      <w:color w:val="000000"/>
      <w:sz w:val="24"/>
      <w:szCs w:val="24"/>
      <w:lang w:eastAsia="fr-FR"/>
    </w:rPr>
  </w:style>
  <w:style w:type="paragraph" w:styleId="Rvision">
    <w:name w:val="Revision"/>
    <w:hidden/>
    <w:uiPriority w:val="99"/>
    <w:semiHidden/>
    <w:rsid w:val="00DF53F8"/>
    <w:rPr>
      <w:rFonts w:eastAsia="Times New Roman"/>
      <w:sz w:val="24"/>
      <w:szCs w:val="24"/>
      <w:lang w:eastAsia="fr-FR"/>
    </w:rPr>
  </w:style>
  <w:style w:type="paragraph" w:styleId="Explorateurdedocuments">
    <w:name w:val="Document Map"/>
    <w:basedOn w:val="Normal"/>
    <w:link w:val="ExplorateurdedocumentsCar"/>
    <w:semiHidden/>
    <w:unhideWhenUsed/>
    <w:rsid w:val="00DF53F8"/>
    <w:pPr>
      <w:spacing w:after="0" w:line="240" w:lineRule="auto"/>
    </w:pPr>
    <w:rPr>
      <w:rFonts w:ascii="Tahoma" w:eastAsia="Times New Roman" w:hAnsi="Tahoma" w:cs="Tahoma"/>
      <w:sz w:val="16"/>
      <w:szCs w:val="16"/>
      <w:lang w:eastAsia="fr-FR"/>
    </w:rPr>
  </w:style>
  <w:style w:type="character" w:customStyle="1" w:styleId="ExplorateurdedocumentsCar">
    <w:name w:val="Explorateur de documents Car"/>
    <w:basedOn w:val="Policepardfaut"/>
    <w:link w:val="Explorateurdedocuments"/>
    <w:semiHidden/>
    <w:rsid w:val="00DF53F8"/>
    <w:rPr>
      <w:rFonts w:ascii="Tahoma" w:eastAsia="Times New Roman" w:hAnsi="Tahoma" w:cs="Tahoma"/>
      <w:sz w:val="16"/>
      <w:szCs w:val="16"/>
      <w:lang w:eastAsia="fr-FR"/>
    </w:rPr>
  </w:style>
  <w:style w:type="paragraph" w:styleId="TM8">
    <w:name w:val="toc 8"/>
    <w:basedOn w:val="Normal"/>
    <w:next w:val="Normal"/>
    <w:autoRedefine/>
    <w:uiPriority w:val="39"/>
    <w:unhideWhenUsed/>
    <w:rsid w:val="00955CC0"/>
    <w:pPr>
      <w:spacing w:after="0"/>
      <w:ind w:left="1540"/>
    </w:pPr>
    <w:rPr>
      <w:rFonts w:asciiTheme="minorHAnsi" w:hAnsiTheme="minorHAnsi"/>
      <w:sz w:val="20"/>
      <w:szCs w:val="20"/>
    </w:rPr>
  </w:style>
  <w:style w:type="paragraph" w:styleId="TM9">
    <w:name w:val="toc 9"/>
    <w:basedOn w:val="Normal"/>
    <w:next w:val="Normal"/>
    <w:autoRedefine/>
    <w:uiPriority w:val="39"/>
    <w:unhideWhenUsed/>
    <w:rsid w:val="00955CC0"/>
    <w:pPr>
      <w:spacing w:after="0"/>
      <w:ind w:left="1760"/>
    </w:pPr>
    <w:rPr>
      <w:rFonts w:asciiTheme="minorHAnsi" w:hAnsi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25">
      <w:bodyDiv w:val="1"/>
      <w:marLeft w:val="0"/>
      <w:marRight w:val="0"/>
      <w:marTop w:val="0"/>
      <w:marBottom w:val="0"/>
      <w:divBdr>
        <w:top w:val="none" w:sz="0" w:space="0" w:color="auto"/>
        <w:left w:val="none" w:sz="0" w:space="0" w:color="auto"/>
        <w:bottom w:val="none" w:sz="0" w:space="0" w:color="auto"/>
        <w:right w:val="none" w:sz="0" w:space="0" w:color="auto"/>
      </w:divBdr>
    </w:div>
    <w:div w:id="91052314">
      <w:bodyDiv w:val="1"/>
      <w:marLeft w:val="0"/>
      <w:marRight w:val="0"/>
      <w:marTop w:val="0"/>
      <w:marBottom w:val="0"/>
      <w:divBdr>
        <w:top w:val="none" w:sz="0" w:space="0" w:color="auto"/>
        <w:left w:val="none" w:sz="0" w:space="0" w:color="auto"/>
        <w:bottom w:val="none" w:sz="0" w:space="0" w:color="auto"/>
        <w:right w:val="none" w:sz="0" w:space="0" w:color="auto"/>
      </w:divBdr>
    </w:div>
    <w:div w:id="168377570">
      <w:bodyDiv w:val="1"/>
      <w:marLeft w:val="0"/>
      <w:marRight w:val="0"/>
      <w:marTop w:val="0"/>
      <w:marBottom w:val="0"/>
      <w:divBdr>
        <w:top w:val="none" w:sz="0" w:space="0" w:color="auto"/>
        <w:left w:val="none" w:sz="0" w:space="0" w:color="auto"/>
        <w:bottom w:val="none" w:sz="0" w:space="0" w:color="auto"/>
        <w:right w:val="none" w:sz="0" w:space="0" w:color="auto"/>
      </w:divBdr>
    </w:div>
    <w:div w:id="287854630">
      <w:bodyDiv w:val="1"/>
      <w:marLeft w:val="0"/>
      <w:marRight w:val="0"/>
      <w:marTop w:val="0"/>
      <w:marBottom w:val="0"/>
      <w:divBdr>
        <w:top w:val="none" w:sz="0" w:space="0" w:color="auto"/>
        <w:left w:val="none" w:sz="0" w:space="0" w:color="auto"/>
        <w:bottom w:val="none" w:sz="0" w:space="0" w:color="auto"/>
        <w:right w:val="none" w:sz="0" w:space="0" w:color="auto"/>
      </w:divBdr>
    </w:div>
    <w:div w:id="360130295">
      <w:bodyDiv w:val="1"/>
      <w:marLeft w:val="0"/>
      <w:marRight w:val="0"/>
      <w:marTop w:val="0"/>
      <w:marBottom w:val="0"/>
      <w:divBdr>
        <w:top w:val="none" w:sz="0" w:space="0" w:color="auto"/>
        <w:left w:val="none" w:sz="0" w:space="0" w:color="auto"/>
        <w:bottom w:val="none" w:sz="0" w:space="0" w:color="auto"/>
        <w:right w:val="none" w:sz="0" w:space="0" w:color="auto"/>
      </w:divBdr>
    </w:div>
    <w:div w:id="408771450">
      <w:bodyDiv w:val="1"/>
      <w:marLeft w:val="0"/>
      <w:marRight w:val="0"/>
      <w:marTop w:val="0"/>
      <w:marBottom w:val="0"/>
      <w:divBdr>
        <w:top w:val="none" w:sz="0" w:space="0" w:color="auto"/>
        <w:left w:val="none" w:sz="0" w:space="0" w:color="auto"/>
        <w:bottom w:val="none" w:sz="0" w:space="0" w:color="auto"/>
        <w:right w:val="none" w:sz="0" w:space="0" w:color="auto"/>
      </w:divBdr>
    </w:div>
    <w:div w:id="416096728">
      <w:bodyDiv w:val="1"/>
      <w:marLeft w:val="0"/>
      <w:marRight w:val="0"/>
      <w:marTop w:val="0"/>
      <w:marBottom w:val="0"/>
      <w:divBdr>
        <w:top w:val="none" w:sz="0" w:space="0" w:color="auto"/>
        <w:left w:val="none" w:sz="0" w:space="0" w:color="auto"/>
        <w:bottom w:val="none" w:sz="0" w:space="0" w:color="auto"/>
        <w:right w:val="none" w:sz="0" w:space="0" w:color="auto"/>
      </w:divBdr>
    </w:div>
    <w:div w:id="537746659">
      <w:bodyDiv w:val="1"/>
      <w:marLeft w:val="0"/>
      <w:marRight w:val="0"/>
      <w:marTop w:val="0"/>
      <w:marBottom w:val="0"/>
      <w:divBdr>
        <w:top w:val="none" w:sz="0" w:space="0" w:color="auto"/>
        <w:left w:val="none" w:sz="0" w:space="0" w:color="auto"/>
        <w:bottom w:val="none" w:sz="0" w:space="0" w:color="auto"/>
        <w:right w:val="none" w:sz="0" w:space="0" w:color="auto"/>
      </w:divBdr>
    </w:div>
    <w:div w:id="578638069">
      <w:bodyDiv w:val="1"/>
      <w:marLeft w:val="0"/>
      <w:marRight w:val="0"/>
      <w:marTop w:val="0"/>
      <w:marBottom w:val="0"/>
      <w:divBdr>
        <w:top w:val="none" w:sz="0" w:space="0" w:color="auto"/>
        <w:left w:val="none" w:sz="0" w:space="0" w:color="auto"/>
        <w:bottom w:val="none" w:sz="0" w:space="0" w:color="auto"/>
        <w:right w:val="none" w:sz="0" w:space="0" w:color="auto"/>
      </w:divBdr>
    </w:div>
    <w:div w:id="602880578">
      <w:bodyDiv w:val="1"/>
      <w:marLeft w:val="0"/>
      <w:marRight w:val="0"/>
      <w:marTop w:val="0"/>
      <w:marBottom w:val="0"/>
      <w:divBdr>
        <w:top w:val="none" w:sz="0" w:space="0" w:color="auto"/>
        <w:left w:val="none" w:sz="0" w:space="0" w:color="auto"/>
        <w:bottom w:val="none" w:sz="0" w:space="0" w:color="auto"/>
        <w:right w:val="none" w:sz="0" w:space="0" w:color="auto"/>
      </w:divBdr>
    </w:div>
    <w:div w:id="636765630">
      <w:bodyDiv w:val="1"/>
      <w:marLeft w:val="0"/>
      <w:marRight w:val="0"/>
      <w:marTop w:val="0"/>
      <w:marBottom w:val="0"/>
      <w:divBdr>
        <w:top w:val="none" w:sz="0" w:space="0" w:color="auto"/>
        <w:left w:val="none" w:sz="0" w:space="0" w:color="auto"/>
        <w:bottom w:val="none" w:sz="0" w:space="0" w:color="auto"/>
        <w:right w:val="none" w:sz="0" w:space="0" w:color="auto"/>
      </w:divBdr>
    </w:div>
    <w:div w:id="652224415">
      <w:bodyDiv w:val="1"/>
      <w:marLeft w:val="0"/>
      <w:marRight w:val="0"/>
      <w:marTop w:val="0"/>
      <w:marBottom w:val="0"/>
      <w:divBdr>
        <w:top w:val="none" w:sz="0" w:space="0" w:color="auto"/>
        <w:left w:val="none" w:sz="0" w:space="0" w:color="auto"/>
        <w:bottom w:val="none" w:sz="0" w:space="0" w:color="auto"/>
        <w:right w:val="none" w:sz="0" w:space="0" w:color="auto"/>
      </w:divBdr>
    </w:div>
    <w:div w:id="722946068">
      <w:bodyDiv w:val="1"/>
      <w:marLeft w:val="0"/>
      <w:marRight w:val="0"/>
      <w:marTop w:val="0"/>
      <w:marBottom w:val="0"/>
      <w:divBdr>
        <w:top w:val="none" w:sz="0" w:space="0" w:color="auto"/>
        <w:left w:val="none" w:sz="0" w:space="0" w:color="auto"/>
        <w:bottom w:val="none" w:sz="0" w:space="0" w:color="auto"/>
        <w:right w:val="none" w:sz="0" w:space="0" w:color="auto"/>
      </w:divBdr>
    </w:div>
    <w:div w:id="769275501">
      <w:bodyDiv w:val="1"/>
      <w:marLeft w:val="0"/>
      <w:marRight w:val="0"/>
      <w:marTop w:val="0"/>
      <w:marBottom w:val="0"/>
      <w:divBdr>
        <w:top w:val="none" w:sz="0" w:space="0" w:color="auto"/>
        <w:left w:val="none" w:sz="0" w:space="0" w:color="auto"/>
        <w:bottom w:val="none" w:sz="0" w:space="0" w:color="auto"/>
        <w:right w:val="none" w:sz="0" w:space="0" w:color="auto"/>
      </w:divBdr>
    </w:div>
    <w:div w:id="862129762">
      <w:bodyDiv w:val="1"/>
      <w:marLeft w:val="0"/>
      <w:marRight w:val="0"/>
      <w:marTop w:val="0"/>
      <w:marBottom w:val="0"/>
      <w:divBdr>
        <w:top w:val="none" w:sz="0" w:space="0" w:color="auto"/>
        <w:left w:val="none" w:sz="0" w:space="0" w:color="auto"/>
        <w:bottom w:val="none" w:sz="0" w:space="0" w:color="auto"/>
        <w:right w:val="none" w:sz="0" w:space="0" w:color="auto"/>
      </w:divBdr>
    </w:div>
    <w:div w:id="937180426">
      <w:bodyDiv w:val="1"/>
      <w:marLeft w:val="0"/>
      <w:marRight w:val="0"/>
      <w:marTop w:val="0"/>
      <w:marBottom w:val="0"/>
      <w:divBdr>
        <w:top w:val="none" w:sz="0" w:space="0" w:color="auto"/>
        <w:left w:val="none" w:sz="0" w:space="0" w:color="auto"/>
        <w:bottom w:val="none" w:sz="0" w:space="0" w:color="auto"/>
        <w:right w:val="none" w:sz="0" w:space="0" w:color="auto"/>
      </w:divBdr>
    </w:div>
    <w:div w:id="938681905">
      <w:bodyDiv w:val="1"/>
      <w:marLeft w:val="0"/>
      <w:marRight w:val="0"/>
      <w:marTop w:val="0"/>
      <w:marBottom w:val="0"/>
      <w:divBdr>
        <w:top w:val="none" w:sz="0" w:space="0" w:color="auto"/>
        <w:left w:val="none" w:sz="0" w:space="0" w:color="auto"/>
        <w:bottom w:val="none" w:sz="0" w:space="0" w:color="auto"/>
        <w:right w:val="none" w:sz="0" w:space="0" w:color="auto"/>
      </w:divBdr>
    </w:div>
    <w:div w:id="940264828">
      <w:bodyDiv w:val="1"/>
      <w:marLeft w:val="0"/>
      <w:marRight w:val="0"/>
      <w:marTop w:val="0"/>
      <w:marBottom w:val="0"/>
      <w:divBdr>
        <w:top w:val="none" w:sz="0" w:space="0" w:color="auto"/>
        <w:left w:val="none" w:sz="0" w:space="0" w:color="auto"/>
        <w:bottom w:val="none" w:sz="0" w:space="0" w:color="auto"/>
        <w:right w:val="none" w:sz="0" w:space="0" w:color="auto"/>
      </w:divBdr>
    </w:div>
    <w:div w:id="952906055">
      <w:bodyDiv w:val="1"/>
      <w:marLeft w:val="0"/>
      <w:marRight w:val="0"/>
      <w:marTop w:val="0"/>
      <w:marBottom w:val="0"/>
      <w:divBdr>
        <w:top w:val="none" w:sz="0" w:space="0" w:color="auto"/>
        <w:left w:val="none" w:sz="0" w:space="0" w:color="auto"/>
        <w:bottom w:val="none" w:sz="0" w:space="0" w:color="auto"/>
        <w:right w:val="none" w:sz="0" w:space="0" w:color="auto"/>
      </w:divBdr>
    </w:div>
    <w:div w:id="1052775573">
      <w:bodyDiv w:val="1"/>
      <w:marLeft w:val="0"/>
      <w:marRight w:val="0"/>
      <w:marTop w:val="0"/>
      <w:marBottom w:val="0"/>
      <w:divBdr>
        <w:top w:val="none" w:sz="0" w:space="0" w:color="auto"/>
        <w:left w:val="none" w:sz="0" w:space="0" w:color="auto"/>
        <w:bottom w:val="none" w:sz="0" w:space="0" w:color="auto"/>
        <w:right w:val="none" w:sz="0" w:space="0" w:color="auto"/>
      </w:divBdr>
    </w:div>
    <w:div w:id="1062479784">
      <w:bodyDiv w:val="1"/>
      <w:marLeft w:val="0"/>
      <w:marRight w:val="0"/>
      <w:marTop w:val="0"/>
      <w:marBottom w:val="0"/>
      <w:divBdr>
        <w:top w:val="none" w:sz="0" w:space="0" w:color="auto"/>
        <w:left w:val="none" w:sz="0" w:space="0" w:color="auto"/>
        <w:bottom w:val="none" w:sz="0" w:space="0" w:color="auto"/>
        <w:right w:val="none" w:sz="0" w:space="0" w:color="auto"/>
      </w:divBdr>
    </w:div>
    <w:div w:id="1144351673">
      <w:bodyDiv w:val="1"/>
      <w:marLeft w:val="0"/>
      <w:marRight w:val="0"/>
      <w:marTop w:val="0"/>
      <w:marBottom w:val="0"/>
      <w:divBdr>
        <w:top w:val="none" w:sz="0" w:space="0" w:color="auto"/>
        <w:left w:val="none" w:sz="0" w:space="0" w:color="auto"/>
        <w:bottom w:val="none" w:sz="0" w:space="0" w:color="auto"/>
        <w:right w:val="none" w:sz="0" w:space="0" w:color="auto"/>
      </w:divBdr>
    </w:div>
    <w:div w:id="1196431251">
      <w:bodyDiv w:val="1"/>
      <w:marLeft w:val="0"/>
      <w:marRight w:val="0"/>
      <w:marTop w:val="0"/>
      <w:marBottom w:val="0"/>
      <w:divBdr>
        <w:top w:val="none" w:sz="0" w:space="0" w:color="auto"/>
        <w:left w:val="none" w:sz="0" w:space="0" w:color="auto"/>
        <w:bottom w:val="none" w:sz="0" w:space="0" w:color="auto"/>
        <w:right w:val="none" w:sz="0" w:space="0" w:color="auto"/>
      </w:divBdr>
    </w:div>
    <w:div w:id="1205214608">
      <w:bodyDiv w:val="1"/>
      <w:marLeft w:val="0"/>
      <w:marRight w:val="0"/>
      <w:marTop w:val="0"/>
      <w:marBottom w:val="0"/>
      <w:divBdr>
        <w:top w:val="none" w:sz="0" w:space="0" w:color="auto"/>
        <w:left w:val="none" w:sz="0" w:space="0" w:color="auto"/>
        <w:bottom w:val="none" w:sz="0" w:space="0" w:color="auto"/>
        <w:right w:val="none" w:sz="0" w:space="0" w:color="auto"/>
      </w:divBdr>
    </w:div>
    <w:div w:id="1256594640">
      <w:bodyDiv w:val="1"/>
      <w:marLeft w:val="0"/>
      <w:marRight w:val="0"/>
      <w:marTop w:val="0"/>
      <w:marBottom w:val="0"/>
      <w:divBdr>
        <w:top w:val="none" w:sz="0" w:space="0" w:color="auto"/>
        <w:left w:val="none" w:sz="0" w:space="0" w:color="auto"/>
        <w:bottom w:val="none" w:sz="0" w:space="0" w:color="auto"/>
        <w:right w:val="none" w:sz="0" w:space="0" w:color="auto"/>
      </w:divBdr>
    </w:div>
    <w:div w:id="1259564122">
      <w:bodyDiv w:val="1"/>
      <w:marLeft w:val="0"/>
      <w:marRight w:val="0"/>
      <w:marTop w:val="0"/>
      <w:marBottom w:val="0"/>
      <w:divBdr>
        <w:top w:val="none" w:sz="0" w:space="0" w:color="auto"/>
        <w:left w:val="none" w:sz="0" w:space="0" w:color="auto"/>
        <w:bottom w:val="none" w:sz="0" w:space="0" w:color="auto"/>
        <w:right w:val="none" w:sz="0" w:space="0" w:color="auto"/>
      </w:divBdr>
    </w:div>
    <w:div w:id="1291083998">
      <w:bodyDiv w:val="1"/>
      <w:marLeft w:val="0"/>
      <w:marRight w:val="0"/>
      <w:marTop w:val="0"/>
      <w:marBottom w:val="0"/>
      <w:divBdr>
        <w:top w:val="none" w:sz="0" w:space="0" w:color="auto"/>
        <w:left w:val="none" w:sz="0" w:space="0" w:color="auto"/>
        <w:bottom w:val="none" w:sz="0" w:space="0" w:color="auto"/>
        <w:right w:val="none" w:sz="0" w:space="0" w:color="auto"/>
      </w:divBdr>
    </w:div>
    <w:div w:id="1381594211">
      <w:bodyDiv w:val="1"/>
      <w:marLeft w:val="0"/>
      <w:marRight w:val="0"/>
      <w:marTop w:val="0"/>
      <w:marBottom w:val="0"/>
      <w:divBdr>
        <w:top w:val="none" w:sz="0" w:space="0" w:color="auto"/>
        <w:left w:val="none" w:sz="0" w:space="0" w:color="auto"/>
        <w:bottom w:val="none" w:sz="0" w:space="0" w:color="auto"/>
        <w:right w:val="none" w:sz="0" w:space="0" w:color="auto"/>
      </w:divBdr>
    </w:div>
    <w:div w:id="1384062720">
      <w:bodyDiv w:val="1"/>
      <w:marLeft w:val="0"/>
      <w:marRight w:val="0"/>
      <w:marTop w:val="0"/>
      <w:marBottom w:val="0"/>
      <w:divBdr>
        <w:top w:val="none" w:sz="0" w:space="0" w:color="auto"/>
        <w:left w:val="none" w:sz="0" w:space="0" w:color="auto"/>
        <w:bottom w:val="none" w:sz="0" w:space="0" w:color="auto"/>
        <w:right w:val="none" w:sz="0" w:space="0" w:color="auto"/>
      </w:divBdr>
    </w:div>
    <w:div w:id="1390886376">
      <w:bodyDiv w:val="1"/>
      <w:marLeft w:val="0"/>
      <w:marRight w:val="0"/>
      <w:marTop w:val="0"/>
      <w:marBottom w:val="0"/>
      <w:divBdr>
        <w:top w:val="none" w:sz="0" w:space="0" w:color="auto"/>
        <w:left w:val="none" w:sz="0" w:space="0" w:color="auto"/>
        <w:bottom w:val="none" w:sz="0" w:space="0" w:color="auto"/>
        <w:right w:val="none" w:sz="0" w:space="0" w:color="auto"/>
      </w:divBdr>
    </w:div>
    <w:div w:id="1393962358">
      <w:bodyDiv w:val="1"/>
      <w:marLeft w:val="0"/>
      <w:marRight w:val="0"/>
      <w:marTop w:val="0"/>
      <w:marBottom w:val="0"/>
      <w:divBdr>
        <w:top w:val="none" w:sz="0" w:space="0" w:color="auto"/>
        <w:left w:val="none" w:sz="0" w:space="0" w:color="auto"/>
        <w:bottom w:val="none" w:sz="0" w:space="0" w:color="auto"/>
        <w:right w:val="none" w:sz="0" w:space="0" w:color="auto"/>
      </w:divBdr>
    </w:div>
    <w:div w:id="1401094615">
      <w:bodyDiv w:val="1"/>
      <w:marLeft w:val="0"/>
      <w:marRight w:val="0"/>
      <w:marTop w:val="0"/>
      <w:marBottom w:val="0"/>
      <w:divBdr>
        <w:top w:val="none" w:sz="0" w:space="0" w:color="auto"/>
        <w:left w:val="none" w:sz="0" w:space="0" w:color="auto"/>
        <w:bottom w:val="none" w:sz="0" w:space="0" w:color="auto"/>
        <w:right w:val="none" w:sz="0" w:space="0" w:color="auto"/>
      </w:divBdr>
    </w:div>
    <w:div w:id="1401244460">
      <w:bodyDiv w:val="1"/>
      <w:marLeft w:val="0"/>
      <w:marRight w:val="0"/>
      <w:marTop w:val="0"/>
      <w:marBottom w:val="0"/>
      <w:divBdr>
        <w:top w:val="none" w:sz="0" w:space="0" w:color="auto"/>
        <w:left w:val="none" w:sz="0" w:space="0" w:color="auto"/>
        <w:bottom w:val="none" w:sz="0" w:space="0" w:color="auto"/>
        <w:right w:val="none" w:sz="0" w:space="0" w:color="auto"/>
      </w:divBdr>
    </w:div>
    <w:div w:id="1431197902">
      <w:bodyDiv w:val="1"/>
      <w:marLeft w:val="0"/>
      <w:marRight w:val="0"/>
      <w:marTop w:val="0"/>
      <w:marBottom w:val="0"/>
      <w:divBdr>
        <w:top w:val="none" w:sz="0" w:space="0" w:color="auto"/>
        <w:left w:val="none" w:sz="0" w:space="0" w:color="auto"/>
        <w:bottom w:val="none" w:sz="0" w:space="0" w:color="auto"/>
        <w:right w:val="none" w:sz="0" w:space="0" w:color="auto"/>
      </w:divBdr>
    </w:div>
    <w:div w:id="1444807286">
      <w:bodyDiv w:val="1"/>
      <w:marLeft w:val="0"/>
      <w:marRight w:val="0"/>
      <w:marTop w:val="0"/>
      <w:marBottom w:val="0"/>
      <w:divBdr>
        <w:top w:val="none" w:sz="0" w:space="0" w:color="auto"/>
        <w:left w:val="none" w:sz="0" w:space="0" w:color="auto"/>
        <w:bottom w:val="none" w:sz="0" w:space="0" w:color="auto"/>
        <w:right w:val="none" w:sz="0" w:space="0" w:color="auto"/>
      </w:divBdr>
    </w:div>
    <w:div w:id="1471896937">
      <w:bodyDiv w:val="1"/>
      <w:marLeft w:val="0"/>
      <w:marRight w:val="0"/>
      <w:marTop w:val="0"/>
      <w:marBottom w:val="0"/>
      <w:divBdr>
        <w:top w:val="none" w:sz="0" w:space="0" w:color="auto"/>
        <w:left w:val="none" w:sz="0" w:space="0" w:color="auto"/>
        <w:bottom w:val="none" w:sz="0" w:space="0" w:color="auto"/>
        <w:right w:val="none" w:sz="0" w:space="0" w:color="auto"/>
      </w:divBdr>
    </w:div>
    <w:div w:id="1507019934">
      <w:bodyDiv w:val="1"/>
      <w:marLeft w:val="0"/>
      <w:marRight w:val="0"/>
      <w:marTop w:val="0"/>
      <w:marBottom w:val="0"/>
      <w:divBdr>
        <w:top w:val="none" w:sz="0" w:space="0" w:color="auto"/>
        <w:left w:val="none" w:sz="0" w:space="0" w:color="auto"/>
        <w:bottom w:val="none" w:sz="0" w:space="0" w:color="auto"/>
        <w:right w:val="none" w:sz="0" w:space="0" w:color="auto"/>
      </w:divBdr>
    </w:div>
    <w:div w:id="1513454029">
      <w:bodyDiv w:val="1"/>
      <w:marLeft w:val="0"/>
      <w:marRight w:val="0"/>
      <w:marTop w:val="0"/>
      <w:marBottom w:val="0"/>
      <w:divBdr>
        <w:top w:val="none" w:sz="0" w:space="0" w:color="auto"/>
        <w:left w:val="none" w:sz="0" w:space="0" w:color="auto"/>
        <w:bottom w:val="none" w:sz="0" w:space="0" w:color="auto"/>
        <w:right w:val="none" w:sz="0" w:space="0" w:color="auto"/>
      </w:divBdr>
    </w:div>
    <w:div w:id="1528373520">
      <w:bodyDiv w:val="1"/>
      <w:marLeft w:val="0"/>
      <w:marRight w:val="0"/>
      <w:marTop w:val="0"/>
      <w:marBottom w:val="0"/>
      <w:divBdr>
        <w:top w:val="none" w:sz="0" w:space="0" w:color="auto"/>
        <w:left w:val="none" w:sz="0" w:space="0" w:color="auto"/>
        <w:bottom w:val="none" w:sz="0" w:space="0" w:color="auto"/>
        <w:right w:val="none" w:sz="0" w:space="0" w:color="auto"/>
      </w:divBdr>
    </w:div>
    <w:div w:id="1564565302">
      <w:bodyDiv w:val="1"/>
      <w:marLeft w:val="0"/>
      <w:marRight w:val="0"/>
      <w:marTop w:val="0"/>
      <w:marBottom w:val="0"/>
      <w:divBdr>
        <w:top w:val="none" w:sz="0" w:space="0" w:color="auto"/>
        <w:left w:val="none" w:sz="0" w:space="0" w:color="auto"/>
        <w:bottom w:val="none" w:sz="0" w:space="0" w:color="auto"/>
        <w:right w:val="none" w:sz="0" w:space="0" w:color="auto"/>
      </w:divBdr>
    </w:div>
    <w:div w:id="1587348937">
      <w:bodyDiv w:val="1"/>
      <w:marLeft w:val="0"/>
      <w:marRight w:val="0"/>
      <w:marTop w:val="0"/>
      <w:marBottom w:val="0"/>
      <w:divBdr>
        <w:top w:val="none" w:sz="0" w:space="0" w:color="auto"/>
        <w:left w:val="none" w:sz="0" w:space="0" w:color="auto"/>
        <w:bottom w:val="none" w:sz="0" w:space="0" w:color="auto"/>
        <w:right w:val="none" w:sz="0" w:space="0" w:color="auto"/>
      </w:divBdr>
    </w:div>
    <w:div w:id="1614169934">
      <w:bodyDiv w:val="1"/>
      <w:marLeft w:val="0"/>
      <w:marRight w:val="0"/>
      <w:marTop w:val="0"/>
      <w:marBottom w:val="0"/>
      <w:divBdr>
        <w:top w:val="none" w:sz="0" w:space="0" w:color="auto"/>
        <w:left w:val="none" w:sz="0" w:space="0" w:color="auto"/>
        <w:bottom w:val="none" w:sz="0" w:space="0" w:color="auto"/>
        <w:right w:val="none" w:sz="0" w:space="0" w:color="auto"/>
      </w:divBdr>
    </w:div>
    <w:div w:id="1685478007">
      <w:bodyDiv w:val="1"/>
      <w:marLeft w:val="0"/>
      <w:marRight w:val="0"/>
      <w:marTop w:val="0"/>
      <w:marBottom w:val="0"/>
      <w:divBdr>
        <w:top w:val="none" w:sz="0" w:space="0" w:color="auto"/>
        <w:left w:val="none" w:sz="0" w:space="0" w:color="auto"/>
        <w:bottom w:val="none" w:sz="0" w:space="0" w:color="auto"/>
        <w:right w:val="none" w:sz="0" w:space="0" w:color="auto"/>
      </w:divBdr>
    </w:div>
    <w:div w:id="1701468608">
      <w:bodyDiv w:val="1"/>
      <w:marLeft w:val="0"/>
      <w:marRight w:val="0"/>
      <w:marTop w:val="0"/>
      <w:marBottom w:val="0"/>
      <w:divBdr>
        <w:top w:val="none" w:sz="0" w:space="0" w:color="auto"/>
        <w:left w:val="none" w:sz="0" w:space="0" w:color="auto"/>
        <w:bottom w:val="none" w:sz="0" w:space="0" w:color="auto"/>
        <w:right w:val="none" w:sz="0" w:space="0" w:color="auto"/>
      </w:divBdr>
    </w:div>
    <w:div w:id="1718551399">
      <w:bodyDiv w:val="1"/>
      <w:marLeft w:val="0"/>
      <w:marRight w:val="0"/>
      <w:marTop w:val="0"/>
      <w:marBottom w:val="0"/>
      <w:divBdr>
        <w:top w:val="none" w:sz="0" w:space="0" w:color="auto"/>
        <w:left w:val="none" w:sz="0" w:space="0" w:color="auto"/>
        <w:bottom w:val="none" w:sz="0" w:space="0" w:color="auto"/>
        <w:right w:val="none" w:sz="0" w:space="0" w:color="auto"/>
      </w:divBdr>
    </w:div>
    <w:div w:id="1760365210">
      <w:bodyDiv w:val="1"/>
      <w:marLeft w:val="0"/>
      <w:marRight w:val="0"/>
      <w:marTop w:val="0"/>
      <w:marBottom w:val="0"/>
      <w:divBdr>
        <w:top w:val="none" w:sz="0" w:space="0" w:color="auto"/>
        <w:left w:val="none" w:sz="0" w:space="0" w:color="auto"/>
        <w:bottom w:val="none" w:sz="0" w:space="0" w:color="auto"/>
        <w:right w:val="none" w:sz="0" w:space="0" w:color="auto"/>
      </w:divBdr>
    </w:div>
    <w:div w:id="1782989316">
      <w:bodyDiv w:val="1"/>
      <w:marLeft w:val="0"/>
      <w:marRight w:val="0"/>
      <w:marTop w:val="0"/>
      <w:marBottom w:val="0"/>
      <w:divBdr>
        <w:top w:val="none" w:sz="0" w:space="0" w:color="auto"/>
        <w:left w:val="none" w:sz="0" w:space="0" w:color="auto"/>
        <w:bottom w:val="none" w:sz="0" w:space="0" w:color="auto"/>
        <w:right w:val="none" w:sz="0" w:space="0" w:color="auto"/>
      </w:divBdr>
    </w:div>
    <w:div w:id="1789348555">
      <w:bodyDiv w:val="1"/>
      <w:marLeft w:val="0"/>
      <w:marRight w:val="0"/>
      <w:marTop w:val="0"/>
      <w:marBottom w:val="0"/>
      <w:divBdr>
        <w:top w:val="none" w:sz="0" w:space="0" w:color="auto"/>
        <w:left w:val="none" w:sz="0" w:space="0" w:color="auto"/>
        <w:bottom w:val="none" w:sz="0" w:space="0" w:color="auto"/>
        <w:right w:val="none" w:sz="0" w:space="0" w:color="auto"/>
      </w:divBdr>
    </w:div>
    <w:div w:id="1806003352">
      <w:bodyDiv w:val="1"/>
      <w:marLeft w:val="0"/>
      <w:marRight w:val="0"/>
      <w:marTop w:val="0"/>
      <w:marBottom w:val="0"/>
      <w:divBdr>
        <w:top w:val="none" w:sz="0" w:space="0" w:color="auto"/>
        <w:left w:val="none" w:sz="0" w:space="0" w:color="auto"/>
        <w:bottom w:val="none" w:sz="0" w:space="0" w:color="auto"/>
        <w:right w:val="none" w:sz="0" w:space="0" w:color="auto"/>
      </w:divBdr>
    </w:div>
    <w:div w:id="1820419767">
      <w:bodyDiv w:val="1"/>
      <w:marLeft w:val="0"/>
      <w:marRight w:val="0"/>
      <w:marTop w:val="0"/>
      <w:marBottom w:val="0"/>
      <w:divBdr>
        <w:top w:val="none" w:sz="0" w:space="0" w:color="auto"/>
        <w:left w:val="none" w:sz="0" w:space="0" w:color="auto"/>
        <w:bottom w:val="none" w:sz="0" w:space="0" w:color="auto"/>
        <w:right w:val="none" w:sz="0" w:space="0" w:color="auto"/>
      </w:divBdr>
    </w:div>
    <w:div w:id="1823616130">
      <w:bodyDiv w:val="1"/>
      <w:marLeft w:val="0"/>
      <w:marRight w:val="0"/>
      <w:marTop w:val="0"/>
      <w:marBottom w:val="0"/>
      <w:divBdr>
        <w:top w:val="none" w:sz="0" w:space="0" w:color="auto"/>
        <w:left w:val="none" w:sz="0" w:space="0" w:color="auto"/>
        <w:bottom w:val="none" w:sz="0" w:space="0" w:color="auto"/>
        <w:right w:val="none" w:sz="0" w:space="0" w:color="auto"/>
      </w:divBdr>
    </w:div>
    <w:div w:id="1838106013">
      <w:bodyDiv w:val="1"/>
      <w:marLeft w:val="0"/>
      <w:marRight w:val="0"/>
      <w:marTop w:val="0"/>
      <w:marBottom w:val="0"/>
      <w:divBdr>
        <w:top w:val="none" w:sz="0" w:space="0" w:color="auto"/>
        <w:left w:val="none" w:sz="0" w:space="0" w:color="auto"/>
        <w:bottom w:val="none" w:sz="0" w:space="0" w:color="auto"/>
        <w:right w:val="none" w:sz="0" w:space="0" w:color="auto"/>
      </w:divBdr>
    </w:div>
    <w:div w:id="1845699961">
      <w:bodyDiv w:val="1"/>
      <w:marLeft w:val="0"/>
      <w:marRight w:val="0"/>
      <w:marTop w:val="0"/>
      <w:marBottom w:val="0"/>
      <w:divBdr>
        <w:top w:val="none" w:sz="0" w:space="0" w:color="auto"/>
        <w:left w:val="none" w:sz="0" w:space="0" w:color="auto"/>
        <w:bottom w:val="none" w:sz="0" w:space="0" w:color="auto"/>
        <w:right w:val="none" w:sz="0" w:space="0" w:color="auto"/>
      </w:divBdr>
    </w:div>
    <w:div w:id="1857843896">
      <w:bodyDiv w:val="1"/>
      <w:marLeft w:val="0"/>
      <w:marRight w:val="0"/>
      <w:marTop w:val="0"/>
      <w:marBottom w:val="0"/>
      <w:divBdr>
        <w:top w:val="none" w:sz="0" w:space="0" w:color="auto"/>
        <w:left w:val="none" w:sz="0" w:space="0" w:color="auto"/>
        <w:bottom w:val="none" w:sz="0" w:space="0" w:color="auto"/>
        <w:right w:val="none" w:sz="0" w:space="0" w:color="auto"/>
      </w:divBdr>
    </w:div>
    <w:div w:id="1862473013">
      <w:bodyDiv w:val="1"/>
      <w:marLeft w:val="0"/>
      <w:marRight w:val="0"/>
      <w:marTop w:val="0"/>
      <w:marBottom w:val="0"/>
      <w:divBdr>
        <w:top w:val="none" w:sz="0" w:space="0" w:color="auto"/>
        <w:left w:val="none" w:sz="0" w:space="0" w:color="auto"/>
        <w:bottom w:val="none" w:sz="0" w:space="0" w:color="auto"/>
        <w:right w:val="none" w:sz="0" w:space="0" w:color="auto"/>
      </w:divBdr>
    </w:div>
    <w:div w:id="1906912948">
      <w:bodyDiv w:val="1"/>
      <w:marLeft w:val="0"/>
      <w:marRight w:val="0"/>
      <w:marTop w:val="0"/>
      <w:marBottom w:val="0"/>
      <w:divBdr>
        <w:top w:val="none" w:sz="0" w:space="0" w:color="auto"/>
        <w:left w:val="none" w:sz="0" w:space="0" w:color="auto"/>
        <w:bottom w:val="none" w:sz="0" w:space="0" w:color="auto"/>
        <w:right w:val="none" w:sz="0" w:space="0" w:color="auto"/>
      </w:divBdr>
    </w:div>
    <w:div w:id="2115786297">
      <w:bodyDiv w:val="1"/>
      <w:marLeft w:val="0"/>
      <w:marRight w:val="0"/>
      <w:marTop w:val="0"/>
      <w:marBottom w:val="0"/>
      <w:divBdr>
        <w:top w:val="none" w:sz="0" w:space="0" w:color="auto"/>
        <w:left w:val="none" w:sz="0" w:space="0" w:color="auto"/>
        <w:bottom w:val="none" w:sz="0" w:space="0" w:color="auto"/>
        <w:right w:val="none" w:sz="0" w:space="0" w:color="auto"/>
      </w:divBdr>
    </w:div>
    <w:div w:id="2137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18" Type="http://schemas.openxmlformats.org/officeDocument/2006/relationships/chart" Target="charts/chart8.xml"/><Relationship Id="rId3" Type="http://schemas.openxmlformats.org/officeDocument/2006/relationships/styles" Target="styles.xml"/><Relationship Id="rId21" Type="http://schemas.openxmlformats.org/officeDocument/2006/relationships/chart" Target="charts/chart1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header" Target="header1.xml"/><Relationship Id="rId10" Type="http://schemas.openxmlformats.org/officeDocument/2006/relationships/footer" Target="footer1.xml"/><Relationship Id="rId19"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hart" Target="charts/chart4.xml"/><Relationship Id="rId22" Type="http://schemas.openxmlformats.org/officeDocument/2006/relationships/hyperlink" Target="http://www.insae-bj.org"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Classeur2"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HP\Documents\Bitdefend\UCF\WTP\D&#233;nombrement\BASES\R&#233;daction%20du%20rapport%20entreprise\Tableaux%20chap%203%20et%204_Entreprises.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HP\Documents\Bitdefend\UCF\WTP\D&#233;nombrement\BASES\R&#233;daction%20du%20rapport%20entreprise\Tableaux%20chap%203%20et%204_Entreprise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HP\Documents\Bitdefend\UCF\WTP\D&#233;nombrement\BASES\R&#233;daction%20du%20rapport%20entreprise\Tableaux%20chap%203%20et%204_Entreprise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HP\Documents\Bitdefend\UCF\WTP\D&#233;nombrement\BASES\R&#233;daction%20du%20rapport%20entreprise\Tableaux%20chap%203%20et%204_Entreprise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HP\Documents\Bitdefend\UCF\WTP\D&#233;nombrement\BASES\R&#233;daction%20du%20rapport%20entreprise\Tableaux%20chap%203%20et%204_Entreprise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HP\Documents\Bitdefend\UCF\WTP\D&#233;nombrement\BASES\R&#233;daction%20du%20rapport%20entreprise\Tableaux%20chap%203%20et%204_Entreprises.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HP\Documents\Bitdefend\UCF\WTP\D&#233;nombrement\BASES\R&#233;daction%20du%20rapport%20entreprise\Tableaux%20chap%203%20et%204_Entreprises.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HP\Documents\Bitdefend\UCF\WTP\D&#233;nombrement\BASES\R&#233;daction%20du%20rapport%20entreprise\Tableaux%20chap%203%20et%204_Entreprises.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HP\Documents\Bitdefend\UCF\WTP\D&#233;nombrement\BASES\R&#233;daction%20du%20rapport%20entreprise\Tableaux%20chap%203%20et%204_Entreprises.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HP\Documents\Bitdefend\UCF\WTP\D&#233;nombrement\BASES\R&#233;daction%20du%20rapport%20entreprise\Tableaux%20chap%203%20et%204_Entreprise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8571741032371027E-2"/>
          <c:y val="0.10271033829104691"/>
          <c:w val="0.87087270341207623"/>
          <c:h val="0.74691528142315788"/>
        </c:manualLayout>
      </c:layout>
      <c:barChart>
        <c:barDir val="col"/>
        <c:grouping val="stacked"/>
        <c:varyColors val="0"/>
        <c:ser>
          <c:idx val="0"/>
          <c:order val="0"/>
          <c:tx>
            <c:strRef>
              <c:f>Feuil1!$C$37</c:f>
              <c:strCache>
                <c:ptCount val="1"/>
                <c:pt idx="0">
                  <c:v>Oui</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Feuil1!$D$36:$E$36</c:f>
              <c:strCache>
                <c:ptCount val="2"/>
                <c:pt idx="0">
                  <c:v>Entreprises formelles</c:v>
                </c:pt>
                <c:pt idx="1">
                  <c:v>Entreprises informelles</c:v>
                </c:pt>
              </c:strCache>
            </c:strRef>
          </c:cat>
          <c:val>
            <c:numRef>
              <c:f>Feuil1!$D$37:$E$37</c:f>
              <c:numCache>
                <c:formatCode>General</c:formatCode>
                <c:ptCount val="2"/>
                <c:pt idx="0">
                  <c:v>12.9</c:v>
                </c:pt>
                <c:pt idx="1">
                  <c:v>8.4</c:v>
                </c:pt>
              </c:numCache>
            </c:numRef>
          </c:val>
        </c:ser>
        <c:ser>
          <c:idx val="1"/>
          <c:order val="1"/>
          <c:tx>
            <c:strRef>
              <c:f>Feuil1!$C$38</c:f>
              <c:strCache>
                <c:ptCount val="1"/>
                <c:pt idx="0">
                  <c:v>Non</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Feuil1!$D$36:$E$36</c:f>
              <c:strCache>
                <c:ptCount val="2"/>
                <c:pt idx="0">
                  <c:v>Entreprises formelles</c:v>
                </c:pt>
                <c:pt idx="1">
                  <c:v>Entreprises informelles</c:v>
                </c:pt>
              </c:strCache>
            </c:strRef>
          </c:cat>
          <c:val>
            <c:numRef>
              <c:f>Feuil1!$D$38:$E$38</c:f>
              <c:numCache>
                <c:formatCode>General</c:formatCode>
                <c:ptCount val="2"/>
                <c:pt idx="0">
                  <c:v>87.1</c:v>
                </c:pt>
                <c:pt idx="1">
                  <c:v>69.7</c:v>
                </c:pt>
              </c:numCache>
            </c:numRef>
          </c:val>
        </c:ser>
        <c:ser>
          <c:idx val="2"/>
          <c:order val="2"/>
          <c:tx>
            <c:strRef>
              <c:f>Feuil1!$C$39</c:f>
              <c:strCache>
                <c:ptCount val="1"/>
                <c:pt idx="0">
                  <c:v>ND</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Feuil1!$D$36:$E$36</c:f>
              <c:strCache>
                <c:ptCount val="2"/>
                <c:pt idx="0">
                  <c:v>Entreprises formelles</c:v>
                </c:pt>
                <c:pt idx="1">
                  <c:v>Entreprises informelles</c:v>
                </c:pt>
              </c:strCache>
            </c:strRef>
          </c:cat>
          <c:val>
            <c:numRef>
              <c:f>Feuil1!$D$39:$E$39</c:f>
              <c:numCache>
                <c:formatCode>General</c:formatCode>
                <c:ptCount val="2"/>
                <c:pt idx="0">
                  <c:v>0</c:v>
                </c:pt>
                <c:pt idx="1">
                  <c:v>21.9</c:v>
                </c:pt>
              </c:numCache>
            </c:numRef>
          </c:val>
        </c:ser>
        <c:dLbls>
          <c:showLegendKey val="0"/>
          <c:showVal val="0"/>
          <c:showCatName val="0"/>
          <c:showSerName val="0"/>
          <c:showPercent val="0"/>
          <c:showBubbleSize val="0"/>
        </c:dLbls>
        <c:gapWidth val="150"/>
        <c:overlap val="100"/>
        <c:axId val="2045349888"/>
        <c:axId val="2045347712"/>
      </c:barChart>
      <c:catAx>
        <c:axId val="2045349888"/>
        <c:scaling>
          <c:orientation val="minMax"/>
        </c:scaling>
        <c:delete val="0"/>
        <c:axPos val="b"/>
        <c:numFmt formatCode="General" sourceLinked="0"/>
        <c:majorTickMark val="out"/>
        <c:minorTickMark val="none"/>
        <c:tickLblPos val="nextTo"/>
        <c:crossAx val="2045347712"/>
        <c:crosses val="autoZero"/>
        <c:auto val="1"/>
        <c:lblAlgn val="ctr"/>
        <c:lblOffset val="100"/>
        <c:noMultiLvlLbl val="0"/>
      </c:catAx>
      <c:valAx>
        <c:axId val="2045347712"/>
        <c:scaling>
          <c:orientation val="minMax"/>
          <c:max val="100"/>
        </c:scaling>
        <c:delete val="0"/>
        <c:axPos val="l"/>
        <c:majorGridlines/>
        <c:numFmt formatCode="General" sourceLinked="1"/>
        <c:majorTickMark val="out"/>
        <c:minorTickMark val="none"/>
        <c:tickLblPos val="nextTo"/>
        <c:crossAx val="2045349888"/>
        <c:crosses val="autoZero"/>
        <c:crossBetween val="between"/>
      </c:valAx>
    </c:plotArea>
    <c:legend>
      <c:legendPos val="t"/>
      <c:layout>
        <c:manualLayout>
          <c:xMode val="edge"/>
          <c:yMode val="edge"/>
          <c:x val="0.37214413823272091"/>
          <c:y val="9.2592592592593437E-3"/>
          <c:w val="0.25571172353455818"/>
          <c:h val="8.3717191601050067E-2"/>
        </c:manualLayout>
      </c:layout>
      <c:overlay val="0"/>
    </c:legend>
    <c:plotVisOnly val="1"/>
    <c:dispBlanksAs val="gap"/>
    <c:showDLblsOverMax val="0"/>
  </c:chart>
  <c:spPr>
    <a:solidFill>
      <a:schemeClr val="accent5">
        <a:lumMod val="20000"/>
        <a:lumOff val="80000"/>
      </a:schemeClr>
    </a:solidFill>
  </c:sp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8571741032371027E-2"/>
          <c:y val="0.11196959755030585"/>
          <c:w val="0.87087270341207679"/>
          <c:h val="0.60891149023039148"/>
        </c:manualLayout>
      </c:layout>
      <c:lineChart>
        <c:grouping val="standard"/>
        <c:varyColors val="0"/>
        <c:ser>
          <c:idx val="0"/>
          <c:order val="0"/>
          <c:tx>
            <c:strRef>
              <c:f>'Tableaux entreprises'!$X$1000</c:f>
              <c:strCache>
                <c:ptCount val="1"/>
                <c:pt idx="0">
                  <c:v>Formelles</c:v>
                </c:pt>
              </c:strCache>
            </c:strRef>
          </c:tx>
          <c:marker>
            <c:symbol val="none"/>
          </c:marker>
          <c:cat>
            <c:strRef>
              <c:f>'Tableaux entreprises'!$W$1001:$W$1011</c:f>
              <c:strCache>
                <c:ptCount val="11"/>
                <c:pt idx="0">
                  <c:v>0 coupure</c:v>
                </c:pt>
                <c:pt idx="1">
                  <c:v>1 coupure</c:v>
                </c:pt>
                <c:pt idx="2">
                  <c:v>2 coupures</c:v>
                </c:pt>
                <c:pt idx="3">
                  <c:v>3 coupures</c:v>
                </c:pt>
                <c:pt idx="4">
                  <c:v>4 coupures</c:v>
                </c:pt>
                <c:pt idx="5">
                  <c:v>5 coupures</c:v>
                </c:pt>
                <c:pt idx="6">
                  <c:v>6 coupures</c:v>
                </c:pt>
                <c:pt idx="7">
                  <c:v>7 coupures</c:v>
                </c:pt>
                <c:pt idx="8">
                  <c:v>8 coupures</c:v>
                </c:pt>
                <c:pt idx="9">
                  <c:v>9 coupures</c:v>
                </c:pt>
                <c:pt idx="10">
                  <c:v>10 coupures</c:v>
                </c:pt>
              </c:strCache>
            </c:strRef>
          </c:cat>
          <c:val>
            <c:numRef>
              <c:f>'Tableaux entreprises'!$X$1001:$X$1011</c:f>
              <c:numCache>
                <c:formatCode>0</c:formatCode>
                <c:ptCount val="11"/>
                <c:pt idx="0">
                  <c:v>127.90479999999999</c:v>
                </c:pt>
                <c:pt idx="1">
                  <c:v>112.08569999999999</c:v>
                </c:pt>
                <c:pt idx="2">
                  <c:v>104.7333</c:v>
                </c:pt>
                <c:pt idx="3">
                  <c:v>93.295240000000007</c:v>
                </c:pt>
                <c:pt idx="4">
                  <c:v>88.266670000000005</c:v>
                </c:pt>
                <c:pt idx="5">
                  <c:v>78.847620000000404</c:v>
                </c:pt>
                <c:pt idx="6">
                  <c:v>71.32380999999998</c:v>
                </c:pt>
                <c:pt idx="7">
                  <c:v>65.15237999999944</c:v>
                </c:pt>
                <c:pt idx="8">
                  <c:v>61.352380000000004</c:v>
                </c:pt>
                <c:pt idx="9">
                  <c:v>58.70476</c:v>
                </c:pt>
                <c:pt idx="10">
                  <c:v>51.866669999999999</c:v>
                </c:pt>
              </c:numCache>
            </c:numRef>
          </c:val>
          <c:smooth val="0"/>
        </c:ser>
        <c:ser>
          <c:idx val="1"/>
          <c:order val="1"/>
          <c:tx>
            <c:strRef>
              <c:f>'Tableaux entreprises'!$Y$1000</c:f>
              <c:strCache>
                <c:ptCount val="1"/>
                <c:pt idx="0">
                  <c:v>Informelles</c:v>
                </c:pt>
              </c:strCache>
            </c:strRef>
          </c:tx>
          <c:marker>
            <c:symbol val="none"/>
          </c:marker>
          <c:cat>
            <c:strRef>
              <c:f>'Tableaux entreprises'!$W$1001:$W$1011</c:f>
              <c:strCache>
                <c:ptCount val="11"/>
                <c:pt idx="0">
                  <c:v>0 coupure</c:v>
                </c:pt>
                <c:pt idx="1">
                  <c:v>1 coupure</c:v>
                </c:pt>
                <c:pt idx="2">
                  <c:v>2 coupures</c:v>
                </c:pt>
                <c:pt idx="3">
                  <c:v>3 coupures</c:v>
                </c:pt>
                <c:pt idx="4">
                  <c:v>4 coupures</c:v>
                </c:pt>
                <c:pt idx="5">
                  <c:v>5 coupures</c:v>
                </c:pt>
                <c:pt idx="6">
                  <c:v>6 coupures</c:v>
                </c:pt>
                <c:pt idx="7">
                  <c:v>7 coupures</c:v>
                </c:pt>
                <c:pt idx="8">
                  <c:v>8 coupures</c:v>
                </c:pt>
                <c:pt idx="9">
                  <c:v>9 coupures</c:v>
                </c:pt>
                <c:pt idx="10">
                  <c:v>10 coupures</c:v>
                </c:pt>
              </c:strCache>
            </c:strRef>
          </c:cat>
          <c:val>
            <c:numRef>
              <c:f>'Tableaux entreprises'!$Y$1001:$Y$1011</c:f>
              <c:numCache>
                <c:formatCode>0</c:formatCode>
                <c:ptCount val="11"/>
                <c:pt idx="0">
                  <c:v>126.37939999999998</c:v>
                </c:pt>
                <c:pt idx="1">
                  <c:v>122.3378</c:v>
                </c:pt>
                <c:pt idx="2">
                  <c:v>116.807</c:v>
                </c:pt>
                <c:pt idx="3">
                  <c:v>107.94910000000033</c:v>
                </c:pt>
                <c:pt idx="4">
                  <c:v>100.2668</c:v>
                </c:pt>
                <c:pt idx="5">
                  <c:v>92.261390000000006</c:v>
                </c:pt>
                <c:pt idx="6">
                  <c:v>84.07774999999998</c:v>
                </c:pt>
                <c:pt idx="7">
                  <c:v>78.604560000000006</c:v>
                </c:pt>
                <c:pt idx="8">
                  <c:v>73.218500000000006</c:v>
                </c:pt>
                <c:pt idx="9">
                  <c:v>68.986599999999996</c:v>
                </c:pt>
                <c:pt idx="10">
                  <c:v>64.770779999999988</c:v>
                </c:pt>
              </c:numCache>
            </c:numRef>
          </c:val>
          <c:smooth val="0"/>
        </c:ser>
        <c:ser>
          <c:idx val="2"/>
          <c:order val="2"/>
          <c:tx>
            <c:strRef>
              <c:f>'Tableaux entreprises'!$Z$1000</c:f>
              <c:strCache>
                <c:ptCount val="1"/>
                <c:pt idx="0">
                  <c:v>Ensemble</c:v>
                </c:pt>
              </c:strCache>
            </c:strRef>
          </c:tx>
          <c:marker>
            <c:symbol val="none"/>
          </c:marker>
          <c:trendline>
            <c:trendlineType val="linear"/>
            <c:dispRSqr val="0"/>
            <c:dispEq val="1"/>
            <c:trendlineLbl>
              <c:layout>
                <c:manualLayout>
                  <c:x val="-0.10079002624672007"/>
                  <c:y val="-0.22070538057743"/>
                </c:manualLayout>
              </c:layout>
              <c:numFmt formatCode="General" sourceLinked="0"/>
            </c:trendlineLbl>
          </c:trendline>
          <c:cat>
            <c:strRef>
              <c:f>'Tableaux entreprises'!$W$1001:$W$1011</c:f>
              <c:strCache>
                <c:ptCount val="11"/>
                <c:pt idx="0">
                  <c:v>0 coupure</c:v>
                </c:pt>
                <c:pt idx="1">
                  <c:v>1 coupure</c:v>
                </c:pt>
                <c:pt idx="2">
                  <c:v>2 coupures</c:v>
                </c:pt>
                <c:pt idx="3">
                  <c:v>3 coupures</c:v>
                </c:pt>
                <c:pt idx="4">
                  <c:v>4 coupures</c:v>
                </c:pt>
                <c:pt idx="5">
                  <c:v>5 coupures</c:v>
                </c:pt>
                <c:pt idx="6">
                  <c:v>6 coupures</c:v>
                </c:pt>
                <c:pt idx="7">
                  <c:v>7 coupures</c:v>
                </c:pt>
                <c:pt idx="8">
                  <c:v>8 coupures</c:v>
                </c:pt>
                <c:pt idx="9">
                  <c:v>9 coupures</c:v>
                </c:pt>
                <c:pt idx="10">
                  <c:v>10 coupures</c:v>
                </c:pt>
              </c:strCache>
            </c:strRef>
          </c:cat>
          <c:val>
            <c:numRef>
              <c:f>'Tableaux entreprises'!$Z$1001:$Z$1011</c:f>
              <c:numCache>
                <c:formatCode>0</c:formatCode>
                <c:ptCount val="11"/>
                <c:pt idx="0">
                  <c:v>126.56761034077589</c:v>
                </c:pt>
                <c:pt idx="1">
                  <c:v>121.07285229142119</c:v>
                </c:pt>
                <c:pt idx="2">
                  <c:v>115.31729553466509</c:v>
                </c:pt>
                <c:pt idx="3">
                  <c:v>106.14104441833139</c:v>
                </c:pt>
                <c:pt idx="4">
                  <c:v>98.786172914218568</c:v>
                </c:pt>
                <c:pt idx="5">
                  <c:v>90.606341997649238</c:v>
                </c:pt>
                <c:pt idx="6">
                  <c:v>82.50411462984799</c:v>
                </c:pt>
                <c:pt idx="7">
                  <c:v>76.944772808460286</c:v>
                </c:pt>
                <c:pt idx="8">
                  <c:v>71.754407638072863</c:v>
                </c:pt>
                <c:pt idx="9">
                  <c:v>67.717982843713273</c:v>
                </c:pt>
                <c:pt idx="10">
                  <c:v>63.178616016451421</c:v>
                </c:pt>
              </c:numCache>
            </c:numRef>
          </c:val>
          <c:smooth val="0"/>
        </c:ser>
        <c:dLbls>
          <c:showLegendKey val="0"/>
          <c:showVal val="0"/>
          <c:showCatName val="0"/>
          <c:showSerName val="0"/>
          <c:showPercent val="0"/>
          <c:showBubbleSize val="0"/>
        </c:dLbls>
        <c:smooth val="0"/>
        <c:axId val="2045344448"/>
        <c:axId val="2045359680"/>
      </c:lineChart>
      <c:catAx>
        <c:axId val="2045344448"/>
        <c:scaling>
          <c:orientation val="minMax"/>
        </c:scaling>
        <c:delete val="0"/>
        <c:axPos val="b"/>
        <c:numFmt formatCode="General" sourceLinked="0"/>
        <c:majorTickMark val="out"/>
        <c:minorTickMark val="none"/>
        <c:tickLblPos val="nextTo"/>
        <c:txPr>
          <a:bodyPr/>
          <a:lstStyle/>
          <a:p>
            <a:pPr>
              <a:defRPr sz="800"/>
            </a:pPr>
            <a:endParaRPr lang="fr-FR"/>
          </a:p>
        </c:txPr>
        <c:crossAx val="2045359680"/>
        <c:crosses val="autoZero"/>
        <c:auto val="1"/>
        <c:lblAlgn val="ctr"/>
        <c:lblOffset val="100"/>
        <c:noMultiLvlLbl val="0"/>
      </c:catAx>
      <c:valAx>
        <c:axId val="2045359680"/>
        <c:scaling>
          <c:orientation val="minMax"/>
          <c:min val="40"/>
        </c:scaling>
        <c:delete val="0"/>
        <c:axPos val="l"/>
        <c:majorGridlines/>
        <c:numFmt formatCode="0" sourceLinked="1"/>
        <c:majorTickMark val="out"/>
        <c:minorTickMark val="none"/>
        <c:tickLblPos val="nextTo"/>
        <c:crossAx val="2045344448"/>
        <c:crosses val="autoZero"/>
        <c:crossBetween val="between"/>
        <c:majorUnit val="20"/>
      </c:valAx>
    </c:plotArea>
    <c:legend>
      <c:legendPos val="t"/>
      <c:layout>
        <c:manualLayout>
          <c:xMode val="edge"/>
          <c:yMode val="edge"/>
          <c:x val="6.8288713910761162E-2"/>
          <c:y val="0"/>
          <c:w val="0.9"/>
          <c:h val="8.3717191601050026E-2"/>
        </c:manualLayout>
      </c:layout>
      <c:overlay val="0"/>
    </c:legend>
    <c:plotVisOnly val="1"/>
    <c:dispBlanksAs val="gap"/>
    <c:showDLblsOverMax val="0"/>
  </c:chart>
  <c:spPr>
    <a:solidFill>
      <a:srgbClr val="4BACC6">
        <a:lumMod val="20000"/>
        <a:lumOff val="80000"/>
      </a:srgbClr>
    </a:solidFill>
  </c:sp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'Tableaux entreprises'!$X$1017</c:f>
              <c:strCache>
                <c:ptCount val="1"/>
                <c:pt idx="0">
                  <c:v>Formelles</c:v>
                </c:pt>
              </c:strCache>
            </c:strRef>
          </c:tx>
          <c:marker>
            <c:symbol val="none"/>
          </c:marker>
          <c:cat>
            <c:strRef>
              <c:f>'Tableaux entreprises'!$W$1018:$W$1020</c:f>
              <c:strCache>
                <c:ptCount val="3"/>
                <c:pt idx="0">
                  <c:v>Aucune</c:v>
                </c:pt>
                <c:pt idx="1">
                  <c:v>Situation actuelle dans l'entreprise</c:v>
                </c:pt>
                <c:pt idx="2">
                  <c:v>Augmenté</c:v>
                </c:pt>
              </c:strCache>
            </c:strRef>
          </c:cat>
          <c:val>
            <c:numRef>
              <c:f>'Tableaux entreprises'!$X$1018:$X$1020</c:f>
              <c:numCache>
                <c:formatCode>0.0</c:formatCode>
                <c:ptCount val="3"/>
                <c:pt idx="0">
                  <c:v>127.26420000000034</c:v>
                </c:pt>
                <c:pt idx="1">
                  <c:v>89.547170000000023</c:v>
                </c:pt>
                <c:pt idx="2">
                  <c:v>68.018869999999993</c:v>
                </c:pt>
              </c:numCache>
            </c:numRef>
          </c:val>
          <c:smooth val="0"/>
        </c:ser>
        <c:ser>
          <c:idx val="1"/>
          <c:order val="1"/>
          <c:tx>
            <c:strRef>
              <c:f>'Tableaux entreprises'!$Y$1017</c:f>
              <c:strCache>
                <c:ptCount val="1"/>
                <c:pt idx="0">
                  <c:v>Informelles</c:v>
                </c:pt>
              </c:strCache>
            </c:strRef>
          </c:tx>
          <c:marker>
            <c:symbol val="none"/>
          </c:marker>
          <c:cat>
            <c:strRef>
              <c:f>'Tableaux entreprises'!$W$1018:$W$1020</c:f>
              <c:strCache>
                <c:ptCount val="3"/>
                <c:pt idx="0">
                  <c:v>Aucune</c:v>
                </c:pt>
                <c:pt idx="1">
                  <c:v>Situation actuelle dans l'entreprise</c:v>
                </c:pt>
                <c:pt idx="2">
                  <c:v>Augmenté</c:v>
                </c:pt>
              </c:strCache>
            </c:strRef>
          </c:cat>
          <c:val>
            <c:numRef>
              <c:f>'Tableaux entreprises'!$Y$1018:$Y$1020</c:f>
              <c:numCache>
                <c:formatCode>0.0</c:formatCode>
                <c:ptCount val="3"/>
                <c:pt idx="0">
                  <c:v>126.506</c:v>
                </c:pt>
                <c:pt idx="1">
                  <c:v>109.527</c:v>
                </c:pt>
                <c:pt idx="2">
                  <c:v>85.153149999999982</c:v>
                </c:pt>
              </c:numCache>
            </c:numRef>
          </c:val>
          <c:smooth val="0"/>
        </c:ser>
        <c:ser>
          <c:idx val="2"/>
          <c:order val="2"/>
          <c:tx>
            <c:strRef>
              <c:f>'Tableaux entreprises'!$Z$1017</c:f>
              <c:strCache>
                <c:ptCount val="1"/>
                <c:pt idx="0">
                  <c:v>Ensemble</c:v>
                </c:pt>
              </c:strCache>
            </c:strRef>
          </c:tx>
          <c:marker>
            <c:symbol val="none"/>
          </c:marker>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trendline>
            <c:trendlineType val="linear"/>
            <c:dispRSqr val="0"/>
            <c:dispEq val="1"/>
            <c:trendlineLbl>
              <c:layout>
                <c:manualLayout>
                  <c:x val="6.2379046369203849E-2"/>
                  <c:y val="-0.15618183143773781"/>
                </c:manualLayout>
              </c:layout>
              <c:numFmt formatCode="General" sourceLinked="0"/>
            </c:trendlineLbl>
          </c:trendline>
          <c:cat>
            <c:strRef>
              <c:f>'Tableaux entreprises'!$W$1018:$W$1020</c:f>
              <c:strCache>
                <c:ptCount val="3"/>
                <c:pt idx="0">
                  <c:v>Aucune</c:v>
                </c:pt>
                <c:pt idx="1">
                  <c:v>Situation actuelle dans l'entreprise</c:v>
                </c:pt>
                <c:pt idx="2">
                  <c:v>Augmenté</c:v>
                </c:pt>
              </c:strCache>
            </c:strRef>
          </c:cat>
          <c:val>
            <c:numRef>
              <c:f>'Tableaux entreprises'!$Z$1018:$Z$1020</c:f>
              <c:numCache>
                <c:formatCode>0.0</c:formatCode>
                <c:ptCount val="3"/>
                <c:pt idx="0">
                  <c:v>126.61010518134773</c:v>
                </c:pt>
                <c:pt idx="1">
                  <c:v>106.78365546632126</c:v>
                </c:pt>
                <c:pt idx="2">
                  <c:v>82.800515699481849</c:v>
                </c:pt>
              </c:numCache>
            </c:numRef>
          </c:val>
          <c:smooth val="0"/>
        </c:ser>
        <c:dLbls>
          <c:showLegendKey val="0"/>
          <c:showVal val="0"/>
          <c:showCatName val="0"/>
          <c:showSerName val="0"/>
          <c:showPercent val="0"/>
          <c:showBubbleSize val="0"/>
        </c:dLbls>
        <c:smooth val="0"/>
        <c:axId val="2045361312"/>
        <c:axId val="2045360768"/>
      </c:lineChart>
      <c:catAx>
        <c:axId val="2045361312"/>
        <c:scaling>
          <c:orientation val="minMax"/>
        </c:scaling>
        <c:delete val="0"/>
        <c:axPos val="b"/>
        <c:numFmt formatCode="General" sourceLinked="0"/>
        <c:majorTickMark val="out"/>
        <c:minorTickMark val="none"/>
        <c:tickLblPos val="nextTo"/>
        <c:crossAx val="2045360768"/>
        <c:crosses val="autoZero"/>
        <c:auto val="1"/>
        <c:lblAlgn val="ctr"/>
        <c:lblOffset val="100"/>
        <c:noMultiLvlLbl val="0"/>
      </c:catAx>
      <c:valAx>
        <c:axId val="2045360768"/>
        <c:scaling>
          <c:orientation val="minMax"/>
          <c:min val="60"/>
        </c:scaling>
        <c:delete val="0"/>
        <c:axPos val="l"/>
        <c:majorGridlines/>
        <c:numFmt formatCode="0.0" sourceLinked="1"/>
        <c:majorTickMark val="out"/>
        <c:minorTickMark val="none"/>
        <c:tickLblPos val="nextTo"/>
        <c:crossAx val="2045361312"/>
        <c:crosses val="autoZero"/>
        <c:crossBetween val="between"/>
        <c:majorUnit val="20"/>
      </c:valAx>
    </c:plotArea>
    <c:legend>
      <c:legendPos val="t"/>
      <c:overlay val="0"/>
    </c:legend>
    <c:plotVisOnly val="1"/>
    <c:dispBlanksAs val="gap"/>
    <c:showDLblsOverMax val="0"/>
  </c:chart>
  <c:spPr>
    <a:solidFill>
      <a:srgbClr val="4BACC6">
        <a:lumMod val="20000"/>
        <a:lumOff val="80000"/>
      </a:srgbClr>
    </a:solidFill>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843285214348206"/>
          <c:y val="9.3451079031787704E-2"/>
          <c:w val="0.85101159230096235"/>
          <c:h val="0.75617454068241474"/>
        </c:manualLayout>
      </c:layout>
      <c:barChart>
        <c:barDir val="col"/>
        <c:grouping val="stacked"/>
        <c:varyColors val="0"/>
        <c:ser>
          <c:idx val="0"/>
          <c:order val="0"/>
          <c:tx>
            <c:strRef>
              <c:f>'Tableaux entreprises'!$O$555</c:f>
              <c:strCache>
                <c:ptCount val="1"/>
                <c:pt idx="0">
                  <c:v>Oui</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'Tableaux entreprises'!$P$554:$T$554</c:f>
              <c:strCache>
                <c:ptCount val="5"/>
                <c:pt idx="0">
                  <c:v>Télévision</c:v>
                </c:pt>
                <c:pt idx="1">
                  <c:v>Radio</c:v>
                </c:pt>
                <c:pt idx="2">
                  <c:v>Presse écrite</c:v>
                </c:pt>
                <c:pt idx="3">
                  <c:v>SMS (GSM)</c:v>
                </c:pt>
                <c:pt idx="4">
                  <c:v>Autre canal</c:v>
                </c:pt>
              </c:strCache>
            </c:strRef>
          </c:cat>
          <c:val>
            <c:numRef>
              <c:f>'Tableaux entreprises'!$P$555:$T$555</c:f>
              <c:numCache>
                <c:formatCode>0.0</c:formatCode>
                <c:ptCount val="5"/>
                <c:pt idx="0">
                  <c:v>27.037037037037027</c:v>
                </c:pt>
                <c:pt idx="1">
                  <c:v>70</c:v>
                </c:pt>
                <c:pt idx="2">
                  <c:v>2.2222222222222232</c:v>
                </c:pt>
                <c:pt idx="3">
                  <c:v>2.5925925925925952</c:v>
                </c:pt>
                <c:pt idx="4">
                  <c:v>3.7037037037037042</c:v>
                </c:pt>
              </c:numCache>
            </c:numRef>
          </c:val>
        </c:ser>
        <c:ser>
          <c:idx val="1"/>
          <c:order val="1"/>
          <c:tx>
            <c:strRef>
              <c:f>'Tableaux entreprises'!$O$556</c:f>
              <c:strCache>
                <c:ptCount val="1"/>
                <c:pt idx="0">
                  <c:v>Non</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'Tableaux entreprises'!$P$554:$T$554</c:f>
              <c:strCache>
                <c:ptCount val="5"/>
                <c:pt idx="0">
                  <c:v>Télévision</c:v>
                </c:pt>
                <c:pt idx="1">
                  <c:v>Radio</c:v>
                </c:pt>
                <c:pt idx="2">
                  <c:v>Presse écrite</c:v>
                </c:pt>
                <c:pt idx="3">
                  <c:v>SMS (GSM)</c:v>
                </c:pt>
                <c:pt idx="4">
                  <c:v>Autre canal</c:v>
                </c:pt>
              </c:strCache>
            </c:strRef>
          </c:cat>
          <c:val>
            <c:numRef>
              <c:f>'Tableaux entreprises'!$P$556:$T$556</c:f>
              <c:numCache>
                <c:formatCode>0.0</c:formatCode>
                <c:ptCount val="5"/>
                <c:pt idx="0">
                  <c:v>65.555555555555458</c:v>
                </c:pt>
                <c:pt idx="1">
                  <c:v>22.96296296296288</c:v>
                </c:pt>
                <c:pt idx="2">
                  <c:v>90</c:v>
                </c:pt>
                <c:pt idx="3">
                  <c:v>89.629629629629633</c:v>
                </c:pt>
                <c:pt idx="4">
                  <c:v>96.296296296296291</c:v>
                </c:pt>
              </c:numCache>
            </c:numRef>
          </c:val>
        </c:ser>
        <c:ser>
          <c:idx val="2"/>
          <c:order val="2"/>
          <c:tx>
            <c:strRef>
              <c:f>'Tableaux entreprises'!$O$557</c:f>
              <c:strCache>
                <c:ptCount val="1"/>
                <c:pt idx="0">
                  <c:v>Non déclaré</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'Tableaux entreprises'!$P$554:$T$554</c:f>
              <c:strCache>
                <c:ptCount val="5"/>
                <c:pt idx="0">
                  <c:v>Télévision</c:v>
                </c:pt>
                <c:pt idx="1">
                  <c:v>Radio</c:v>
                </c:pt>
                <c:pt idx="2">
                  <c:v>Presse écrite</c:v>
                </c:pt>
                <c:pt idx="3">
                  <c:v>SMS (GSM)</c:v>
                </c:pt>
                <c:pt idx="4">
                  <c:v>Autre canal</c:v>
                </c:pt>
              </c:strCache>
            </c:strRef>
          </c:cat>
          <c:val>
            <c:numRef>
              <c:f>'Tableaux entreprises'!$P$557:$T$557</c:f>
              <c:numCache>
                <c:formatCode>0.0</c:formatCode>
                <c:ptCount val="5"/>
                <c:pt idx="0">
                  <c:v>7.4074074074074066</c:v>
                </c:pt>
                <c:pt idx="1">
                  <c:v>7.0370370370370345</c:v>
                </c:pt>
                <c:pt idx="2">
                  <c:v>7.7777777777777777</c:v>
                </c:pt>
                <c:pt idx="3">
                  <c:v>7.7777777777777777</c:v>
                </c:pt>
                <c:pt idx="4">
                  <c:v>0</c:v>
                </c:pt>
              </c:numCache>
            </c:numRef>
          </c:val>
        </c:ser>
        <c:dLbls>
          <c:showLegendKey val="0"/>
          <c:showVal val="0"/>
          <c:showCatName val="0"/>
          <c:showSerName val="0"/>
          <c:showPercent val="0"/>
          <c:showBubbleSize val="0"/>
        </c:dLbls>
        <c:gapWidth val="150"/>
        <c:overlap val="100"/>
        <c:axId val="2045369472"/>
        <c:axId val="2045338464"/>
      </c:barChart>
      <c:catAx>
        <c:axId val="2045369472"/>
        <c:scaling>
          <c:orientation val="minMax"/>
        </c:scaling>
        <c:delete val="0"/>
        <c:axPos val="b"/>
        <c:numFmt formatCode="General" sourceLinked="0"/>
        <c:majorTickMark val="out"/>
        <c:minorTickMark val="none"/>
        <c:tickLblPos val="nextTo"/>
        <c:txPr>
          <a:bodyPr/>
          <a:lstStyle/>
          <a:p>
            <a:pPr>
              <a:defRPr>
                <a:latin typeface="Trebuchet MS" pitchFamily="34" charset="0"/>
              </a:defRPr>
            </a:pPr>
            <a:endParaRPr lang="fr-FR"/>
          </a:p>
        </c:txPr>
        <c:crossAx val="2045338464"/>
        <c:crosses val="autoZero"/>
        <c:auto val="1"/>
        <c:lblAlgn val="ctr"/>
        <c:lblOffset val="100"/>
        <c:noMultiLvlLbl val="0"/>
      </c:catAx>
      <c:valAx>
        <c:axId val="2045338464"/>
        <c:scaling>
          <c:orientation val="minMax"/>
          <c:max val="100"/>
        </c:scaling>
        <c:delete val="0"/>
        <c:axPos val="l"/>
        <c:majorGridlines/>
        <c:numFmt formatCode="0.0" sourceLinked="1"/>
        <c:majorTickMark val="out"/>
        <c:minorTickMark val="none"/>
        <c:tickLblPos val="nextTo"/>
        <c:txPr>
          <a:bodyPr/>
          <a:lstStyle/>
          <a:p>
            <a:pPr>
              <a:defRPr>
                <a:latin typeface="Trebuchet MS" pitchFamily="34" charset="0"/>
              </a:defRPr>
            </a:pPr>
            <a:endParaRPr lang="fr-FR"/>
          </a:p>
        </c:txPr>
        <c:crossAx val="2045369472"/>
        <c:crosses val="autoZero"/>
        <c:crossBetween val="between"/>
      </c:valAx>
    </c:plotArea>
    <c:legend>
      <c:legendPos val="t"/>
      <c:layout>
        <c:manualLayout>
          <c:xMode val="edge"/>
          <c:yMode val="edge"/>
          <c:x val="0.24995800524934436"/>
          <c:y val="0"/>
          <c:w val="0.50841710411198293"/>
          <c:h val="8.3717191601050026E-2"/>
        </c:manualLayout>
      </c:layout>
      <c:overlay val="0"/>
    </c:legend>
    <c:plotVisOnly val="1"/>
    <c:dispBlanksAs val="gap"/>
    <c:showDLblsOverMax val="0"/>
  </c:chart>
  <c:spPr>
    <a:solidFill>
      <a:schemeClr val="accent5">
        <a:lumMod val="20000"/>
        <a:lumOff val="80000"/>
      </a:schemeClr>
    </a:solidFill>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958573928259013"/>
          <c:y val="9.3451079031787704E-2"/>
          <c:w val="0.86096981627296665"/>
          <c:h val="0.6080263925342666"/>
        </c:manualLayout>
      </c:layout>
      <c:barChart>
        <c:barDir val="col"/>
        <c:grouping val="stacked"/>
        <c:varyColors val="0"/>
        <c:ser>
          <c:idx val="0"/>
          <c:order val="0"/>
          <c:tx>
            <c:strRef>
              <c:f>'Tableaux entreprises'!$O$593</c:f>
              <c:strCache>
                <c:ptCount val="1"/>
                <c:pt idx="0">
                  <c:v>Oui</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'Tableaux entreprises'!$P$592:$T$592</c:f>
              <c:strCache>
                <c:ptCount val="5"/>
                <c:pt idx="0">
                  <c:v>Hausse dépenses d'entretien des équipements de production</c:v>
                </c:pt>
                <c:pt idx="1">
                  <c:v>Hausse dépenses d'entretien des équipements non liés à la production</c:v>
                </c:pt>
                <c:pt idx="2">
                  <c:v>Perte de revenu</c:v>
                </c:pt>
                <c:pt idx="3">
                  <c:v>Hausse de la criminalité</c:v>
                </c:pt>
                <c:pt idx="4">
                  <c:v>Hausse des coûts liés aux autres sources d'énergie</c:v>
                </c:pt>
              </c:strCache>
            </c:strRef>
          </c:cat>
          <c:val>
            <c:numRef>
              <c:f>'Tableaux entreprises'!$P$593:$T$593</c:f>
              <c:numCache>
                <c:formatCode>0.0</c:formatCode>
                <c:ptCount val="5"/>
                <c:pt idx="0">
                  <c:v>60.780287474332361</c:v>
                </c:pt>
                <c:pt idx="1">
                  <c:v>54.106776180698155</c:v>
                </c:pt>
                <c:pt idx="2">
                  <c:v>80.903490759753581</c:v>
                </c:pt>
                <c:pt idx="3">
                  <c:v>50.513347022587254</c:v>
                </c:pt>
                <c:pt idx="4">
                  <c:v>45.687885010266783</c:v>
                </c:pt>
              </c:numCache>
            </c:numRef>
          </c:val>
        </c:ser>
        <c:ser>
          <c:idx val="1"/>
          <c:order val="1"/>
          <c:tx>
            <c:strRef>
              <c:f>'Tableaux entreprises'!$O$594</c:f>
              <c:strCache>
                <c:ptCount val="1"/>
                <c:pt idx="0">
                  <c:v>Non</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'Tableaux entreprises'!$P$592:$T$592</c:f>
              <c:strCache>
                <c:ptCount val="5"/>
                <c:pt idx="0">
                  <c:v>Hausse dépenses d'entretien des équipements de production</c:v>
                </c:pt>
                <c:pt idx="1">
                  <c:v>Hausse dépenses d'entretien des équipements non liés à la production</c:v>
                </c:pt>
                <c:pt idx="2">
                  <c:v>Perte de revenu</c:v>
                </c:pt>
                <c:pt idx="3">
                  <c:v>Hausse de la criminalité</c:v>
                </c:pt>
                <c:pt idx="4">
                  <c:v>Hausse des coûts liés aux autres sources d'énergie</c:v>
                </c:pt>
              </c:strCache>
            </c:strRef>
          </c:cat>
          <c:val>
            <c:numRef>
              <c:f>'Tableaux entreprises'!$P$594:$T$594</c:f>
              <c:numCache>
                <c:formatCode>0.0</c:formatCode>
                <c:ptCount val="5"/>
                <c:pt idx="0">
                  <c:v>33.470225872689937</c:v>
                </c:pt>
                <c:pt idx="1">
                  <c:v>40.143737166324435</c:v>
                </c:pt>
                <c:pt idx="2">
                  <c:v>14.06570841889117</c:v>
                </c:pt>
                <c:pt idx="3">
                  <c:v>42.402464065708237</c:v>
                </c:pt>
                <c:pt idx="4">
                  <c:v>47.022587268993838</c:v>
                </c:pt>
              </c:numCache>
            </c:numRef>
          </c:val>
        </c:ser>
        <c:ser>
          <c:idx val="2"/>
          <c:order val="2"/>
          <c:tx>
            <c:strRef>
              <c:f>'Tableaux entreprises'!$O$595</c:f>
              <c:strCache>
                <c:ptCount val="1"/>
                <c:pt idx="0">
                  <c:v>Non déclaré</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'Tableaux entreprises'!$P$592:$T$592</c:f>
              <c:strCache>
                <c:ptCount val="5"/>
                <c:pt idx="0">
                  <c:v>Hausse dépenses d'entretien des équipements de production</c:v>
                </c:pt>
                <c:pt idx="1">
                  <c:v>Hausse dépenses d'entretien des équipements non liés à la production</c:v>
                </c:pt>
                <c:pt idx="2">
                  <c:v>Perte de revenu</c:v>
                </c:pt>
                <c:pt idx="3">
                  <c:v>Hausse de la criminalité</c:v>
                </c:pt>
                <c:pt idx="4">
                  <c:v>Hausse des coûts liés aux autres sources d'énergie</c:v>
                </c:pt>
              </c:strCache>
            </c:strRef>
          </c:cat>
          <c:val>
            <c:numRef>
              <c:f>'Tableaux entreprises'!$P$595:$T$595</c:f>
              <c:numCache>
                <c:formatCode>0.0</c:formatCode>
                <c:ptCount val="5"/>
                <c:pt idx="0">
                  <c:v>5.7494866529774065</c:v>
                </c:pt>
                <c:pt idx="1">
                  <c:v>5.7494866529774065</c:v>
                </c:pt>
                <c:pt idx="2">
                  <c:v>5.0308008213552355</c:v>
                </c:pt>
                <c:pt idx="3">
                  <c:v>7.0841889117043095</c:v>
                </c:pt>
                <c:pt idx="4">
                  <c:v>7.2895277207392324</c:v>
                </c:pt>
              </c:numCache>
            </c:numRef>
          </c:val>
        </c:ser>
        <c:dLbls>
          <c:showLegendKey val="0"/>
          <c:showVal val="0"/>
          <c:showCatName val="0"/>
          <c:showSerName val="0"/>
          <c:showPercent val="0"/>
          <c:showBubbleSize val="0"/>
        </c:dLbls>
        <c:gapWidth val="150"/>
        <c:overlap val="100"/>
        <c:axId val="2045366208"/>
        <c:axId val="2045345536"/>
      </c:barChart>
      <c:catAx>
        <c:axId val="2045366208"/>
        <c:scaling>
          <c:orientation val="minMax"/>
        </c:scaling>
        <c:delete val="0"/>
        <c:axPos val="b"/>
        <c:numFmt formatCode="General" sourceLinked="0"/>
        <c:majorTickMark val="out"/>
        <c:minorTickMark val="none"/>
        <c:tickLblPos val="nextTo"/>
        <c:txPr>
          <a:bodyPr/>
          <a:lstStyle/>
          <a:p>
            <a:pPr>
              <a:defRPr sz="800"/>
            </a:pPr>
            <a:endParaRPr lang="fr-FR"/>
          </a:p>
        </c:txPr>
        <c:crossAx val="2045345536"/>
        <c:crosses val="autoZero"/>
        <c:auto val="1"/>
        <c:lblAlgn val="ctr"/>
        <c:lblOffset val="100"/>
        <c:noMultiLvlLbl val="0"/>
      </c:catAx>
      <c:valAx>
        <c:axId val="2045345536"/>
        <c:scaling>
          <c:orientation val="minMax"/>
          <c:max val="100"/>
        </c:scaling>
        <c:delete val="0"/>
        <c:axPos val="l"/>
        <c:majorGridlines/>
        <c:numFmt formatCode="0.0" sourceLinked="1"/>
        <c:majorTickMark val="out"/>
        <c:minorTickMark val="none"/>
        <c:tickLblPos val="nextTo"/>
        <c:crossAx val="2045366208"/>
        <c:crosses val="autoZero"/>
        <c:crossBetween val="between"/>
      </c:valAx>
    </c:plotArea>
    <c:legend>
      <c:legendPos val="t"/>
      <c:layout>
        <c:manualLayout>
          <c:xMode val="edge"/>
          <c:yMode val="edge"/>
          <c:x val="0.31106911636045642"/>
          <c:y val="0"/>
          <c:w val="0.37786154855643045"/>
          <c:h val="8.3717191601050026E-2"/>
        </c:manualLayout>
      </c:layout>
      <c:overlay val="0"/>
    </c:legend>
    <c:plotVisOnly val="1"/>
    <c:dispBlanksAs val="gap"/>
    <c:showDLblsOverMax val="0"/>
  </c:chart>
  <c:spPr>
    <a:solidFill>
      <a:srgbClr val="4BACC6">
        <a:lumMod val="20000"/>
        <a:lumOff val="80000"/>
      </a:srgbClr>
    </a:solidFill>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958573928259023"/>
          <c:y val="9.3451079031787704E-2"/>
          <c:w val="0.8498587051618548"/>
          <c:h val="0.70987824438612146"/>
        </c:manualLayout>
      </c:layout>
      <c:barChart>
        <c:barDir val="col"/>
        <c:grouping val="stacked"/>
        <c:varyColors val="0"/>
        <c:ser>
          <c:idx val="0"/>
          <c:order val="0"/>
          <c:tx>
            <c:strRef>
              <c:f>'Tableaux entreprises'!$V$638</c:f>
              <c:strCache>
                <c:ptCount val="1"/>
                <c:pt idx="0">
                  <c:v>Oui baisse très accentuée</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'Tableaux entreprises'!$W$637:$AA$637</c:f>
              <c:strCache>
                <c:ptCount val="5"/>
                <c:pt idx="0">
                  <c:v>Entreprises formelles</c:v>
                </c:pt>
                <c:pt idx="1">
                  <c:v>Entreprises informelles</c:v>
                </c:pt>
                <c:pt idx="2">
                  <c:v>Lignes directes</c:v>
                </c:pt>
                <c:pt idx="3">
                  <c:v>Toile d'araignée</c:v>
                </c:pt>
                <c:pt idx="4">
                  <c:v>Ensemble</c:v>
                </c:pt>
              </c:strCache>
            </c:strRef>
          </c:cat>
          <c:val>
            <c:numRef>
              <c:f>'Tableaux entreprises'!$W$638:$AA$638</c:f>
              <c:numCache>
                <c:formatCode>0.0</c:formatCode>
                <c:ptCount val="5"/>
                <c:pt idx="0">
                  <c:v>4.6683046683046685</c:v>
                </c:pt>
                <c:pt idx="1">
                  <c:v>19.047619047619026</c:v>
                </c:pt>
                <c:pt idx="2">
                  <c:v>21.393841166936795</c:v>
                </c:pt>
                <c:pt idx="3">
                  <c:v>18.75</c:v>
                </c:pt>
                <c:pt idx="4">
                  <c:v>11.970979443772668</c:v>
                </c:pt>
              </c:numCache>
            </c:numRef>
          </c:val>
        </c:ser>
        <c:ser>
          <c:idx val="1"/>
          <c:order val="1"/>
          <c:tx>
            <c:strRef>
              <c:f>'Tableaux entreprises'!$V$639</c:f>
              <c:strCache>
                <c:ptCount val="1"/>
                <c:pt idx="0">
                  <c:v>Oui légère baisse</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'Tableaux entreprises'!$W$637:$AA$637</c:f>
              <c:strCache>
                <c:ptCount val="5"/>
                <c:pt idx="0">
                  <c:v>Entreprises formelles</c:v>
                </c:pt>
                <c:pt idx="1">
                  <c:v>Entreprises informelles</c:v>
                </c:pt>
                <c:pt idx="2">
                  <c:v>Lignes directes</c:v>
                </c:pt>
                <c:pt idx="3">
                  <c:v>Toile d'araignée</c:v>
                </c:pt>
                <c:pt idx="4">
                  <c:v>Ensemble</c:v>
                </c:pt>
              </c:strCache>
            </c:strRef>
          </c:cat>
          <c:val>
            <c:numRef>
              <c:f>'Tableaux entreprises'!$W$639:$AA$639</c:f>
              <c:numCache>
                <c:formatCode>0.0</c:formatCode>
                <c:ptCount val="5"/>
                <c:pt idx="0">
                  <c:v>37.714987714987714</c:v>
                </c:pt>
                <c:pt idx="1">
                  <c:v>32.023809523809526</c:v>
                </c:pt>
                <c:pt idx="2">
                  <c:v>31.928687196110189</c:v>
                </c:pt>
                <c:pt idx="3">
                  <c:v>30.681818181818301</c:v>
                </c:pt>
                <c:pt idx="4">
                  <c:v>34.82466747279274</c:v>
                </c:pt>
              </c:numCache>
            </c:numRef>
          </c:val>
        </c:ser>
        <c:ser>
          <c:idx val="2"/>
          <c:order val="2"/>
          <c:tx>
            <c:strRef>
              <c:f>'Tableaux entreprises'!$V$640</c:f>
              <c:strCache>
                <c:ptCount val="1"/>
                <c:pt idx="0">
                  <c:v>Non</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'Tableaux entreprises'!$W$637:$AA$637</c:f>
              <c:strCache>
                <c:ptCount val="5"/>
                <c:pt idx="0">
                  <c:v>Entreprises formelles</c:v>
                </c:pt>
                <c:pt idx="1">
                  <c:v>Entreprises informelles</c:v>
                </c:pt>
                <c:pt idx="2">
                  <c:v>Lignes directes</c:v>
                </c:pt>
                <c:pt idx="3">
                  <c:v>Toile d'araignée</c:v>
                </c:pt>
                <c:pt idx="4">
                  <c:v>Ensemble</c:v>
                </c:pt>
              </c:strCache>
            </c:strRef>
          </c:cat>
          <c:val>
            <c:numRef>
              <c:f>'Tableaux entreprises'!$W$640:$AA$640</c:f>
              <c:numCache>
                <c:formatCode>0.0</c:formatCode>
                <c:ptCount val="5"/>
                <c:pt idx="0">
                  <c:v>49.262899262899261</c:v>
                </c:pt>
                <c:pt idx="1">
                  <c:v>42.5</c:v>
                </c:pt>
                <c:pt idx="2">
                  <c:v>39.870340356564022</c:v>
                </c:pt>
                <c:pt idx="3">
                  <c:v>44.034090909090907</c:v>
                </c:pt>
                <c:pt idx="4">
                  <c:v>45.828295042321663</c:v>
                </c:pt>
              </c:numCache>
            </c:numRef>
          </c:val>
        </c:ser>
        <c:ser>
          <c:idx val="3"/>
          <c:order val="3"/>
          <c:tx>
            <c:strRef>
              <c:f>'Tableaux entreprises'!$V$641</c:f>
              <c:strCache>
                <c:ptCount val="1"/>
                <c:pt idx="0">
                  <c:v>Non déclaré</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'Tableaux entreprises'!$W$637:$AA$637</c:f>
              <c:strCache>
                <c:ptCount val="5"/>
                <c:pt idx="0">
                  <c:v>Entreprises formelles</c:v>
                </c:pt>
                <c:pt idx="1">
                  <c:v>Entreprises informelles</c:v>
                </c:pt>
                <c:pt idx="2">
                  <c:v>Lignes directes</c:v>
                </c:pt>
                <c:pt idx="3">
                  <c:v>Toile d'araignée</c:v>
                </c:pt>
                <c:pt idx="4">
                  <c:v>Ensemble</c:v>
                </c:pt>
              </c:strCache>
            </c:strRef>
          </c:cat>
          <c:val>
            <c:numRef>
              <c:f>'Tableaux entreprises'!$W$641:$AA$641</c:f>
              <c:numCache>
                <c:formatCode>0.0</c:formatCode>
                <c:ptCount val="5"/>
                <c:pt idx="0">
                  <c:v>8.3538083538084091</c:v>
                </c:pt>
                <c:pt idx="1">
                  <c:v>6.4285714285714288</c:v>
                </c:pt>
                <c:pt idx="2">
                  <c:v>6.8071312803889645</c:v>
                </c:pt>
                <c:pt idx="3">
                  <c:v>6.5340909090909065</c:v>
                </c:pt>
                <c:pt idx="4">
                  <c:v>7.3760580411124543</c:v>
                </c:pt>
              </c:numCache>
            </c:numRef>
          </c:val>
        </c:ser>
        <c:dLbls>
          <c:showLegendKey val="0"/>
          <c:showVal val="0"/>
          <c:showCatName val="0"/>
          <c:showSerName val="0"/>
          <c:showPercent val="0"/>
          <c:showBubbleSize val="0"/>
        </c:dLbls>
        <c:gapWidth val="150"/>
        <c:overlap val="100"/>
        <c:axId val="2045352608"/>
        <c:axId val="2045337920"/>
      </c:barChart>
      <c:catAx>
        <c:axId val="2045352608"/>
        <c:scaling>
          <c:orientation val="minMax"/>
        </c:scaling>
        <c:delete val="0"/>
        <c:axPos val="b"/>
        <c:numFmt formatCode="General" sourceLinked="0"/>
        <c:majorTickMark val="out"/>
        <c:minorTickMark val="none"/>
        <c:tickLblPos val="nextTo"/>
        <c:txPr>
          <a:bodyPr/>
          <a:lstStyle/>
          <a:p>
            <a:pPr>
              <a:defRPr sz="1000" b="1"/>
            </a:pPr>
            <a:endParaRPr lang="fr-FR"/>
          </a:p>
        </c:txPr>
        <c:crossAx val="2045337920"/>
        <c:crosses val="autoZero"/>
        <c:auto val="1"/>
        <c:lblAlgn val="ctr"/>
        <c:lblOffset val="100"/>
        <c:noMultiLvlLbl val="0"/>
      </c:catAx>
      <c:valAx>
        <c:axId val="2045337920"/>
        <c:scaling>
          <c:orientation val="minMax"/>
          <c:max val="100"/>
        </c:scaling>
        <c:delete val="0"/>
        <c:axPos val="l"/>
        <c:majorGridlines/>
        <c:numFmt formatCode="0.0" sourceLinked="1"/>
        <c:majorTickMark val="out"/>
        <c:minorTickMark val="none"/>
        <c:tickLblPos val="nextTo"/>
        <c:crossAx val="2045352608"/>
        <c:crosses val="autoZero"/>
        <c:crossBetween val="between"/>
      </c:valAx>
    </c:plotArea>
    <c:legend>
      <c:legendPos val="t"/>
      <c:layout>
        <c:manualLayout>
          <c:xMode val="edge"/>
          <c:yMode val="edge"/>
          <c:x val="0.05"/>
          <c:y val="9.2592592592593611E-3"/>
          <c:w val="0.9"/>
          <c:h val="6.5198673082531758E-2"/>
        </c:manualLayout>
      </c:layout>
      <c:overlay val="0"/>
    </c:legend>
    <c:plotVisOnly val="1"/>
    <c:dispBlanksAs val="gap"/>
    <c:showDLblsOverMax val="0"/>
  </c:chart>
  <c:spPr>
    <a:solidFill>
      <a:srgbClr val="4BACC6">
        <a:lumMod val="20000"/>
        <a:lumOff val="80000"/>
      </a:srgbClr>
    </a:solidFill>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569685039370079"/>
          <c:y val="0.12585848643919573"/>
          <c:w val="0.87485870516185482"/>
          <c:h val="0.60285287255760078"/>
        </c:manualLayout>
      </c:layout>
      <c:barChart>
        <c:barDir val="col"/>
        <c:grouping val="stacked"/>
        <c:varyColors val="0"/>
        <c:ser>
          <c:idx val="0"/>
          <c:order val="0"/>
          <c:tx>
            <c:strRef>
              <c:f>'Tableaux entreprises'!$O$729</c:f>
              <c:strCache>
                <c:ptCount val="1"/>
                <c:pt idx="0">
                  <c:v>Mécontent</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'Tableaux entreprises'!$P$728:$U$728</c:f>
              <c:strCache>
                <c:ptCount val="6"/>
                <c:pt idx="0">
                  <c:v>Durée de disponibilité </c:v>
                </c:pt>
                <c:pt idx="1">
                  <c:v>Facturation </c:v>
                </c:pt>
                <c:pt idx="2">
                  <c:v>Réparation des pannes </c:v>
                </c:pt>
                <c:pt idx="3">
                  <c:v>Délai de raccordement </c:v>
                </c:pt>
                <c:pt idx="4">
                  <c:v>Prise en charge des plaintes </c:v>
                </c:pt>
                <c:pt idx="5">
                  <c:v>Appréciation globale des services de la SBEE</c:v>
                </c:pt>
              </c:strCache>
            </c:strRef>
          </c:cat>
          <c:val>
            <c:numRef>
              <c:f>'Tableaux entreprises'!$P$729:$U$729</c:f>
              <c:numCache>
                <c:formatCode>0.0</c:formatCode>
                <c:ptCount val="6"/>
                <c:pt idx="0">
                  <c:v>78.234086242299782</c:v>
                </c:pt>
                <c:pt idx="1">
                  <c:v>73.819301848049278</c:v>
                </c:pt>
                <c:pt idx="2">
                  <c:v>56.262833675564679</c:v>
                </c:pt>
                <c:pt idx="3">
                  <c:v>52.258726899383987</c:v>
                </c:pt>
                <c:pt idx="4">
                  <c:v>55.441478439425055</c:v>
                </c:pt>
                <c:pt idx="5">
                  <c:v>68.788501026693694</c:v>
                </c:pt>
              </c:numCache>
            </c:numRef>
          </c:val>
        </c:ser>
        <c:ser>
          <c:idx val="1"/>
          <c:order val="1"/>
          <c:tx>
            <c:strRef>
              <c:f>'Tableaux entreprises'!$O$730</c:f>
              <c:strCache>
                <c:ptCount val="1"/>
                <c:pt idx="0">
                  <c:v>Neutre</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'Tableaux entreprises'!$P$728:$U$728</c:f>
              <c:strCache>
                <c:ptCount val="6"/>
                <c:pt idx="0">
                  <c:v>Durée de disponibilité </c:v>
                </c:pt>
                <c:pt idx="1">
                  <c:v>Facturation </c:v>
                </c:pt>
                <c:pt idx="2">
                  <c:v>Réparation des pannes </c:v>
                </c:pt>
                <c:pt idx="3">
                  <c:v>Délai de raccordement </c:v>
                </c:pt>
                <c:pt idx="4">
                  <c:v>Prise en charge des plaintes </c:v>
                </c:pt>
                <c:pt idx="5">
                  <c:v>Appréciation globale des services de la SBEE</c:v>
                </c:pt>
              </c:strCache>
            </c:strRef>
          </c:cat>
          <c:val>
            <c:numRef>
              <c:f>'Tableaux entreprises'!$P$730:$U$730</c:f>
              <c:numCache>
                <c:formatCode>0.0</c:formatCode>
                <c:ptCount val="6"/>
                <c:pt idx="0">
                  <c:v>6.5708418891170428</c:v>
                </c:pt>
                <c:pt idx="1">
                  <c:v>12.012320328542094</c:v>
                </c:pt>
                <c:pt idx="2">
                  <c:v>30.492813141683779</c:v>
                </c:pt>
                <c:pt idx="3">
                  <c:v>33.983572895277206</c:v>
                </c:pt>
                <c:pt idx="4">
                  <c:v>31.108829568788501</c:v>
                </c:pt>
                <c:pt idx="5">
                  <c:v>13.757700205338809</c:v>
                </c:pt>
              </c:numCache>
            </c:numRef>
          </c:val>
        </c:ser>
        <c:ser>
          <c:idx val="2"/>
          <c:order val="2"/>
          <c:tx>
            <c:strRef>
              <c:f>'Tableaux entreprises'!$O$731</c:f>
              <c:strCache>
                <c:ptCount val="1"/>
                <c:pt idx="0">
                  <c:v>Satisfait</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'Tableaux entreprises'!$P$728:$U$728</c:f>
              <c:strCache>
                <c:ptCount val="6"/>
                <c:pt idx="0">
                  <c:v>Durée de disponibilité </c:v>
                </c:pt>
                <c:pt idx="1">
                  <c:v>Facturation </c:v>
                </c:pt>
                <c:pt idx="2">
                  <c:v>Réparation des pannes </c:v>
                </c:pt>
                <c:pt idx="3">
                  <c:v>Délai de raccordement </c:v>
                </c:pt>
                <c:pt idx="4">
                  <c:v>Prise en charge des plaintes </c:v>
                </c:pt>
                <c:pt idx="5">
                  <c:v>Appréciation globale des services de la SBEE</c:v>
                </c:pt>
              </c:strCache>
            </c:strRef>
          </c:cat>
          <c:val>
            <c:numRef>
              <c:f>'Tableaux entreprises'!$P$731:$U$731</c:f>
              <c:numCache>
                <c:formatCode>0.0</c:formatCode>
                <c:ptCount val="6"/>
                <c:pt idx="0">
                  <c:v>12.628336755646817</c:v>
                </c:pt>
                <c:pt idx="1">
                  <c:v>11.498973305954788</c:v>
                </c:pt>
                <c:pt idx="2">
                  <c:v>9.0349075975359341</c:v>
                </c:pt>
                <c:pt idx="3">
                  <c:v>8.2135523613963031</c:v>
                </c:pt>
                <c:pt idx="4">
                  <c:v>7.9055441478439406</c:v>
                </c:pt>
                <c:pt idx="5">
                  <c:v>15.503080082135519</c:v>
                </c:pt>
              </c:numCache>
            </c:numRef>
          </c:val>
        </c:ser>
        <c:ser>
          <c:idx val="3"/>
          <c:order val="3"/>
          <c:tx>
            <c:strRef>
              <c:f>'Tableaux entreprises'!$O$732</c:f>
              <c:strCache>
                <c:ptCount val="1"/>
                <c:pt idx="0">
                  <c:v>Ne s'applique pas</c:v>
                </c:pt>
              </c:strCache>
            </c:strRef>
          </c:tx>
          <c:invertIfNegative val="0"/>
          <c:cat>
            <c:strRef>
              <c:f>'Tableaux entreprises'!$P$728:$U$728</c:f>
              <c:strCache>
                <c:ptCount val="6"/>
                <c:pt idx="0">
                  <c:v>Durée de disponibilité </c:v>
                </c:pt>
                <c:pt idx="1">
                  <c:v>Facturation </c:v>
                </c:pt>
                <c:pt idx="2">
                  <c:v>Réparation des pannes </c:v>
                </c:pt>
                <c:pt idx="3">
                  <c:v>Délai de raccordement </c:v>
                </c:pt>
                <c:pt idx="4">
                  <c:v>Prise en charge des plaintes </c:v>
                </c:pt>
                <c:pt idx="5">
                  <c:v>Appréciation globale des services de la SBEE</c:v>
                </c:pt>
              </c:strCache>
            </c:strRef>
          </c:cat>
          <c:val>
            <c:numRef>
              <c:f>'Tableaux entreprises'!$P$732:$U$732</c:f>
              <c:numCache>
                <c:formatCode>0.0</c:formatCode>
                <c:ptCount val="6"/>
                <c:pt idx="0">
                  <c:v>0</c:v>
                </c:pt>
                <c:pt idx="1">
                  <c:v>0.5133470225872685</c:v>
                </c:pt>
                <c:pt idx="2">
                  <c:v>1.9507186858316221</c:v>
                </c:pt>
                <c:pt idx="3">
                  <c:v>3.2854209445585214</c:v>
                </c:pt>
                <c:pt idx="4">
                  <c:v>3.182751540041076</c:v>
                </c:pt>
                <c:pt idx="5">
                  <c:v>0</c:v>
                </c:pt>
              </c:numCache>
            </c:numRef>
          </c:val>
        </c:ser>
        <c:ser>
          <c:idx val="4"/>
          <c:order val="4"/>
          <c:tx>
            <c:strRef>
              <c:f>'Tableaux entreprises'!$O$733</c:f>
              <c:strCache>
                <c:ptCount val="1"/>
                <c:pt idx="0">
                  <c:v>Non déclaré</c:v>
                </c:pt>
              </c:strCache>
            </c:strRef>
          </c:tx>
          <c:invertIfNegative val="0"/>
          <c:cat>
            <c:strRef>
              <c:f>'Tableaux entreprises'!$P$728:$U$728</c:f>
              <c:strCache>
                <c:ptCount val="6"/>
                <c:pt idx="0">
                  <c:v>Durée de disponibilité </c:v>
                </c:pt>
                <c:pt idx="1">
                  <c:v>Facturation </c:v>
                </c:pt>
                <c:pt idx="2">
                  <c:v>Réparation des pannes </c:v>
                </c:pt>
                <c:pt idx="3">
                  <c:v>Délai de raccordement </c:v>
                </c:pt>
                <c:pt idx="4">
                  <c:v>Prise en charge des plaintes </c:v>
                </c:pt>
                <c:pt idx="5">
                  <c:v>Appréciation globale des services de la SBEE</c:v>
                </c:pt>
              </c:strCache>
            </c:strRef>
          </c:cat>
          <c:val>
            <c:numRef>
              <c:f>'Tableaux entreprises'!$P$733:$U$733</c:f>
              <c:numCache>
                <c:formatCode>0.0</c:formatCode>
                <c:ptCount val="6"/>
                <c:pt idx="0">
                  <c:v>2.5667351129363452</c:v>
                </c:pt>
                <c:pt idx="1">
                  <c:v>2.1560574948665221</c:v>
                </c:pt>
                <c:pt idx="2">
                  <c:v>2.2587268993839835</c:v>
                </c:pt>
                <c:pt idx="3">
                  <c:v>2.2587268993839835</c:v>
                </c:pt>
                <c:pt idx="4">
                  <c:v>2.3613963039014392</c:v>
                </c:pt>
                <c:pt idx="5">
                  <c:v>1.9507186858316221</c:v>
                </c:pt>
              </c:numCache>
            </c:numRef>
          </c:val>
        </c:ser>
        <c:dLbls>
          <c:showLegendKey val="0"/>
          <c:showVal val="0"/>
          <c:showCatName val="0"/>
          <c:showSerName val="0"/>
          <c:showPercent val="0"/>
          <c:showBubbleSize val="0"/>
        </c:dLbls>
        <c:gapWidth val="150"/>
        <c:overlap val="100"/>
        <c:axId val="2045341728"/>
        <c:axId val="2045343360"/>
      </c:barChart>
      <c:catAx>
        <c:axId val="2045341728"/>
        <c:scaling>
          <c:orientation val="minMax"/>
        </c:scaling>
        <c:delete val="0"/>
        <c:axPos val="b"/>
        <c:numFmt formatCode="General" sourceLinked="0"/>
        <c:majorTickMark val="out"/>
        <c:minorTickMark val="none"/>
        <c:tickLblPos val="nextTo"/>
        <c:txPr>
          <a:bodyPr/>
          <a:lstStyle/>
          <a:p>
            <a:pPr>
              <a:defRPr sz="800"/>
            </a:pPr>
            <a:endParaRPr lang="fr-FR"/>
          </a:p>
        </c:txPr>
        <c:crossAx val="2045343360"/>
        <c:crosses val="autoZero"/>
        <c:auto val="1"/>
        <c:lblAlgn val="ctr"/>
        <c:lblOffset val="100"/>
        <c:noMultiLvlLbl val="0"/>
      </c:catAx>
      <c:valAx>
        <c:axId val="2045343360"/>
        <c:scaling>
          <c:orientation val="minMax"/>
          <c:max val="100"/>
        </c:scaling>
        <c:delete val="0"/>
        <c:axPos val="l"/>
        <c:majorGridlines/>
        <c:numFmt formatCode="0.0" sourceLinked="1"/>
        <c:majorTickMark val="out"/>
        <c:minorTickMark val="none"/>
        <c:tickLblPos val="nextTo"/>
        <c:crossAx val="2045341728"/>
        <c:crosses val="autoZero"/>
        <c:crossBetween val="between"/>
      </c:valAx>
    </c:plotArea>
    <c:legend>
      <c:legendPos val="t"/>
      <c:overlay val="0"/>
    </c:legend>
    <c:plotVisOnly val="1"/>
    <c:dispBlanksAs val="gap"/>
    <c:showDLblsOverMax val="0"/>
  </c:chart>
  <c:spPr>
    <a:solidFill>
      <a:srgbClr val="4BACC6">
        <a:lumMod val="20000"/>
        <a:lumOff val="80000"/>
      </a:srgbClr>
    </a:solidFill>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958573928259013"/>
          <c:y val="8.8821449402158067E-2"/>
          <c:w val="0.8498587051618548"/>
          <c:h val="0.76080417031204461"/>
        </c:manualLayout>
      </c:layout>
      <c:barChart>
        <c:barDir val="col"/>
        <c:grouping val="stacked"/>
        <c:varyColors val="0"/>
        <c:ser>
          <c:idx val="0"/>
          <c:order val="0"/>
          <c:tx>
            <c:strRef>
              <c:f>'Tableaux entreprises'!$O$769</c:f>
              <c:strCache>
                <c:ptCount val="1"/>
                <c:pt idx="0">
                  <c:v>Oui</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'Tableaux entreprises'!$P$768:$T$768</c:f>
              <c:strCache>
                <c:ptCount val="5"/>
                <c:pt idx="0">
                  <c:v>Masculin</c:v>
                </c:pt>
                <c:pt idx="1">
                  <c:v>Féminin</c:v>
                </c:pt>
                <c:pt idx="2">
                  <c:v>Urbain</c:v>
                </c:pt>
                <c:pt idx="3">
                  <c:v>Rural</c:v>
                </c:pt>
                <c:pt idx="4">
                  <c:v>Ensemble</c:v>
                </c:pt>
              </c:strCache>
            </c:strRef>
          </c:cat>
          <c:val>
            <c:numRef>
              <c:f>'Tableaux entreprises'!$P$769:$T$769</c:f>
              <c:numCache>
                <c:formatCode>0.0</c:formatCode>
                <c:ptCount val="5"/>
                <c:pt idx="0">
                  <c:v>72.463768115942031</c:v>
                </c:pt>
                <c:pt idx="1">
                  <c:v>65.555555555555458</c:v>
                </c:pt>
                <c:pt idx="2">
                  <c:v>68.456375838925808</c:v>
                </c:pt>
                <c:pt idx="3">
                  <c:v>72.151898734177209</c:v>
                </c:pt>
                <c:pt idx="4">
                  <c:v>69.73684210526315</c:v>
                </c:pt>
              </c:numCache>
            </c:numRef>
          </c:val>
        </c:ser>
        <c:ser>
          <c:idx val="1"/>
          <c:order val="1"/>
          <c:tx>
            <c:strRef>
              <c:f>'Tableaux entreprises'!$O$770</c:f>
              <c:strCache>
                <c:ptCount val="1"/>
                <c:pt idx="0">
                  <c:v>Non</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'Tableaux entreprises'!$P$768:$T$768</c:f>
              <c:strCache>
                <c:ptCount val="5"/>
                <c:pt idx="0">
                  <c:v>Masculin</c:v>
                </c:pt>
                <c:pt idx="1">
                  <c:v>Féminin</c:v>
                </c:pt>
                <c:pt idx="2">
                  <c:v>Urbain</c:v>
                </c:pt>
                <c:pt idx="3">
                  <c:v>Rural</c:v>
                </c:pt>
                <c:pt idx="4">
                  <c:v>Ensemble</c:v>
                </c:pt>
              </c:strCache>
            </c:strRef>
          </c:cat>
          <c:val>
            <c:numRef>
              <c:f>'Tableaux entreprises'!$P$770:$T$770</c:f>
              <c:numCache>
                <c:formatCode>0.0</c:formatCode>
                <c:ptCount val="5"/>
                <c:pt idx="0">
                  <c:v>27.536231884057973</c:v>
                </c:pt>
                <c:pt idx="1">
                  <c:v>33.333333333333336</c:v>
                </c:pt>
                <c:pt idx="2">
                  <c:v>30.872483221476511</c:v>
                </c:pt>
                <c:pt idx="3">
                  <c:v>27.848101265822784</c:v>
                </c:pt>
                <c:pt idx="4">
                  <c:v>29.824561403508795</c:v>
                </c:pt>
              </c:numCache>
            </c:numRef>
          </c:val>
        </c:ser>
        <c:ser>
          <c:idx val="2"/>
          <c:order val="2"/>
          <c:tx>
            <c:strRef>
              <c:f>'Tableaux entreprises'!$O$771</c:f>
              <c:strCache>
                <c:ptCount val="1"/>
                <c:pt idx="0">
                  <c:v>Non déclaré</c:v>
                </c:pt>
              </c:strCache>
            </c:strRef>
          </c:tx>
          <c:invertIfNegative val="0"/>
          <c:cat>
            <c:strRef>
              <c:f>'Tableaux entreprises'!$P$768:$T$768</c:f>
              <c:strCache>
                <c:ptCount val="5"/>
                <c:pt idx="0">
                  <c:v>Masculin</c:v>
                </c:pt>
                <c:pt idx="1">
                  <c:v>Féminin</c:v>
                </c:pt>
                <c:pt idx="2">
                  <c:v>Urbain</c:v>
                </c:pt>
                <c:pt idx="3">
                  <c:v>Rural</c:v>
                </c:pt>
                <c:pt idx="4">
                  <c:v>Ensemble</c:v>
                </c:pt>
              </c:strCache>
            </c:strRef>
          </c:cat>
          <c:val>
            <c:numRef>
              <c:f>'Tableaux entreprises'!$P$771:$T$771</c:f>
              <c:numCache>
                <c:formatCode>0.0</c:formatCode>
                <c:ptCount val="5"/>
                <c:pt idx="0">
                  <c:v>0</c:v>
                </c:pt>
                <c:pt idx="1">
                  <c:v>1.111111111111112</c:v>
                </c:pt>
                <c:pt idx="2">
                  <c:v>0.67114093959731735</c:v>
                </c:pt>
                <c:pt idx="3">
                  <c:v>0</c:v>
                </c:pt>
                <c:pt idx="4">
                  <c:v>0.43859649122807165</c:v>
                </c:pt>
              </c:numCache>
            </c:numRef>
          </c:val>
        </c:ser>
        <c:dLbls>
          <c:showLegendKey val="0"/>
          <c:showVal val="0"/>
          <c:showCatName val="0"/>
          <c:showSerName val="0"/>
          <c:showPercent val="0"/>
          <c:showBubbleSize val="0"/>
        </c:dLbls>
        <c:gapWidth val="150"/>
        <c:overlap val="100"/>
        <c:axId val="2045347168"/>
        <c:axId val="2045340096"/>
      </c:barChart>
      <c:catAx>
        <c:axId val="2045347168"/>
        <c:scaling>
          <c:orientation val="minMax"/>
        </c:scaling>
        <c:delete val="0"/>
        <c:axPos val="b"/>
        <c:numFmt formatCode="General" sourceLinked="0"/>
        <c:majorTickMark val="out"/>
        <c:minorTickMark val="none"/>
        <c:tickLblPos val="nextTo"/>
        <c:crossAx val="2045340096"/>
        <c:crosses val="autoZero"/>
        <c:auto val="1"/>
        <c:lblAlgn val="ctr"/>
        <c:lblOffset val="100"/>
        <c:noMultiLvlLbl val="0"/>
      </c:catAx>
      <c:valAx>
        <c:axId val="2045340096"/>
        <c:scaling>
          <c:orientation val="minMax"/>
          <c:max val="100"/>
        </c:scaling>
        <c:delete val="0"/>
        <c:axPos val="l"/>
        <c:majorGridlines/>
        <c:numFmt formatCode="0.0" sourceLinked="1"/>
        <c:majorTickMark val="out"/>
        <c:minorTickMark val="none"/>
        <c:tickLblPos val="nextTo"/>
        <c:crossAx val="2045347168"/>
        <c:crosses val="autoZero"/>
        <c:crossBetween val="between"/>
      </c:valAx>
    </c:plotArea>
    <c:legend>
      <c:legendPos val="t"/>
      <c:layout>
        <c:manualLayout>
          <c:xMode val="edge"/>
          <c:yMode val="edge"/>
          <c:x val="0.31106911636045642"/>
          <c:y val="4.6296296296296519E-3"/>
          <c:w val="0.37786154855643045"/>
          <c:h val="8.3717191601050026E-2"/>
        </c:manualLayout>
      </c:layout>
      <c:overlay val="0"/>
    </c:legend>
    <c:plotVisOnly val="1"/>
    <c:dispBlanksAs val="gap"/>
    <c:showDLblsOverMax val="0"/>
  </c:chart>
  <c:spPr>
    <a:solidFill>
      <a:srgbClr val="4BACC6">
        <a:lumMod val="20000"/>
        <a:lumOff val="80000"/>
      </a:srgbClr>
    </a:solidFill>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8571741032371027E-2"/>
          <c:y val="0.10733996792067656"/>
          <c:w val="0.87087270341207579"/>
          <c:h val="0.63082786526684265"/>
        </c:manualLayout>
      </c:layout>
      <c:barChart>
        <c:barDir val="col"/>
        <c:grouping val="stacked"/>
        <c:varyColors val="0"/>
        <c:ser>
          <c:idx val="0"/>
          <c:order val="0"/>
          <c:tx>
            <c:strRef>
              <c:f>'Tableaux entreprises'!$Q$799</c:f>
              <c:strCache>
                <c:ptCount val="1"/>
                <c:pt idx="0">
                  <c:v>Oui</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'Tableaux entreprises'!$P$800:$P$804</c:f>
              <c:strCache>
                <c:ptCount val="5"/>
                <c:pt idx="0">
                  <c:v>Activités de fabrication</c:v>
                </c:pt>
                <c:pt idx="1">
                  <c:v>commerce</c:v>
                </c:pt>
                <c:pt idx="2">
                  <c:v>Hébergement et restauration</c:v>
                </c:pt>
                <c:pt idx="3">
                  <c:v>Autres activités de services N.C.A.</c:v>
                </c:pt>
                <c:pt idx="4">
                  <c:v>Ensemble entreprises informelles</c:v>
                </c:pt>
              </c:strCache>
            </c:strRef>
          </c:cat>
          <c:val>
            <c:numRef>
              <c:f>'Tableaux entreprises'!$Q$800:$Q$804</c:f>
              <c:numCache>
                <c:formatCode>0.0</c:formatCode>
                <c:ptCount val="5"/>
                <c:pt idx="0">
                  <c:v>63.855421686746794</c:v>
                </c:pt>
                <c:pt idx="1">
                  <c:v>70</c:v>
                </c:pt>
                <c:pt idx="2">
                  <c:v>59.259259259259245</c:v>
                </c:pt>
                <c:pt idx="3">
                  <c:v>80.555555555555458</c:v>
                </c:pt>
                <c:pt idx="4">
                  <c:v>68.055555555555458</c:v>
                </c:pt>
              </c:numCache>
            </c:numRef>
          </c:val>
        </c:ser>
        <c:ser>
          <c:idx val="1"/>
          <c:order val="1"/>
          <c:tx>
            <c:strRef>
              <c:f>'Tableaux entreprises'!$R$799</c:f>
              <c:strCache>
                <c:ptCount val="1"/>
                <c:pt idx="0">
                  <c:v>Non</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'Tableaux entreprises'!$P$800:$P$804</c:f>
              <c:strCache>
                <c:ptCount val="5"/>
                <c:pt idx="0">
                  <c:v>Activités de fabrication</c:v>
                </c:pt>
                <c:pt idx="1">
                  <c:v>commerce</c:v>
                </c:pt>
                <c:pt idx="2">
                  <c:v>Hébergement et restauration</c:v>
                </c:pt>
                <c:pt idx="3">
                  <c:v>Autres activités de services N.C.A.</c:v>
                </c:pt>
                <c:pt idx="4">
                  <c:v>Ensemble entreprises informelles</c:v>
                </c:pt>
              </c:strCache>
            </c:strRef>
          </c:cat>
          <c:val>
            <c:numRef>
              <c:f>'Tableaux entreprises'!$R$800:$R$804</c:f>
              <c:numCache>
                <c:formatCode>0.0</c:formatCode>
                <c:ptCount val="5"/>
                <c:pt idx="0">
                  <c:v>36.144578313253014</c:v>
                </c:pt>
                <c:pt idx="1">
                  <c:v>30</c:v>
                </c:pt>
                <c:pt idx="2">
                  <c:v>37.037037037037024</c:v>
                </c:pt>
                <c:pt idx="3">
                  <c:v>19.444444444444443</c:v>
                </c:pt>
                <c:pt idx="4">
                  <c:v>31.481481481481481</c:v>
                </c:pt>
              </c:numCache>
            </c:numRef>
          </c:val>
        </c:ser>
        <c:ser>
          <c:idx val="2"/>
          <c:order val="2"/>
          <c:tx>
            <c:strRef>
              <c:f>'Tableaux entreprises'!$S$799</c:f>
              <c:strCache>
                <c:ptCount val="1"/>
                <c:pt idx="0">
                  <c:v>Non déclaré</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'Tableaux entreprises'!$P$800:$P$804</c:f>
              <c:strCache>
                <c:ptCount val="5"/>
                <c:pt idx="0">
                  <c:v>Activités de fabrication</c:v>
                </c:pt>
                <c:pt idx="1">
                  <c:v>commerce</c:v>
                </c:pt>
                <c:pt idx="2">
                  <c:v>Hébergement et restauration</c:v>
                </c:pt>
                <c:pt idx="3">
                  <c:v>Autres activités de services N.C.A.</c:v>
                </c:pt>
                <c:pt idx="4">
                  <c:v>Ensemble entreprises informelles</c:v>
                </c:pt>
              </c:strCache>
            </c:strRef>
          </c:cat>
          <c:val>
            <c:numRef>
              <c:f>'Tableaux entreprises'!$S$800:$S$804</c:f>
              <c:numCache>
                <c:formatCode>0.0</c:formatCode>
                <c:ptCount val="5"/>
                <c:pt idx="0">
                  <c:v>0</c:v>
                </c:pt>
                <c:pt idx="1">
                  <c:v>0</c:v>
                </c:pt>
                <c:pt idx="2">
                  <c:v>3.7037037037037042</c:v>
                </c:pt>
                <c:pt idx="3">
                  <c:v>0</c:v>
                </c:pt>
                <c:pt idx="4">
                  <c:v>0.46296296296296485</c:v>
                </c:pt>
              </c:numCache>
            </c:numRef>
          </c:val>
        </c:ser>
        <c:dLbls>
          <c:showLegendKey val="0"/>
          <c:showVal val="0"/>
          <c:showCatName val="0"/>
          <c:showSerName val="0"/>
          <c:showPercent val="0"/>
          <c:showBubbleSize val="0"/>
        </c:dLbls>
        <c:gapWidth val="150"/>
        <c:overlap val="100"/>
        <c:axId val="2045339008"/>
        <c:axId val="2045339552"/>
      </c:barChart>
      <c:catAx>
        <c:axId val="2045339008"/>
        <c:scaling>
          <c:orientation val="minMax"/>
        </c:scaling>
        <c:delete val="0"/>
        <c:axPos val="b"/>
        <c:numFmt formatCode="General" sourceLinked="0"/>
        <c:majorTickMark val="out"/>
        <c:minorTickMark val="none"/>
        <c:tickLblPos val="nextTo"/>
        <c:crossAx val="2045339552"/>
        <c:crosses val="autoZero"/>
        <c:auto val="1"/>
        <c:lblAlgn val="ctr"/>
        <c:lblOffset val="100"/>
        <c:noMultiLvlLbl val="0"/>
      </c:catAx>
      <c:valAx>
        <c:axId val="2045339552"/>
        <c:scaling>
          <c:orientation val="minMax"/>
          <c:max val="100"/>
        </c:scaling>
        <c:delete val="0"/>
        <c:axPos val="l"/>
        <c:majorGridlines/>
        <c:numFmt formatCode="0.0" sourceLinked="1"/>
        <c:majorTickMark val="out"/>
        <c:minorTickMark val="none"/>
        <c:tickLblPos val="nextTo"/>
        <c:crossAx val="2045339008"/>
        <c:crosses val="autoZero"/>
        <c:crossBetween val="between"/>
      </c:valAx>
    </c:plotArea>
    <c:legend>
      <c:legendPos val="t"/>
      <c:layout>
        <c:manualLayout>
          <c:xMode val="edge"/>
          <c:yMode val="edge"/>
          <c:x val="0.31106911636045642"/>
          <c:y val="1.3888888888888959E-2"/>
          <c:w val="0.37786154855643045"/>
          <c:h val="6.0569043452901733E-2"/>
        </c:manualLayout>
      </c:layout>
      <c:overlay val="0"/>
    </c:legend>
    <c:plotVisOnly val="1"/>
    <c:dispBlanksAs val="gap"/>
    <c:showDLblsOverMax val="0"/>
  </c:chart>
  <c:spPr>
    <a:solidFill>
      <a:srgbClr val="4BACC6">
        <a:lumMod val="20000"/>
        <a:lumOff val="80000"/>
      </a:srgbClr>
    </a:solidFill>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958573928259013"/>
          <c:y val="0.11196959755030593"/>
          <c:w val="0.8498587051618548"/>
          <c:h val="0.68020231846019263"/>
        </c:manualLayout>
      </c:layout>
      <c:barChart>
        <c:barDir val="col"/>
        <c:grouping val="stacked"/>
        <c:varyColors val="0"/>
        <c:ser>
          <c:idx val="0"/>
          <c:order val="0"/>
          <c:tx>
            <c:strRef>
              <c:f>'Tableaux entreprises'!$U$823</c:f>
              <c:strCache>
                <c:ptCount val="1"/>
                <c:pt idx="0">
                  <c:v>Oui</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'Tableaux entreprises'!$V$822:$Y$822</c:f>
              <c:strCache>
                <c:ptCount val="4"/>
                <c:pt idx="0">
                  <c:v>Trop cher</c:v>
                </c:pt>
                <c:pt idx="1">
                  <c:v>Pas besoin de se raccorder</c:v>
                </c:pt>
                <c:pt idx="2">
                  <c:v>Ne fais pas confiance à la SBEE</c:v>
                </c:pt>
                <c:pt idx="3">
                  <c:v>Autres raison</c:v>
                </c:pt>
              </c:strCache>
            </c:strRef>
          </c:cat>
          <c:val>
            <c:numRef>
              <c:f>'Tableaux entreprises'!$V$823:$Y$823</c:f>
              <c:numCache>
                <c:formatCode>0.0</c:formatCode>
                <c:ptCount val="4"/>
                <c:pt idx="0">
                  <c:v>44.117647058823337</c:v>
                </c:pt>
                <c:pt idx="1">
                  <c:v>54.411764705882113</c:v>
                </c:pt>
                <c:pt idx="2">
                  <c:v>22.058823529411764</c:v>
                </c:pt>
                <c:pt idx="3">
                  <c:v>14.705882352941176</c:v>
                </c:pt>
              </c:numCache>
            </c:numRef>
          </c:val>
        </c:ser>
        <c:ser>
          <c:idx val="1"/>
          <c:order val="1"/>
          <c:tx>
            <c:strRef>
              <c:f>'Tableaux entreprises'!$U$824</c:f>
              <c:strCache>
                <c:ptCount val="1"/>
                <c:pt idx="0">
                  <c:v>Non</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'Tableaux entreprises'!$V$822:$Y$822</c:f>
              <c:strCache>
                <c:ptCount val="4"/>
                <c:pt idx="0">
                  <c:v>Trop cher</c:v>
                </c:pt>
                <c:pt idx="1">
                  <c:v>Pas besoin de se raccorder</c:v>
                </c:pt>
                <c:pt idx="2">
                  <c:v>Ne fais pas confiance à la SBEE</c:v>
                </c:pt>
                <c:pt idx="3">
                  <c:v>Autres raison</c:v>
                </c:pt>
              </c:strCache>
            </c:strRef>
          </c:cat>
          <c:val>
            <c:numRef>
              <c:f>'Tableaux entreprises'!$V$824:$Y$824</c:f>
              <c:numCache>
                <c:formatCode>0.0</c:formatCode>
                <c:ptCount val="4"/>
                <c:pt idx="0">
                  <c:v>51.470588235294095</c:v>
                </c:pt>
                <c:pt idx="1">
                  <c:v>42.647058823529413</c:v>
                </c:pt>
                <c:pt idx="2">
                  <c:v>70.588235294117666</c:v>
                </c:pt>
                <c:pt idx="3">
                  <c:v>79.411764705882604</c:v>
                </c:pt>
              </c:numCache>
            </c:numRef>
          </c:val>
        </c:ser>
        <c:ser>
          <c:idx val="2"/>
          <c:order val="2"/>
          <c:tx>
            <c:strRef>
              <c:f>'Tableaux entreprises'!$U$825</c:f>
              <c:strCache>
                <c:ptCount val="1"/>
                <c:pt idx="0">
                  <c:v>Non déclaré</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'Tableaux entreprises'!$V$822:$Y$822</c:f>
              <c:strCache>
                <c:ptCount val="4"/>
                <c:pt idx="0">
                  <c:v>Trop cher</c:v>
                </c:pt>
                <c:pt idx="1">
                  <c:v>Pas besoin de se raccorder</c:v>
                </c:pt>
                <c:pt idx="2">
                  <c:v>Ne fais pas confiance à la SBEE</c:v>
                </c:pt>
                <c:pt idx="3">
                  <c:v>Autres raison</c:v>
                </c:pt>
              </c:strCache>
            </c:strRef>
          </c:cat>
          <c:val>
            <c:numRef>
              <c:f>'Tableaux entreprises'!$V$825:$Y$825</c:f>
              <c:numCache>
                <c:formatCode>0.0</c:formatCode>
                <c:ptCount val="4"/>
                <c:pt idx="0">
                  <c:v>4.4117647058823817</c:v>
                </c:pt>
                <c:pt idx="1">
                  <c:v>2.9411764705882337</c:v>
                </c:pt>
                <c:pt idx="2">
                  <c:v>7.3529411764705745</c:v>
                </c:pt>
                <c:pt idx="3">
                  <c:v>5.8823529411764675</c:v>
                </c:pt>
              </c:numCache>
            </c:numRef>
          </c:val>
        </c:ser>
        <c:dLbls>
          <c:showLegendKey val="0"/>
          <c:showVal val="0"/>
          <c:showCatName val="0"/>
          <c:showSerName val="0"/>
          <c:showPercent val="0"/>
          <c:showBubbleSize val="0"/>
        </c:dLbls>
        <c:gapWidth val="150"/>
        <c:overlap val="100"/>
        <c:axId val="2045340640"/>
        <c:axId val="2045343904"/>
      </c:barChart>
      <c:catAx>
        <c:axId val="2045340640"/>
        <c:scaling>
          <c:orientation val="minMax"/>
        </c:scaling>
        <c:delete val="0"/>
        <c:axPos val="b"/>
        <c:numFmt formatCode="General" sourceLinked="0"/>
        <c:majorTickMark val="out"/>
        <c:minorTickMark val="none"/>
        <c:tickLblPos val="nextTo"/>
        <c:txPr>
          <a:bodyPr/>
          <a:lstStyle/>
          <a:p>
            <a:pPr>
              <a:defRPr sz="900"/>
            </a:pPr>
            <a:endParaRPr lang="fr-FR"/>
          </a:p>
        </c:txPr>
        <c:crossAx val="2045343904"/>
        <c:crosses val="autoZero"/>
        <c:auto val="1"/>
        <c:lblAlgn val="ctr"/>
        <c:lblOffset val="100"/>
        <c:noMultiLvlLbl val="0"/>
      </c:catAx>
      <c:valAx>
        <c:axId val="2045343904"/>
        <c:scaling>
          <c:orientation val="minMax"/>
          <c:max val="100"/>
        </c:scaling>
        <c:delete val="0"/>
        <c:axPos val="l"/>
        <c:majorGridlines/>
        <c:numFmt formatCode="0.0" sourceLinked="1"/>
        <c:majorTickMark val="out"/>
        <c:minorTickMark val="none"/>
        <c:tickLblPos val="nextTo"/>
        <c:crossAx val="2045340640"/>
        <c:crosses val="autoZero"/>
        <c:crossBetween val="between"/>
      </c:valAx>
    </c:plotArea>
    <c:legend>
      <c:legendPos val="t"/>
      <c:layout>
        <c:manualLayout>
          <c:xMode val="edge"/>
          <c:yMode val="edge"/>
          <c:x val="0.31106911636045642"/>
          <c:y val="0"/>
          <c:w val="0.37786154855643045"/>
          <c:h val="8.3717191601050026E-2"/>
        </c:manualLayout>
      </c:layout>
      <c:overlay val="0"/>
    </c:legend>
    <c:plotVisOnly val="1"/>
    <c:dispBlanksAs val="gap"/>
    <c:showDLblsOverMax val="0"/>
  </c:chart>
  <c:spPr>
    <a:solidFill>
      <a:schemeClr val="accent5">
        <a:lumMod val="20000"/>
        <a:lumOff val="80000"/>
      </a:schemeClr>
    </a:solidFill>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958573928259013"/>
          <c:y val="0.10733996792067656"/>
          <c:w val="0.8498587051618548"/>
          <c:h val="0.61102398658501245"/>
        </c:manualLayout>
      </c:layout>
      <c:barChart>
        <c:barDir val="col"/>
        <c:grouping val="stacked"/>
        <c:varyColors val="0"/>
        <c:ser>
          <c:idx val="0"/>
          <c:order val="0"/>
          <c:tx>
            <c:strRef>
              <c:f>'Tableaux entreprises'!$P$867</c:f>
              <c:strCache>
                <c:ptCount val="1"/>
                <c:pt idx="0">
                  <c:v>Oui</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'Tableaux entreprises'!$Q$866:$V$866</c:f>
              <c:strCache>
                <c:ptCount val="6"/>
                <c:pt idx="0">
                  <c:v>Diminutiondu prix de raccordement</c:v>
                </c:pt>
                <c:pt idx="1">
                  <c:v>Alimentation continue le jour</c:v>
                </c:pt>
                <c:pt idx="2">
                  <c:v>Alimentation continue la soirée</c:v>
                </c:pt>
                <c:pt idx="3">
                  <c:v>Alimentation durant 24h</c:v>
                </c:pt>
                <c:pt idx="4">
                  <c:v>Réduction du coût du Kwh</c:v>
                </c:pt>
                <c:pt idx="5">
                  <c:v>Autres raisons à préciser</c:v>
                </c:pt>
              </c:strCache>
            </c:strRef>
          </c:cat>
          <c:val>
            <c:numRef>
              <c:f>'Tableaux entreprises'!$Q$867:$V$867</c:f>
              <c:numCache>
                <c:formatCode>0.0</c:formatCode>
                <c:ptCount val="6"/>
                <c:pt idx="0">
                  <c:v>99.371069182389888</c:v>
                </c:pt>
                <c:pt idx="1">
                  <c:v>87.421383647798763</c:v>
                </c:pt>
                <c:pt idx="2">
                  <c:v>84.276729559748432</c:v>
                </c:pt>
                <c:pt idx="3">
                  <c:v>90.566037735849051</c:v>
                </c:pt>
                <c:pt idx="4">
                  <c:v>90.566037735849051</c:v>
                </c:pt>
                <c:pt idx="5">
                  <c:v>5.6603773584905657</c:v>
                </c:pt>
              </c:numCache>
            </c:numRef>
          </c:val>
        </c:ser>
        <c:ser>
          <c:idx val="1"/>
          <c:order val="1"/>
          <c:tx>
            <c:strRef>
              <c:f>'Tableaux entreprises'!$P$868</c:f>
              <c:strCache>
                <c:ptCount val="1"/>
                <c:pt idx="0">
                  <c:v>Non</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'Tableaux entreprises'!$Q$866:$V$866</c:f>
              <c:strCache>
                <c:ptCount val="6"/>
                <c:pt idx="0">
                  <c:v>Diminutiondu prix de raccordement</c:v>
                </c:pt>
                <c:pt idx="1">
                  <c:v>Alimentation continue le jour</c:v>
                </c:pt>
                <c:pt idx="2">
                  <c:v>Alimentation continue la soirée</c:v>
                </c:pt>
                <c:pt idx="3">
                  <c:v>Alimentation durant 24h</c:v>
                </c:pt>
                <c:pt idx="4">
                  <c:v>Réduction du coût du Kwh</c:v>
                </c:pt>
                <c:pt idx="5">
                  <c:v>Autres raisons à préciser</c:v>
                </c:pt>
              </c:strCache>
            </c:strRef>
          </c:cat>
          <c:val>
            <c:numRef>
              <c:f>'Tableaux entreprises'!$Q$868:$V$868</c:f>
              <c:numCache>
                <c:formatCode>0.0</c:formatCode>
                <c:ptCount val="6"/>
                <c:pt idx="0">
                  <c:v>0.62893081761006586</c:v>
                </c:pt>
                <c:pt idx="1">
                  <c:v>12.578616352201276</c:v>
                </c:pt>
                <c:pt idx="2">
                  <c:v>15.09433962264151</c:v>
                </c:pt>
                <c:pt idx="3">
                  <c:v>8.8050314465408803</c:v>
                </c:pt>
                <c:pt idx="4">
                  <c:v>8.8050314465408803</c:v>
                </c:pt>
                <c:pt idx="5">
                  <c:v>94.339622641509436</c:v>
                </c:pt>
              </c:numCache>
            </c:numRef>
          </c:val>
        </c:ser>
        <c:ser>
          <c:idx val="2"/>
          <c:order val="2"/>
          <c:tx>
            <c:strRef>
              <c:f>'Tableaux entreprises'!$P$869</c:f>
              <c:strCache>
                <c:ptCount val="1"/>
                <c:pt idx="0">
                  <c:v>Non déclaré</c:v>
                </c:pt>
              </c:strCache>
            </c:strRef>
          </c:tx>
          <c:invertIfNegative val="0"/>
          <c:cat>
            <c:strRef>
              <c:f>'Tableaux entreprises'!$Q$866:$V$866</c:f>
              <c:strCache>
                <c:ptCount val="6"/>
                <c:pt idx="0">
                  <c:v>Diminutiondu prix de raccordement</c:v>
                </c:pt>
                <c:pt idx="1">
                  <c:v>Alimentation continue le jour</c:v>
                </c:pt>
                <c:pt idx="2">
                  <c:v>Alimentation continue la soirée</c:v>
                </c:pt>
                <c:pt idx="3">
                  <c:v>Alimentation durant 24h</c:v>
                </c:pt>
                <c:pt idx="4">
                  <c:v>Réduction du coût du Kwh</c:v>
                </c:pt>
                <c:pt idx="5">
                  <c:v>Autres raisons à préciser</c:v>
                </c:pt>
              </c:strCache>
            </c:strRef>
          </c:cat>
          <c:val>
            <c:numRef>
              <c:f>'Tableaux entreprises'!$Q$869:$V$869</c:f>
              <c:numCache>
                <c:formatCode>0.0</c:formatCode>
                <c:ptCount val="6"/>
                <c:pt idx="0">
                  <c:v>0</c:v>
                </c:pt>
                <c:pt idx="1">
                  <c:v>0</c:v>
                </c:pt>
                <c:pt idx="2">
                  <c:v>0.62893081761006586</c:v>
                </c:pt>
                <c:pt idx="3">
                  <c:v>0.62893081761006586</c:v>
                </c:pt>
                <c:pt idx="4">
                  <c:v>0.62893081761006586</c:v>
                </c:pt>
                <c:pt idx="5">
                  <c:v>0</c:v>
                </c:pt>
              </c:numCache>
            </c:numRef>
          </c:val>
        </c:ser>
        <c:dLbls>
          <c:showLegendKey val="0"/>
          <c:showVal val="0"/>
          <c:showCatName val="0"/>
          <c:showSerName val="0"/>
          <c:showPercent val="0"/>
          <c:showBubbleSize val="0"/>
        </c:dLbls>
        <c:gapWidth val="150"/>
        <c:overlap val="100"/>
        <c:axId val="2045341184"/>
        <c:axId val="2045361856"/>
      </c:barChart>
      <c:catAx>
        <c:axId val="2045341184"/>
        <c:scaling>
          <c:orientation val="minMax"/>
        </c:scaling>
        <c:delete val="0"/>
        <c:axPos val="b"/>
        <c:numFmt formatCode="General" sourceLinked="0"/>
        <c:majorTickMark val="out"/>
        <c:minorTickMark val="none"/>
        <c:tickLblPos val="nextTo"/>
        <c:txPr>
          <a:bodyPr/>
          <a:lstStyle/>
          <a:p>
            <a:pPr>
              <a:defRPr sz="850"/>
            </a:pPr>
            <a:endParaRPr lang="fr-FR"/>
          </a:p>
        </c:txPr>
        <c:crossAx val="2045361856"/>
        <c:crosses val="autoZero"/>
        <c:auto val="1"/>
        <c:lblAlgn val="ctr"/>
        <c:lblOffset val="100"/>
        <c:noMultiLvlLbl val="0"/>
      </c:catAx>
      <c:valAx>
        <c:axId val="2045361856"/>
        <c:scaling>
          <c:orientation val="minMax"/>
          <c:max val="100"/>
        </c:scaling>
        <c:delete val="0"/>
        <c:axPos val="l"/>
        <c:majorGridlines/>
        <c:numFmt formatCode="0.0" sourceLinked="1"/>
        <c:majorTickMark val="out"/>
        <c:minorTickMark val="none"/>
        <c:tickLblPos val="nextTo"/>
        <c:crossAx val="2045341184"/>
        <c:crosses val="autoZero"/>
        <c:crossBetween val="between"/>
      </c:valAx>
    </c:plotArea>
    <c:legend>
      <c:legendPos val="t"/>
      <c:layout>
        <c:manualLayout>
          <c:xMode val="edge"/>
          <c:yMode val="edge"/>
          <c:x val="0.31106911636045642"/>
          <c:y val="9.2592592592593264E-3"/>
          <c:w val="0.37786154855643045"/>
          <c:h val="8.3717191601050026E-2"/>
        </c:manualLayout>
      </c:layout>
      <c:overlay val="0"/>
    </c:legend>
    <c:plotVisOnly val="1"/>
    <c:dispBlanksAs val="gap"/>
    <c:showDLblsOverMax val="0"/>
  </c:chart>
  <c:spPr>
    <a:solidFill>
      <a:srgbClr val="4BACC6">
        <a:lumMod val="20000"/>
        <a:lumOff val="80000"/>
      </a:srgbClr>
    </a:solidFill>
  </c:spPr>
  <c:externalData r:id="rId1">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CD57C-F92D-494A-9937-B94C6CBB6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64</Pages>
  <Words>24551</Words>
  <Characters>135034</Characters>
  <Application>Microsoft Office Word</Application>
  <DocSecurity>0</DocSecurity>
  <Lines>1125</Lines>
  <Paragraphs>318</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159267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HP</cp:lastModifiedBy>
  <cp:revision>103</cp:revision>
  <cp:lastPrinted>2014-11-20T12:59:00Z</cp:lastPrinted>
  <dcterms:created xsi:type="dcterms:W3CDTF">2016-03-27T16:16:00Z</dcterms:created>
  <dcterms:modified xsi:type="dcterms:W3CDTF">2019-07-11T15:06:00Z</dcterms:modified>
</cp:coreProperties>
</file>